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6C" w:rsidRDefault="00BB086C">
      <w:pPr>
        <w:rPr>
          <w:sz w:val="40"/>
          <w:szCs w:val="40"/>
        </w:rPr>
      </w:pPr>
      <w:r>
        <w:rPr>
          <w:noProof/>
          <w:sz w:val="40"/>
          <w:szCs w:val="40"/>
          <w:lang w:val="en-IE" w:eastAsia="en-IE"/>
        </w:rPr>
        <w:drawing>
          <wp:anchor distT="0" distB="0" distL="114300" distR="114300" simplePos="0" relativeHeight="251658240" behindDoc="0" locked="0" layoutInCell="1" allowOverlap="1" wp14:anchorId="2D7A2A3C" wp14:editId="42B314EA">
            <wp:simplePos x="0" y="0"/>
            <wp:positionH relativeFrom="margin">
              <wp:posOffset>3948506</wp:posOffset>
            </wp:positionH>
            <wp:positionV relativeFrom="paragraph">
              <wp:posOffset>-785495</wp:posOffset>
            </wp:positionV>
            <wp:extent cx="2177174" cy="1533221"/>
            <wp:effectExtent l="0" t="0" r="0" b="0"/>
            <wp:wrapNone/>
            <wp:docPr id="2" name="Bildobjekt 2" descr="C:\Users\josefine.mansson\Desktop\LP_Logo_Black_Orange_Tag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e.mansson\Desktop\LP_Logo_Black_Orange_Tag_Mediu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174" cy="15332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6B42" w:rsidRDefault="00F56B42" w:rsidP="0064029A">
      <w:pPr>
        <w:rPr>
          <w:b/>
        </w:rPr>
      </w:pPr>
    </w:p>
    <w:p w:rsidR="00BF5746" w:rsidRDefault="00BF5746" w:rsidP="0064029A">
      <w:pPr>
        <w:rPr>
          <w:b/>
        </w:rPr>
      </w:pPr>
    </w:p>
    <w:p w:rsidR="00BF5746" w:rsidRDefault="003846AB" w:rsidP="0064029A">
      <w:pPr>
        <w:rPr>
          <w:b/>
        </w:rPr>
      </w:pPr>
      <w:r>
        <w:rPr>
          <w:b/>
        </w:rPr>
        <w:t>Pressmeddelande 2017-0</w:t>
      </w:r>
      <w:r w:rsidR="00F76FE2">
        <w:rPr>
          <w:b/>
        </w:rPr>
        <w:t>3</w:t>
      </w:r>
      <w:r>
        <w:rPr>
          <w:b/>
        </w:rPr>
        <w:t>-</w:t>
      </w:r>
      <w:r w:rsidR="00F76FE2">
        <w:rPr>
          <w:b/>
        </w:rPr>
        <w:t>01</w:t>
      </w:r>
      <w:bookmarkStart w:id="0" w:name="_GoBack"/>
      <w:bookmarkEnd w:id="0"/>
    </w:p>
    <w:p w:rsidR="005F567D" w:rsidRDefault="005F567D" w:rsidP="0064029A">
      <w:pPr>
        <w:rPr>
          <w:b/>
        </w:rPr>
      </w:pPr>
    </w:p>
    <w:p w:rsidR="000E7F0C" w:rsidRPr="009F1AC8" w:rsidRDefault="007562FE" w:rsidP="00737F7F">
      <w:pPr>
        <w:pStyle w:val="Title"/>
        <w:rPr>
          <w:rFonts w:asciiTheme="minorHAnsi" w:hAnsiTheme="minorHAnsi" w:cs="Arial"/>
          <w:b/>
          <w:sz w:val="36"/>
        </w:rPr>
      </w:pPr>
      <w:r w:rsidRPr="009F1AC8">
        <w:rPr>
          <w:rFonts w:asciiTheme="minorHAnsi" w:hAnsiTheme="minorHAnsi" w:cs="Arial"/>
          <w:b/>
          <w:sz w:val="36"/>
        </w:rPr>
        <w:t xml:space="preserve">Ny </w:t>
      </w:r>
      <w:r w:rsidR="00F76FE2">
        <w:rPr>
          <w:rFonts w:asciiTheme="minorHAnsi" w:hAnsiTheme="minorHAnsi" w:cs="Arial"/>
          <w:b/>
          <w:sz w:val="36"/>
        </w:rPr>
        <w:t>VD</w:t>
      </w:r>
      <w:r w:rsidRPr="009F1AC8">
        <w:rPr>
          <w:rFonts w:asciiTheme="minorHAnsi" w:hAnsiTheme="minorHAnsi" w:cs="Arial"/>
          <w:b/>
          <w:sz w:val="36"/>
        </w:rPr>
        <w:t xml:space="preserve"> för LeaseP</w:t>
      </w:r>
      <w:r w:rsidR="00F10379" w:rsidRPr="009F1AC8">
        <w:rPr>
          <w:rFonts w:asciiTheme="minorHAnsi" w:hAnsiTheme="minorHAnsi" w:cs="Arial"/>
          <w:b/>
          <w:sz w:val="36"/>
        </w:rPr>
        <w:t>lan Sverige AB</w:t>
      </w:r>
    </w:p>
    <w:p w:rsidR="000E7F0C" w:rsidRPr="009F1AC8" w:rsidRDefault="000E7F0C" w:rsidP="00737F7F">
      <w:pPr>
        <w:pStyle w:val="Title"/>
        <w:rPr>
          <w:rFonts w:asciiTheme="minorHAnsi" w:hAnsiTheme="minorHAnsi" w:cs="Arial"/>
          <w:b/>
          <w:sz w:val="36"/>
        </w:rPr>
      </w:pPr>
    </w:p>
    <w:p w:rsidR="00BF5746" w:rsidRPr="009F1AC8" w:rsidRDefault="00BF5746" w:rsidP="00BF5746">
      <w:pPr>
        <w:rPr>
          <w:rFonts w:cs="Arial"/>
          <w:b/>
          <w:bCs/>
          <w:szCs w:val="20"/>
        </w:rPr>
      </w:pPr>
      <w:r w:rsidRPr="009F1AC8">
        <w:rPr>
          <w:rFonts w:cs="Arial"/>
          <w:b/>
        </w:rPr>
        <w:t>Roelof Hansman tar över VD-posten för billeasingsföretaget LeasePlan Sverige AB. Roelof Hansman efterträder Fred Göransson.</w:t>
      </w:r>
      <w:r w:rsidRPr="002C381C">
        <w:br/>
      </w:r>
      <w:r w:rsidRPr="002C381C">
        <w:rPr>
          <w:rFonts w:ascii="Arial" w:hAnsi="Arial" w:cs="Arial"/>
          <w:color w:val="41454C"/>
          <w:sz w:val="20"/>
          <w:szCs w:val="20"/>
        </w:rPr>
        <w:t> </w:t>
      </w:r>
      <w:r w:rsidRPr="002C381C">
        <w:br/>
      </w:r>
      <w:r w:rsidRPr="009F1AC8">
        <w:rPr>
          <w:rFonts w:cs="Arial"/>
          <w:szCs w:val="20"/>
        </w:rPr>
        <w:t>Roelof Hansman kommer närmast från LeasePlan Ungern där han varit VD de senaste sju åren. Innan dess har Hansman haft ledande befattningar inom LeasePlan Tyskland och på LeasePlans moderbolag i Holland. Han har även arbetat fem år i Sverige, bland annat för Mondelez. Hansman tillträdde sin tjänst den 1 februari</w:t>
      </w:r>
      <w:r w:rsidR="005F567D" w:rsidRPr="009F1AC8">
        <w:rPr>
          <w:rFonts w:cs="Arial"/>
          <w:szCs w:val="20"/>
        </w:rPr>
        <w:t xml:space="preserve"> 2017</w:t>
      </w:r>
      <w:r w:rsidRPr="009F1AC8">
        <w:rPr>
          <w:rFonts w:cs="Arial"/>
          <w:szCs w:val="20"/>
        </w:rPr>
        <w:t>.</w:t>
      </w:r>
      <w:r w:rsidRPr="009F1AC8">
        <w:rPr>
          <w:rFonts w:cs="Arial"/>
          <w:color w:val="222222"/>
          <w:szCs w:val="20"/>
        </w:rPr>
        <w:br/>
      </w:r>
      <w:r w:rsidRPr="009F1AC8">
        <w:rPr>
          <w:sz w:val="24"/>
        </w:rPr>
        <w:br/>
      </w:r>
      <w:r w:rsidRPr="009F1AC8">
        <w:rPr>
          <w:rFonts w:cs="Arial"/>
          <w:szCs w:val="20"/>
        </w:rPr>
        <w:t xml:space="preserve">– Jag ser fram emot att jobba för LeasePlan i Sverige. De har byggt upp ett starkt företag och servar varje dag fler än 900 kunder och 27 000 förare med vagnparksadministration och mobilitetslösningar. Vi kommer att fortsätta att jobba tillsammans med våra kunder för att reducera deras vagnparkskostnader och givetvis kommer vi att utöka vår service till förarna. </w:t>
      </w:r>
      <w:r w:rsidRPr="009F1AC8">
        <w:rPr>
          <w:rFonts w:cs="Arial"/>
          <w:b/>
          <w:bCs/>
          <w:szCs w:val="20"/>
        </w:rPr>
        <w:t xml:space="preserve"> </w:t>
      </w:r>
    </w:p>
    <w:p w:rsidR="005F567D" w:rsidRPr="009F1AC8" w:rsidRDefault="00BF5746" w:rsidP="00BF5746">
      <w:pPr>
        <w:pStyle w:val="NormalWeb"/>
        <w:rPr>
          <w:rFonts w:asciiTheme="minorHAnsi" w:eastAsiaTheme="minorHAnsi" w:hAnsiTheme="minorHAnsi" w:cs="Arial"/>
          <w:sz w:val="22"/>
          <w:szCs w:val="20"/>
          <w:lang w:eastAsia="en-US"/>
        </w:rPr>
      </w:pPr>
      <w:r w:rsidRPr="009F1AC8">
        <w:rPr>
          <w:rFonts w:asciiTheme="minorHAnsi" w:eastAsiaTheme="minorHAnsi" w:hAnsiTheme="minorHAnsi" w:cs="Arial"/>
          <w:sz w:val="22"/>
          <w:szCs w:val="20"/>
          <w:lang w:eastAsia="en-US"/>
        </w:rPr>
        <w:t>Sedan LeasePlan grundades</w:t>
      </w:r>
      <w:r w:rsidR="005F567D" w:rsidRPr="009F1AC8">
        <w:rPr>
          <w:rFonts w:asciiTheme="minorHAnsi" w:eastAsiaTheme="minorHAnsi" w:hAnsiTheme="minorHAnsi" w:cs="Arial"/>
          <w:sz w:val="22"/>
          <w:szCs w:val="20"/>
          <w:lang w:eastAsia="en-US"/>
        </w:rPr>
        <w:t>,</w:t>
      </w:r>
      <w:r w:rsidRPr="009F1AC8">
        <w:rPr>
          <w:rFonts w:asciiTheme="minorHAnsi" w:eastAsiaTheme="minorHAnsi" w:hAnsiTheme="minorHAnsi" w:cs="Arial"/>
          <w:sz w:val="22"/>
          <w:szCs w:val="20"/>
          <w:lang w:eastAsia="en-US"/>
        </w:rPr>
        <w:t xml:space="preserve"> för över 50 år sedan</w:t>
      </w:r>
      <w:r w:rsidR="005F567D" w:rsidRPr="009F1AC8">
        <w:rPr>
          <w:rFonts w:asciiTheme="minorHAnsi" w:eastAsiaTheme="minorHAnsi" w:hAnsiTheme="minorHAnsi" w:cs="Arial"/>
          <w:sz w:val="22"/>
          <w:szCs w:val="20"/>
          <w:lang w:eastAsia="en-US"/>
        </w:rPr>
        <w:t>,</w:t>
      </w:r>
      <w:r w:rsidRPr="009F1AC8">
        <w:rPr>
          <w:rFonts w:asciiTheme="minorHAnsi" w:eastAsiaTheme="minorHAnsi" w:hAnsiTheme="minorHAnsi" w:cs="Arial"/>
          <w:sz w:val="22"/>
          <w:szCs w:val="20"/>
          <w:lang w:eastAsia="en-US"/>
        </w:rPr>
        <w:t xml:space="preserve"> har fokus alltid legat på att ge framåtblickande mobilitetslösningar till kunder runt om i världen. Idag är LeasePlan global marknadsledare inom vagnparksförvaltning med en växande vagnpark på över 1,6 miljoner fordon i 32 länder.</w:t>
      </w:r>
    </w:p>
    <w:p w:rsidR="00BF5746" w:rsidRPr="005F567D" w:rsidRDefault="005F567D" w:rsidP="009F1AC8">
      <w:pPr>
        <w:rPr>
          <w:rFonts w:ascii="Arial" w:hAnsi="Arial" w:cs="Arial"/>
          <w:sz w:val="20"/>
          <w:szCs w:val="20"/>
        </w:rPr>
      </w:pPr>
      <w:r w:rsidRPr="009F1AC8">
        <w:rPr>
          <w:rFonts w:cs="Arial"/>
          <w:szCs w:val="20"/>
        </w:rPr>
        <w:t>LeasePlan Sverige AB, som ägs av LeasePlan Corporaton N.V, grundades 1995 och är marknadsledande i Sverige inom operationell leasing och vagnparksadministration med en vagnpark på över 30 000 fordon. LeasePlan erbjuder kompletta kostnadseffektiva lösningar för förvaltning, drift, finansiering, övervakning och kontroll av bolagets bilar för privat såsom offentlig sektor. Dessutom erbjuds praktiska tjänster såsom underhåll/reparationer, försäkring, hyrbilar, bränslekort samt omfattande råd om vagnparken. </w:t>
      </w:r>
      <w:r w:rsidRPr="005F567D">
        <w:br/>
      </w:r>
    </w:p>
    <w:p w:rsidR="00F10379" w:rsidRDefault="00F10379" w:rsidP="00737F7F">
      <w:pPr>
        <w:pStyle w:val="Title"/>
        <w:rPr>
          <w:rFonts w:ascii="Arial" w:hAnsi="Arial" w:cs="Arial"/>
          <w:b/>
          <w:sz w:val="26"/>
          <w:szCs w:val="26"/>
        </w:rPr>
      </w:pPr>
    </w:p>
    <w:p w:rsidR="00F8797A" w:rsidRPr="00F8797A" w:rsidRDefault="00F8797A" w:rsidP="004E3C98">
      <w:pPr>
        <w:spacing w:after="270" w:line="270" w:lineRule="atLeast"/>
        <w:rPr>
          <w:rFonts w:ascii="Arial" w:eastAsia="Times New Roman" w:hAnsi="Arial" w:cs="Arial"/>
          <w:color w:val="222222"/>
          <w:lang w:eastAsia="sv-SE"/>
        </w:rPr>
      </w:pPr>
    </w:p>
    <w:p w:rsidR="00C23B55" w:rsidRDefault="00BB086C" w:rsidP="00A12167">
      <w:pPr>
        <w:rPr>
          <w:b/>
          <w:sz w:val="20"/>
          <w:szCs w:val="20"/>
        </w:rPr>
      </w:pPr>
      <w:r w:rsidRPr="00C23B55">
        <w:rPr>
          <w:b/>
          <w:sz w:val="20"/>
          <w:szCs w:val="20"/>
        </w:rPr>
        <w:t xml:space="preserve">För ytterligare information, kontakta gärna: </w:t>
      </w:r>
      <w:r w:rsidRPr="00C23B55">
        <w:rPr>
          <w:b/>
          <w:sz w:val="20"/>
          <w:szCs w:val="20"/>
        </w:rPr>
        <w:br/>
      </w:r>
      <w:r w:rsidRPr="00C23B55">
        <w:rPr>
          <w:sz w:val="20"/>
          <w:szCs w:val="20"/>
        </w:rPr>
        <w:t>Lisa Midbrink, presskontakt</w:t>
      </w:r>
      <w:r w:rsidR="00C23B55" w:rsidRPr="00C23B55">
        <w:rPr>
          <w:sz w:val="20"/>
          <w:szCs w:val="20"/>
        </w:rPr>
        <w:t xml:space="preserve"> LeasePlan</w:t>
      </w:r>
      <w:r w:rsidRPr="00C23B55">
        <w:rPr>
          <w:sz w:val="20"/>
          <w:szCs w:val="20"/>
        </w:rPr>
        <w:br/>
      </w:r>
      <w:r w:rsidRPr="00C23B55">
        <w:rPr>
          <w:rFonts w:cs="Calibri"/>
          <w:sz w:val="20"/>
          <w:szCs w:val="20"/>
        </w:rPr>
        <w:t xml:space="preserve">Telefon: </w:t>
      </w:r>
      <w:r w:rsidR="00C23B55" w:rsidRPr="00C23B55">
        <w:rPr>
          <w:sz w:val="20"/>
          <w:szCs w:val="20"/>
        </w:rPr>
        <w:t>073-444 56 18</w:t>
      </w:r>
      <w:r w:rsidRPr="00C23B55">
        <w:rPr>
          <w:rFonts w:cs="Calibri"/>
          <w:sz w:val="20"/>
          <w:szCs w:val="20"/>
        </w:rPr>
        <w:br/>
        <w:t xml:space="preserve">E-post: </w:t>
      </w:r>
      <w:hyperlink r:id="rId8" w:history="1">
        <w:r w:rsidR="00C23B55" w:rsidRPr="00470C5F">
          <w:rPr>
            <w:rStyle w:val="Hyperlink"/>
            <w:rFonts w:ascii="Arial" w:hAnsi="Arial" w:cs="Arial"/>
            <w:sz w:val="20"/>
            <w:szCs w:val="20"/>
          </w:rPr>
          <w:t>Lisa.Midbrink@leaseplan.se</w:t>
        </w:r>
      </w:hyperlink>
      <w:r w:rsidR="00C23B55">
        <w:rPr>
          <w:b/>
          <w:sz w:val="20"/>
          <w:szCs w:val="20"/>
        </w:rPr>
        <w:t xml:space="preserve"> </w:t>
      </w:r>
    </w:p>
    <w:p w:rsidR="001537FB" w:rsidRPr="00BB086C" w:rsidRDefault="009A25BB" w:rsidP="001537FB">
      <w:pPr>
        <w:rPr>
          <w:sz w:val="20"/>
          <w:szCs w:val="20"/>
        </w:rPr>
      </w:pPr>
      <w:r>
        <w:rPr>
          <w:sz w:val="20"/>
          <w:szCs w:val="20"/>
        </w:rPr>
        <w:br/>
      </w:r>
    </w:p>
    <w:p w:rsidR="001537FB" w:rsidRDefault="001537FB" w:rsidP="00A12167">
      <w:pPr>
        <w:rPr>
          <w:b/>
          <w:sz w:val="20"/>
          <w:szCs w:val="20"/>
        </w:rPr>
      </w:pPr>
    </w:p>
    <w:p w:rsidR="00DC751A" w:rsidRPr="00A12167" w:rsidRDefault="00DC751A" w:rsidP="00A12167">
      <w:pPr>
        <w:rPr>
          <w:b/>
          <w:sz w:val="20"/>
          <w:szCs w:val="20"/>
        </w:rPr>
      </w:pPr>
    </w:p>
    <w:sectPr w:rsidR="00DC751A" w:rsidRPr="00A121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98" w:rsidRDefault="00394498" w:rsidP="00BB086C">
      <w:pPr>
        <w:spacing w:after="0" w:line="240" w:lineRule="auto"/>
      </w:pPr>
      <w:r>
        <w:separator/>
      </w:r>
    </w:p>
  </w:endnote>
  <w:endnote w:type="continuationSeparator" w:id="0">
    <w:p w:rsidR="00394498" w:rsidRDefault="00394498" w:rsidP="00BB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98" w:rsidRDefault="00394498" w:rsidP="00BB086C">
      <w:pPr>
        <w:spacing w:after="0" w:line="240" w:lineRule="auto"/>
      </w:pPr>
      <w:r>
        <w:separator/>
      </w:r>
    </w:p>
  </w:footnote>
  <w:footnote w:type="continuationSeparator" w:id="0">
    <w:p w:rsidR="00394498" w:rsidRDefault="00394498" w:rsidP="00BB0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22D"/>
    <w:multiLevelType w:val="hybridMultilevel"/>
    <w:tmpl w:val="FC32D6F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C0A00B5"/>
    <w:multiLevelType w:val="hybridMultilevel"/>
    <w:tmpl w:val="C4BE6224"/>
    <w:lvl w:ilvl="0" w:tplc="E57E9B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0F1CDD"/>
    <w:multiLevelType w:val="multilevel"/>
    <w:tmpl w:val="183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97DBA"/>
    <w:multiLevelType w:val="hybridMultilevel"/>
    <w:tmpl w:val="25AA5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863023"/>
    <w:multiLevelType w:val="hybridMultilevel"/>
    <w:tmpl w:val="C0F87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022A8D"/>
    <w:multiLevelType w:val="hybridMultilevel"/>
    <w:tmpl w:val="877289FA"/>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AE0BE7"/>
    <w:multiLevelType w:val="hybridMultilevel"/>
    <w:tmpl w:val="01603028"/>
    <w:lvl w:ilvl="0" w:tplc="B036953E">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347251"/>
    <w:multiLevelType w:val="hybridMultilevel"/>
    <w:tmpl w:val="C9B234BC"/>
    <w:lvl w:ilvl="0" w:tplc="7F12348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AF7203"/>
    <w:multiLevelType w:val="hybridMultilevel"/>
    <w:tmpl w:val="A4FCC9DA"/>
    <w:lvl w:ilvl="0" w:tplc="C838B62E">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9B2093"/>
    <w:multiLevelType w:val="hybridMultilevel"/>
    <w:tmpl w:val="61CC5292"/>
    <w:lvl w:ilvl="0" w:tplc="20607184">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6F78E0"/>
    <w:multiLevelType w:val="hybridMultilevel"/>
    <w:tmpl w:val="31C6CAD8"/>
    <w:lvl w:ilvl="0" w:tplc="B02278F8">
      <w:start w:val="2013"/>
      <w:numFmt w:val="bullet"/>
      <w:lvlText w:val="-"/>
      <w:lvlJc w:val="left"/>
      <w:pPr>
        <w:ind w:left="720" w:hanging="360"/>
      </w:pPr>
      <w:rPr>
        <w:rFonts w:ascii="Arial" w:eastAsiaTheme="minorHAnsi"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F26B77"/>
    <w:multiLevelType w:val="hybridMultilevel"/>
    <w:tmpl w:val="45B6E48C"/>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5B2994"/>
    <w:multiLevelType w:val="multilevel"/>
    <w:tmpl w:val="AB0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539A5"/>
    <w:multiLevelType w:val="hybridMultilevel"/>
    <w:tmpl w:val="7BC812D4"/>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0F0B17"/>
    <w:multiLevelType w:val="hybridMultilevel"/>
    <w:tmpl w:val="FDFC5D62"/>
    <w:lvl w:ilvl="0" w:tplc="270AED6C">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FC6371"/>
    <w:multiLevelType w:val="multilevel"/>
    <w:tmpl w:val="5DF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1"/>
  </w:num>
  <w:num w:numId="4">
    <w:abstractNumId w:val="13"/>
  </w:num>
  <w:num w:numId="5">
    <w:abstractNumId w:val="0"/>
  </w:num>
  <w:num w:numId="6">
    <w:abstractNumId w:val="3"/>
  </w:num>
  <w:num w:numId="7">
    <w:abstractNumId w:val="4"/>
  </w:num>
  <w:num w:numId="8">
    <w:abstractNumId w:val="5"/>
  </w:num>
  <w:num w:numId="9">
    <w:abstractNumId w:val="15"/>
  </w:num>
  <w:num w:numId="10">
    <w:abstractNumId w:val="9"/>
  </w:num>
  <w:num w:numId="11">
    <w:abstractNumId w:val="6"/>
  </w:num>
  <w:num w:numId="12">
    <w:abstractNumId w:val="8"/>
  </w:num>
  <w:num w:numId="13">
    <w:abstractNumId w:val="14"/>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40"/>
    <w:rsid w:val="00060790"/>
    <w:rsid w:val="000E7F0C"/>
    <w:rsid w:val="00100198"/>
    <w:rsid w:val="00100ADA"/>
    <w:rsid w:val="0010728F"/>
    <w:rsid w:val="001279B6"/>
    <w:rsid w:val="00147A26"/>
    <w:rsid w:val="001537FB"/>
    <w:rsid w:val="001E761F"/>
    <w:rsid w:val="001F1316"/>
    <w:rsid w:val="002147DA"/>
    <w:rsid w:val="002160CF"/>
    <w:rsid w:val="002837B5"/>
    <w:rsid w:val="002C41C9"/>
    <w:rsid w:val="002E0633"/>
    <w:rsid w:val="002F408D"/>
    <w:rsid w:val="003846AB"/>
    <w:rsid w:val="00394498"/>
    <w:rsid w:val="003A5E11"/>
    <w:rsid w:val="003B0E1B"/>
    <w:rsid w:val="003B57DF"/>
    <w:rsid w:val="003D4ECF"/>
    <w:rsid w:val="003E1CD9"/>
    <w:rsid w:val="003E2050"/>
    <w:rsid w:val="0042008A"/>
    <w:rsid w:val="00447707"/>
    <w:rsid w:val="00455352"/>
    <w:rsid w:val="00470613"/>
    <w:rsid w:val="00482D04"/>
    <w:rsid w:val="004D7A40"/>
    <w:rsid w:val="004E3C98"/>
    <w:rsid w:val="004E56B8"/>
    <w:rsid w:val="00542B0E"/>
    <w:rsid w:val="0055231C"/>
    <w:rsid w:val="0057160E"/>
    <w:rsid w:val="00580179"/>
    <w:rsid w:val="005E079C"/>
    <w:rsid w:val="005F567D"/>
    <w:rsid w:val="0062633A"/>
    <w:rsid w:val="0063053A"/>
    <w:rsid w:val="00636FC8"/>
    <w:rsid w:val="0064029A"/>
    <w:rsid w:val="0064066F"/>
    <w:rsid w:val="00672485"/>
    <w:rsid w:val="00696B82"/>
    <w:rsid w:val="006C69A8"/>
    <w:rsid w:val="006D7A0A"/>
    <w:rsid w:val="006F0E1D"/>
    <w:rsid w:val="006F26A3"/>
    <w:rsid w:val="00734FE9"/>
    <w:rsid w:val="00737F7F"/>
    <w:rsid w:val="00751896"/>
    <w:rsid w:val="007562FE"/>
    <w:rsid w:val="0076391E"/>
    <w:rsid w:val="00793A39"/>
    <w:rsid w:val="007B0698"/>
    <w:rsid w:val="007C54A0"/>
    <w:rsid w:val="007D1FE5"/>
    <w:rsid w:val="007E0A45"/>
    <w:rsid w:val="007E40ED"/>
    <w:rsid w:val="008370DA"/>
    <w:rsid w:val="008559F2"/>
    <w:rsid w:val="0086381A"/>
    <w:rsid w:val="00875F19"/>
    <w:rsid w:val="008B142A"/>
    <w:rsid w:val="008B2089"/>
    <w:rsid w:val="008B7486"/>
    <w:rsid w:val="008C6D3A"/>
    <w:rsid w:val="008F0161"/>
    <w:rsid w:val="008F077D"/>
    <w:rsid w:val="0091774B"/>
    <w:rsid w:val="0092274F"/>
    <w:rsid w:val="00926ADE"/>
    <w:rsid w:val="00932320"/>
    <w:rsid w:val="00937E2A"/>
    <w:rsid w:val="0094002E"/>
    <w:rsid w:val="00950447"/>
    <w:rsid w:val="009754DE"/>
    <w:rsid w:val="00984595"/>
    <w:rsid w:val="00986CD4"/>
    <w:rsid w:val="009A25BB"/>
    <w:rsid w:val="009B4C4B"/>
    <w:rsid w:val="009F1AC8"/>
    <w:rsid w:val="00A04B6F"/>
    <w:rsid w:val="00A0626E"/>
    <w:rsid w:val="00A104F8"/>
    <w:rsid w:val="00A12167"/>
    <w:rsid w:val="00A54C9C"/>
    <w:rsid w:val="00A66F23"/>
    <w:rsid w:val="00AB0446"/>
    <w:rsid w:val="00AB6EDF"/>
    <w:rsid w:val="00AF56E5"/>
    <w:rsid w:val="00B4206C"/>
    <w:rsid w:val="00BB086C"/>
    <w:rsid w:val="00BE4D49"/>
    <w:rsid w:val="00BF5746"/>
    <w:rsid w:val="00C04EF6"/>
    <w:rsid w:val="00C156A2"/>
    <w:rsid w:val="00C17686"/>
    <w:rsid w:val="00C23B55"/>
    <w:rsid w:val="00C275F4"/>
    <w:rsid w:val="00C30366"/>
    <w:rsid w:val="00C4565A"/>
    <w:rsid w:val="00C55739"/>
    <w:rsid w:val="00C94DCD"/>
    <w:rsid w:val="00D34DB8"/>
    <w:rsid w:val="00D7165F"/>
    <w:rsid w:val="00D7649E"/>
    <w:rsid w:val="00DC751A"/>
    <w:rsid w:val="00E14E1C"/>
    <w:rsid w:val="00E16C2A"/>
    <w:rsid w:val="00EC23BB"/>
    <w:rsid w:val="00F10379"/>
    <w:rsid w:val="00F122CE"/>
    <w:rsid w:val="00F154A4"/>
    <w:rsid w:val="00F56B42"/>
    <w:rsid w:val="00F60C63"/>
    <w:rsid w:val="00F76FE2"/>
    <w:rsid w:val="00F8797A"/>
    <w:rsid w:val="00FA0A6E"/>
    <w:rsid w:val="00FD46D5"/>
    <w:rsid w:val="00FF4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382696"/>
  <w15:docId w15:val="{C330CA86-9288-4326-8282-2875F814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A4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EC23BB"/>
    <w:pPr>
      <w:ind w:left="720"/>
      <w:contextualSpacing/>
    </w:pPr>
  </w:style>
  <w:style w:type="character" w:styleId="Strong">
    <w:name w:val="Strong"/>
    <w:basedOn w:val="DefaultParagraphFont"/>
    <w:uiPriority w:val="22"/>
    <w:qFormat/>
    <w:rsid w:val="002160CF"/>
    <w:rPr>
      <w:b/>
      <w:bCs/>
    </w:rPr>
  </w:style>
  <w:style w:type="character" w:customStyle="1" w:styleId="apple-converted-space">
    <w:name w:val="apple-converted-space"/>
    <w:basedOn w:val="DefaultParagraphFont"/>
    <w:rsid w:val="002160CF"/>
  </w:style>
  <w:style w:type="paragraph" w:styleId="BalloonText">
    <w:name w:val="Balloon Text"/>
    <w:basedOn w:val="Normal"/>
    <w:link w:val="BalloonTextChar"/>
    <w:uiPriority w:val="99"/>
    <w:semiHidden/>
    <w:unhideWhenUsed/>
    <w:rsid w:val="00BB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6C"/>
    <w:rPr>
      <w:rFonts w:ascii="Segoe UI" w:hAnsi="Segoe UI" w:cs="Segoe UI"/>
      <w:sz w:val="18"/>
      <w:szCs w:val="18"/>
    </w:rPr>
  </w:style>
  <w:style w:type="paragraph" w:styleId="Header">
    <w:name w:val="header"/>
    <w:basedOn w:val="Normal"/>
    <w:link w:val="HeaderChar"/>
    <w:uiPriority w:val="99"/>
    <w:unhideWhenUsed/>
    <w:rsid w:val="00BB08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86C"/>
  </w:style>
  <w:style w:type="paragraph" w:styleId="Footer">
    <w:name w:val="footer"/>
    <w:basedOn w:val="Normal"/>
    <w:link w:val="FooterChar"/>
    <w:uiPriority w:val="99"/>
    <w:unhideWhenUsed/>
    <w:rsid w:val="00BB08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86C"/>
  </w:style>
  <w:style w:type="paragraph" w:styleId="NoSpacing">
    <w:name w:val="No Spacing"/>
    <w:uiPriority w:val="1"/>
    <w:qFormat/>
    <w:rsid w:val="00BB086C"/>
    <w:pPr>
      <w:spacing w:after="0" w:line="240" w:lineRule="auto"/>
    </w:pPr>
    <w:rPr>
      <w:rFonts w:ascii="Calibri" w:eastAsia="Calibri" w:hAnsi="Calibri" w:cs="Times New Roman"/>
    </w:rPr>
  </w:style>
  <w:style w:type="character" w:styleId="Hyperlink">
    <w:name w:val="Hyperlink"/>
    <w:uiPriority w:val="99"/>
    <w:unhideWhenUsed/>
    <w:rsid w:val="00BB086C"/>
    <w:rPr>
      <w:color w:val="0000FF"/>
      <w:u w:val="single"/>
    </w:rPr>
  </w:style>
  <w:style w:type="paragraph" w:styleId="Title">
    <w:name w:val="Title"/>
    <w:basedOn w:val="Normal"/>
    <w:next w:val="Normal"/>
    <w:link w:val="TitleChar"/>
    <w:uiPriority w:val="10"/>
    <w:qFormat/>
    <w:rsid w:val="00214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7D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E4D49"/>
    <w:rPr>
      <w:i/>
      <w:iCs/>
    </w:rPr>
  </w:style>
  <w:style w:type="table" w:styleId="TableGrid">
    <w:name w:val="Table Grid"/>
    <w:basedOn w:val="TableNormal"/>
    <w:uiPriority w:val="39"/>
    <w:unhideWhenUsed/>
    <w:rsid w:val="00DC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5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3513">
      <w:bodyDiv w:val="1"/>
      <w:marLeft w:val="0"/>
      <w:marRight w:val="0"/>
      <w:marTop w:val="0"/>
      <w:marBottom w:val="0"/>
      <w:divBdr>
        <w:top w:val="none" w:sz="0" w:space="0" w:color="auto"/>
        <w:left w:val="none" w:sz="0" w:space="0" w:color="auto"/>
        <w:bottom w:val="none" w:sz="0" w:space="0" w:color="auto"/>
        <w:right w:val="none" w:sz="0" w:space="0" w:color="auto"/>
      </w:divBdr>
    </w:div>
    <w:div w:id="250436840">
      <w:bodyDiv w:val="1"/>
      <w:marLeft w:val="0"/>
      <w:marRight w:val="0"/>
      <w:marTop w:val="0"/>
      <w:marBottom w:val="0"/>
      <w:divBdr>
        <w:top w:val="none" w:sz="0" w:space="0" w:color="auto"/>
        <w:left w:val="none" w:sz="0" w:space="0" w:color="auto"/>
        <w:bottom w:val="none" w:sz="0" w:space="0" w:color="auto"/>
        <w:right w:val="none" w:sz="0" w:space="0" w:color="auto"/>
      </w:divBdr>
    </w:div>
    <w:div w:id="274868768">
      <w:bodyDiv w:val="1"/>
      <w:marLeft w:val="0"/>
      <w:marRight w:val="0"/>
      <w:marTop w:val="0"/>
      <w:marBottom w:val="0"/>
      <w:divBdr>
        <w:top w:val="none" w:sz="0" w:space="0" w:color="auto"/>
        <w:left w:val="none" w:sz="0" w:space="0" w:color="auto"/>
        <w:bottom w:val="none" w:sz="0" w:space="0" w:color="auto"/>
        <w:right w:val="none" w:sz="0" w:space="0" w:color="auto"/>
      </w:divBdr>
    </w:div>
    <w:div w:id="380516394">
      <w:bodyDiv w:val="1"/>
      <w:marLeft w:val="0"/>
      <w:marRight w:val="0"/>
      <w:marTop w:val="0"/>
      <w:marBottom w:val="0"/>
      <w:divBdr>
        <w:top w:val="none" w:sz="0" w:space="0" w:color="auto"/>
        <w:left w:val="none" w:sz="0" w:space="0" w:color="auto"/>
        <w:bottom w:val="none" w:sz="0" w:space="0" w:color="auto"/>
        <w:right w:val="none" w:sz="0" w:space="0" w:color="auto"/>
      </w:divBdr>
    </w:div>
    <w:div w:id="436214913">
      <w:bodyDiv w:val="1"/>
      <w:marLeft w:val="0"/>
      <w:marRight w:val="0"/>
      <w:marTop w:val="0"/>
      <w:marBottom w:val="0"/>
      <w:divBdr>
        <w:top w:val="none" w:sz="0" w:space="0" w:color="auto"/>
        <w:left w:val="none" w:sz="0" w:space="0" w:color="auto"/>
        <w:bottom w:val="none" w:sz="0" w:space="0" w:color="auto"/>
        <w:right w:val="none" w:sz="0" w:space="0" w:color="auto"/>
      </w:divBdr>
    </w:div>
    <w:div w:id="1070808545">
      <w:bodyDiv w:val="1"/>
      <w:marLeft w:val="0"/>
      <w:marRight w:val="0"/>
      <w:marTop w:val="0"/>
      <w:marBottom w:val="0"/>
      <w:divBdr>
        <w:top w:val="none" w:sz="0" w:space="0" w:color="auto"/>
        <w:left w:val="none" w:sz="0" w:space="0" w:color="auto"/>
        <w:bottom w:val="none" w:sz="0" w:space="0" w:color="auto"/>
        <w:right w:val="none" w:sz="0" w:space="0" w:color="auto"/>
      </w:divBdr>
    </w:div>
    <w:div w:id="1169758237">
      <w:bodyDiv w:val="1"/>
      <w:marLeft w:val="0"/>
      <w:marRight w:val="0"/>
      <w:marTop w:val="0"/>
      <w:marBottom w:val="0"/>
      <w:divBdr>
        <w:top w:val="none" w:sz="0" w:space="0" w:color="auto"/>
        <w:left w:val="none" w:sz="0" w:space="0" w:color="auto"/>
        <w:bottom w:val="none" w:sz="0" w:space="0" w:color="auto"/>
        <w:right w:val="none" w:sz="0" w:space="0" w:color="auto"/>
      </w:divBdr>
      <w:divsChild>
        <w:div w:id="96482683">
          <w:marLeft w:val="0"/>
          <w:marRight w:val="0"/>
          <w:marTop w:val="0"/>
          <w:marBottom w:val="120"/>
          <w:divBdr>
            <w:top w:val="none" w:sz="0" w:space="0" w:color="auto"/>
            <w:left w:val="none" w:sz="0" w:space="0" w:color="auto"/>
            <w:bottom w:val="none" w:sz="0" w:space="0" w:color="auto"/>
            <w:right w:val="none" w:sz="0" w:space="0" w:color="auto"/>
          </w:divBdr>
          <w:divsChild>
            <w:div w:id="1890992560">
              <w:marLeft w:val="0"/>
              <w:marRight w:val="0"/>
              <w:marTop w:val="0"/>
              <w:marBottom w:val="0"/>
              <w:divBdr>
                <w:top w:val="none" w:sz="0" w:space="0" w:color="auto"/>
                <w:left w:val="none" w:sz="0" w:space="0" w:color="auto"/>
                <w:bottom w:val="none" w:sz="0" w:space="0" w:color="auto"/>
                <w:right w:val="none" w:sz="0" w:space="0" w:color="auto"/>
              </w:divBdr>
              <w:divsChild>
                <w:div w:id="17219029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77212589">
      <w:bodyDiv w:val="1"/>
      <w:marLeft w:val="0"/>
      <w:marRight w:val="0"/>
      <w:marTop w:val="0"/>
      <w:marBottom w:val="0"/>
      <w:divBdr>
        <w:top w:val="none" w:sz="0" w:space="0" w:color="auto"/>
        <w:left w:val="none" w:sz="0" w:space="0" w:color="auto"/>
        <w:bottom w:val="none" w:sz="0" w:space="0" w:color="auto"/>
        <w:right w:val="none" w:sz="0" w:space="0" w:color="auto"/>
      </w:divBdr>
    </w:div>
    <w:div w:id="20729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idbrink@leasepla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B9F1E69E</Template>
  <TotalTime>0</TotalTime>
  <Pages>1</Pages>
  <Words>278</Words>
  <Characters>1588</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LeasePlan Group</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Månsson</dc:creator>
  <cp:lastModifiedBy>Lisa Midbrink</cp:lastModifiedBy>
  <cp:revision>2</cp:revision>
  <cp:lastPrinted>2016-03-31T05:58:00Z</cp:lastPrinted>
  <dcterms:created xsi:type="dcterms:W3CDTF">2017-03-01T07:27:00Z</dcterms:created>
  <dcterms:modified xsi:type="dcterms:W3CDTF">2017-03-01T07:27:00Z</dcterms:modified>
</cp:coreProperties>
</file>