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56" w:rsidRPr="00986456" w:rsidRDefault="000E0CDF" w:rsidP="00986456">
      <w:pPr>
        <w:jc w:val="right"/>
        <w:rPr>
          <w:rFonts w:ascii="Arial" w:eastAsia="Times New Roman" w:hAnsi="Arial" w:cs="Arial"/>
          <w:bCs/>
          <w:color w:val="000000"/>
          <w:sz w:val="20"/>
          <w:szCs w:val="20"/>
        </w:rPr>
      </w:pPr>
      <w:r>
        <w:rPr>
          <w:rFonts w:ascii="Arial" w:eastAsia="Times New Roman" w:hAnsi="Arial" w:cs="Arial"/>
          <w:bCs/>
          <w:color w:val="000000"/>
          <w:sz w:val="20"/>
          <w:szCs w:val="20"/>
        </w:rPr>
        <w:t>26</w:t>
      </w:r>
      <w:r w:rsidR="00986456" w:rsidRPr="00986456">
        <w:rPr>
          <w:rFonts w:ascii="Arial" w:eastAsia="Times New Roman" w:hAnsi="Arial" w:cs="Arial"/>
          <w:bCs/>
          <w:color w:val="000000"/>
          <w:sz w:val="20"/>
          <w:szCs w:val="20"/>
        </w:rPr>
        <w:t xml:space="preserve"> oktober 2016</w:t>
      </w:r>
    </w:p>
    <w:p w:rsidR="00986456" w:rsidRPr="00986456" w:rsidRDefault="00986456" w:rsidP="00986456">
      <w:pPr>
        <w:jc w:val="right"/>
        <w:rPr>
          <w:rFonts w:ascii="Arial" w:eastAsia="Times New Roman" w:hAnsi="Arial" w:cs="Arial"/>
          <w:bCs/>
          <w:color w:val="000000"/>
          <w:sz w:val="20"/>
          <w:szCs w:val="20"/>
        </w:rPr>
      </w:pPr>
      <w:r w:rsidRPr="00986456">
        <w:rPr>
          <w:rFonts w:ascii="Arial" w:eastAsia="Times New Roman" w:hAnsi="Arial" w:cs="Arial"/>
          <w:bCs/>
          <w:color w:val="000000"/>
          <w:sz w:val="20"/>
          <w:szCs w:val="20"/>
        </w:rPr>
        <w:t>Stockholm</w:t>
      </w:r>
    </w:p>
    <w:p w:rsidR="000E0CDF" w:rsidRPr="000E0CDF" w:rsidRDefault="000E0CDF" w:rsidP="000E0CDF">
      <w:pPr>
        <w:pStyle w:val="Body"/>
        <w:rPr>
          <w:b/>
        </w:rPr>
      </w:pPr>
      <w:r w:rsidRPr="000E0CDF">
        <w:rPr>
          <w:b/>
        </w:rPr>
        <w:t>Svenska Nexus satsar i Tyskland – tillsätter ny chef</w:t>
      </w:r>
    </w:p>
    <w:p w:rsidR="000E0CDF" w:rsidRDefault="000E0CDF" w:rsidP="000E0CDF">
      <w:pPr>
        <w:pStyle w:val="Body"/>
      </w:pPr>
    </w:p>
    <w:p w:rsidR="000E0CDF" w:rsidRDefault="000E0CDF" w:rsidP="000E0CDF">
      <w:pPr>
        <w:pStyle w:val="Body"/>
      </w:pPr>
      <w:r>
        <w:t xml:space="preserve">Identitets- och säkerhetsföretaget Nexus Group satsar i Tyskland för att hålla jämna steg med den starkt ökade efterfrågan på marknaden. ”Vi tillsätter Ralph </w:t>
      </w:r>
      <w:proofErr w:type="spellStart"/>
      <w:r>
        <w:t>Horner</w:t>
      </w:r>
      <w:proofErr w:type="spellEnd"/>
      <w:r>
        <w:t xml:space="preserve"> som regionchef nu, och nästa år offentliggör vi fler investeringar”, säger Nexus vd Lars Pettersson. </w:t>
      </w:r>
    </w:p>
    <w:p w:rsidR="000E0CDF" w:rsidRDefault="000E0CDF" w:rsidP="000E0CDF">
      <w:pPr>
        <w:pStyle w:val="Body"/>
      </w:pPr>
    </w:p>
    <w:p w:rsidR="000E0CDF" w:rsidRDefault="000E0CDF" w:rsidP="000E0CDF">
      <w:pPr>
        <w:pStyle w:val="Body"/>
      </w:pPr>
      <w:r>
        <w:t>Svenskägda Nexus har ett stort fotavtryck i Tyskland, med många viktiga kunder och mer än hundra anställda på tre kontor.</w:t>
      </w:r>
    </w:p>
    <w:p w:rsidR="000E0CDF" w:rsidRDefault="000E0CDF" w:rsidP="000E0CDF">
      <w:pPr>
        <w:pStyle w:val="Body"/>
      </w:pPr>
    </w:p>
    <w:p w:rsidR="000E0CDF" w:rsidRDefault="000E0CDF" w:rsidP="000E0CDF">
      <w:pPr>
        <w:pStyle w:val="Body"/>
      </w:pPr>
      <w:r>
        <w:t xml:space="preserve">”Tyskland är vår andra hemmamarknad, och vi ser en otrolig potential i regionen. Vi planerar stora investeringar för att kunna expandera så fort som möjligt”, säger Lars Pettersson. </w:t>
      </w:r>
    </w:p>
    <w:p w:rsidR="000E0CDF" w:rsidRDefault="000E0CDF" w:rsidP="000E0CDF">
      <w:pPr>
        <w:pStyle w:val="Body"/>
      </w:pPr>
    </w:p>
    <w:p w:rsidR="000E0CDF" w:rsidRDefault="000E0CDF" w:rsidP="000E0CDF">
      <w:pPr>
        <w:pStyle w:val="Body"/>
      </w:pPr>
      <w:r>
        <w:t xml:space="preserve">För att hantera den snabba tillväxten har Nexus tillsatt </w:t>
      </w:r>
      <w:r w:rsidRPr="00B51AFD">
        <w:t xml:space="preserve">Ralph </w:t>
      </w:r>
      <w:proofErr w:type="spellStart"/>
      <w:r w:rsidRPr="00B51AFD">
        <w:t>Horner</w:t>
      </w:r>
      <w:proofErr w:type="spellEnd"/>
      <w:r>
        <w:t xml:space="preserve"> som regionchef för Tyskland, Österrike och Schweiz.</w:t>
      </w:r>
    </w:p>
    <w:p w:rsidR="000E0CDF" w:rsidRDefault="000E0CDF" w:rsidP="000E0CDF">
      <w:pPr>
        <w:pStyle w:val="Body"/>
      </w:pPr>
    </w:p>
    <w:p w:rsidR="000E0CDF" w:rsidRDefault="000E0CDF" w:rsidP="000E0CDF">
      <w:pPr>
        <w:pStyle w:val="Body"/>
      </w:pPr>
      <w:r>
        <w:t xml:space="preserve">”Ralph är en mycket senior ledare, med mer än 20 års erfarenhet från mjukvarubranschen och mer än 10 års erfarenhet från säkerhetsområdet. Han känner marknaden väldigt bra och har ett pålitligt nätverk. Han är rätt person att ta Nexus affärer i regionen till nästa nivå”, säger Lars Pettersson. </w:t>
      </w:r>
    </w:p>
    <w:p w:rsidR="000E0CDF" w:rsidRDefault="000E0CDF" w:rsidP="000E0CDF">
      <w:pPr>
        <w:pStyle w:val="Body"/>
      </w:pPr>
    </w:p>
    <w:p w:rsidR="000E0CDF" w:rsidRDefault="000E0CDF" w:rsidP="000E0CDF">
      <w:pPr>
        <w:pStyle w:val="Body"/>
      </w:pPr>
      <w:r w:rsidRPr="00B51AFD">
        <w:t xml:space="preserve">Ralph </w:t>
      </w:r>
      <w:proofErr w:type="spellStart"/>
      <w:r w:rsidRPr="00B51AFD">
        <w:t>Horner</w:t>
      </w:r>
      <w:proofErr w:type="spellEnd"/>
      <w:r>
        <w:t xml:space="preserve"> börjar på Nexus den 1 november, och lämnar då en position som vd för den europeiska regionen på IT-leverantören </w:t>
      </w:r>
      <w:proofErr w:type="spellStart"/>
      <w:r>
        <w:rPr>
          <w:lang w:val="es-ES_tradnl"/>
        </w:rPr>
        <w:t>Forcam</w:t>
      </w:r>
      <w:proofErr w:type="spellEnd"/>
      <w:r>
        <w:t xml:space="preserve">. Han har tidigare haft en rad andra ledande positioner på företag som exempelvis IT-leverantörerna </w:t>
      </w:r>
      <w:r>
        <w:rPr>
          <w:lang w:val="it-IT"/>
        </w:rPr>
        <w:t>Allegion</w:t>
      </w:r>
      <w:r>
        <w:t xml:space="preserve"> och </w:t>
      </w:r>
      <w:r>
        <w:rPr>
          <w:lang w:val="de-DE"/>
        </w:rPr>
        <w:t>Software AG</w:t>
      </w:r>
      <w:r>
        <w:t>.</w:t>
      </w:r>
    </w:p>
    <w:p w:rsidR="000E0CDF" w:rsidRDefault="000E0CDF" w:rsidP="000E0CDF">
      <w:pPr>
        <w:pStyle w:val="Body"/>
      </w:pPr>
    </w:p>
    <w:p w:rsidR="000E0CDF" w:rsidRDefault="000E0CDF" w:rsidP="000E0CDF">
      <w:pPr>
        <w:pStyle w:val="Body"/>
      </w:pPr>
      <w:r>
        <w:t xml:space="preserve">”Jag börjar på Nexus eftersom jag vill vara del av ett snabbrörligt företag med ambitiösa tillväxtmål inom säkerhetsområdet. Dessutom är jag säker på att mina insatser verkligen kommer att göra skillnad på Nexus – och att jag kommer att ha kul på jobbet”, säger </w:t>
      </w:r>
      <w:r w:rsidRPr="00B51AFD">
        <w:t xml:space="preserve">Ralph </w:t>
      </w:r>
      <w:proofErr w:type="spellStart"/>
      <w:r w:rsidRPr="00B51AFD">
        <w:t>Horner</w:t>
      </w:r>
      <w:proofErr w:type="spellEnd"/>
      <w:r>
        <w:t>.</w:t>
      </w:r>
    </w:p>
    <w:p w:rsidR="000E0CDF" w:rsidRDefault="000E0CDF" w:rsidP="000E0CDF">
      <w:pPr>
        <w:pStyle w:val="Body"/>
      </w:pPr>
    </w:p>
    <w:p w:rsidR="000E0CDF" w:rsidRDefault="000E0CDF" w:rsidP="000E0CDF">
      <w:pPr>
        <w:pStyle w:val="Body"/>
      </w:pPr>
      <w:r>
        <w:t>Han har tidigare gjort affärer med Nexus och känner företaget väl.</w:t>
      </w:r>
    </w:p>
    <w:p w:rsidR="000E0CDF" w:rsidRDefault="000E0CDF" w:rsidP="000E0CDF">
      <w:pPr>
        <w:pStyle w:val="Body"/>
      </w:pPr>
    </w:p>
    <w:p w:rsidR="000E0CDF" w:rsidRDefault="000E0CDF" w:rsidP="000E0CDF">
      <w:pPr>
        <w:pStyle w:val="Body"/>
      </w:pPr>
      <w:r>
        <w:t xml:space="preserve">”Nexus har väldigt bra och motiverade människor, utmärkta produkter, en excellent kundbas, och en företagskultur som är i världsklass. Och att företaget är värderingsstyrt gör det verkligen unikt”, säger </w:t>
      </w:r>
      <w:r w:rsidRPr="00B51AFD">
        <w:t xml:space="preserve">Ralph </w:t>
      </w:r>
      <w:proofErr w:type="spellStart"/>
      <w:r w:rsidRPr="00B51AFD">
        <w:t>Horner</w:t>
      </w:r>
      <w:proofErr w:type="spellEnd"/>
      <w:r>
        <w:t>.</w:t>
      </w:r>
    </w:p>
    <w:p w:rsidR="000E0CDF" w:rsidRDefault="000E0CDF" w:rsidP="000E0CDF">
      <w:pPr>
        <w:pStyle w:val="Body"/>
      </w:pPr>
    </w:p>
    <w:p w:rsidR="000E0CDF" w:rsidRDefault="000E0CDF" w:rsidP="000E0CDF">
      <w:pPr>
        <w:pStyle w:val="Body"/>
      </w:pPr>
      <w:r>
        <w:t xml:space="preserve">Den nuvarande regionchefen, </w:t>
      </w:r>
      <w:r>
        <w:rPr>
          <w:lang w:val="de-DE"/>
        </w:rPr>
        <w:t>Bernd Dieckmann,</w:t>
      </w:r>
      <w:r>
        <w:t xml:space="preserve"> övergår till en nyinrättad roll som säljchef.</w:t>
      </w:r>
    </w:p>
    <w:p w:rsidR="000E0CDF" w:rsidRDefault="000E0CDF" w:rsidP="000E0CDF">
      <w:pPr>
        <w:pStyle w:val="Body"/>
      </w:pPr>
    </w:p>
    <w:p w:rsidR="000E0CDF" w:rsidRPr="000E0CDF" w:rsidRDefault="000E0CDF" w:rsidP="000E0CDF">
      <w:pPr>
        <w:pStyle w:val="Body"/>
        <w:rPr>
          <w:b/>
        </w:rPr>
      </w:pPr>
      <w:r w:rsidRPr="000E0CDF">
        <w:rPr>
          <w:b/>
        </w:rPr>
        <w:t>Om Nexus Group</w:t>
      </w:r>
    </w:p>
    <w:p w:rsidR="000E0CDF" w:rsidRDefault="000E0CDF" w:rsidP="000E0CDF">
      <w:pPr>
        <w:pStyle w:val="Body"/>
      </w:pPr>
    </w:p>
    <w:p w:rsidR="000E0CDF" w:rsidRDefault="000E0CDF" w:rsidP="000E0CDF">
      <w:pPr>
        <w:pStyle w:val="Body"/>
      </w:pPr>
      <w:r>
        <w:t>Svenskä</w:t>
      </w:r>
      <w:r w:rsidRPr="00B51AFD">
        <w:t xml:space="preserve">gda Nexus Group </w:t>
      </w:r>
      <w:r>
        <w:t xml:space="preserve">är ett innovativt och snabbväxande produktbolag som utvecklar identitets- och säkerhetslösningar. Nexus teknik hjälper organisationer att digitalisera sina verksamheter på ett säkert sätt genom att: skydda e-handel eller </w:t>
      </w:r>
      <w:proofErr w:type="spellStart"/>
      <w:r>
        <w:t>nätbank</w:t>
      </w:r>
      <w:proofErr w:type="spellEnd"/>
      <w:r>
        <w:t xml:space="preserve">, hantera fysisk och digital </w:t>
      </w:r>
      <w:r>
        <w:rPr>
          <w:lang w:val="da-DK"/>
        </w:rPr>
        <w:t>å</w:t>
      </w:r>
      <w:r>
        <w:rPr>
          <w:lang w:val="nl-NL"/>
        </w:rPr>
        <w:t>tkomst, s</w:t>
      </w:r>
      <w:proofErr w:type="spellStart"/>
      <w:r>
        <w:t>äkra</w:t>
      </w:r>
      <w:proofErr w:type="spellEnd"/>
      <w:r>
        <w:t xml:space="preserve"> kommunikation mellan saker, skydda e-tjänster i offentlig sektor, ta fram inloggnings- och passerkort, samt säkra inpassering. </w:t>
      </w:r>
    </w:p>
    <w:p w:rsidR="000E0CDF" w:rsidRDefault="000E0CDF" w:rsidP="000E0CDF">
      <w:pPr>
        <w:pStyle w:val="Body"/>
      </w:pPr>
    </w:p>
    <w:p w:rsidR="000E0CDF" w:rsidRDefault="000E0CDF" w:rsidP="000E0CDF">
      <w:pPr>
        <w:pStyle w:val="Body"/>
      </w:pPr>
      <w:proofErr w:type="spellStart"/>
      <w:r>
        <w:t>Fö</w:t>
      </w:r>
      <w:proofErr w:type="spellEnd"/>
      <w:r>
        <w:rPr>
          <w:lang w:val="da-DK"/>
        </w:rPr>
        <w:t>retaget har 300 anst</w:t>
      </w:r>
      <w:proofErr w:type="spellStart"/>
      <w:r>
        <w:t>ällda</w:t>
      </w:r>
      <w:proofErr w:type="spellEnd"/>
      <w:r>
        <w:t xml:space="preserve"> på 15 kontor i Europa, Indien och USA, samt ett globalt partnernä</w:t>
      </w:r>
      <w:r w:rsidRPr="00B51AFD">
        <w:t xml:space="preserve">tverk. Nexus mission </w:t>
      </w:r>
      <w:r>
        <w:t>är att bidra till ett säkrare samhälle, och allt företaget och dess anställda gör styrs av tre kärnvä</w:t>
      </w:r>
      <w:r w:rsidRPr="00B51AFD">
        <w:t xml:space="preserve">rden: </w:t>
      </w:r>
      <w:proofErr w:type="spellStart"/>
      <w:r w:rsidRPr="00B51AFD">
        <w:t>we</w:t>
      </w:r>
      <w:proofErr w:type="spellEnd"/>
      <w:r w:rsidRPr="00B51AFD">
        <w:t xml:space="preserve"> </w:t>
      </w:r>
      <w:proofErr w:type="spellStart"/>
      <w:r w:rsidRPr="00B51AFD">
        <w:t>care</w:t>
      </w:r>
      <w:proofErr w:type="spellEnd"/>
      <w:r w:rsidRPr="00B51AFD">
        <w:t xml:space="preserve">, </w:t>
      </w:r>
      <w:proofErr w:type="spellStart"/>
      <w:r w:rsidRPr="00B51AFD">
        <w:t>we</w:t>
      </w:r>
      <w:proofErr w:type="spellEnd"/>
      <w:r w:rsidRPr="00B51AFD">
        <w:t xml:space="preserve"> </w:t>
      </w:r>
      <w:proofErr w:type="spellStart"/>
      <w:r w:rsidRPr="00B51AFD">
        <w:t>innovate</w:t>
      </w:r>
      <w:proofErr w:type="spellEnd"/>
      <w:r w:rsidRPr="00B51AFD">
        <w:t xml:space="preserve">, </w:t>
      </w:r>
      <w:proofErr w:type="spellStart"/>
      <w:r w:rsidRPr="00B51AFD">
        <w:t>we</w:t>
      </w:r>
      <w:proofErr w:type="spellEnd"/>
      <w:r w:rsidRPr="00B51AFD">
        <w:t xml:space="preserve"> </w:t>
      </w:r>
      <w:proofErr w:type="spellStart"/>
      <w:r w:rsidRPr="00B51AFD">
        <w:t>are</w:t>
      </w:r>
      <w:proofErr w:type="spellEnd"/>
      <w:r w:rsidRPr="00B51AFD">
        <w:t xml:space="preserve"> </w:t>
      </w:r>
      <w:proofErr w:type="spellStart"/>
      <w:r w:rsidRPr="00B51AFD">
        <w:t>committed</w:t>
      </w:r>
      <w:proofErr w:type="spellEnd"/>
      <w:r w:rsidRPr="00B51AFD">
        <w:t>.</w:t>
      </w:r>
    </w:p>
    <w:p w:rsidR="00986456" w:rsidRDefault="00986456" w:rsidP="00986456">
      <w:pPr>
        <w:rPr>
          <w:rFonts w:ascii="Arial" w:eastAsia="Times New Roman" w:hAnsi="Arial" w:cs="Arial"/>
          <w:b/>
          <w:bCs/>
          <w:color w:val="000000"/>
          <w:sz w:val="28"/>
          <w:szCs w:val="28"/>
        </w:rPr>
      </w:pPr>
    </w:p>
    <w:p w:rsidR="00823140" w:rsidRDefault="00823140" w:rsidP="00823140">
      <w:pPr>
        <w:pStyle w:val="Default"/>
        <w:spacing w:after="160" w:line="259" w:lineRule="auto"/>
        <w:ind w:right="288"/>
        <w:rPr>
          <w:rFonts w:asciiTheme="majorHAnsi" w:hAnsiTheme="majorHAnsi" w:cstheme="majorHAnsi"/>
          <w:b/>
          <w:bCs/>
          <w:sz w:val="24"/>
          <w:szCs w:val="24"/>
          <w:lang w:val="sv-SE"/>
        </w:rPr>
      </w:pPr>
    </w:p>
    <w:p w:rsidR="00823140" w:rsidRPr="002E5E27" w:rsidRDefault="00823140" w:rsidP="00823140">
      <w:pPr>
        <w:pStyle w:val="Default"/>
        <w:spacing w:after="160" w:line="259" w:lineRule="auto"/>
        <w:ind w:right="288"/>
        <w:rPr>
          <w:rFonts w:asciiTheme="majorHAnsi" w:eastAsia="Calibri" w:hAnsiTheme="majorHAnsi" w:cstheme="majorHAnsi"/>
          <w:b/>
          <w:bCs/>
          <w:sz w:val="24"/>
          <w:szCs w:val="24"/>
          <w:lang w:val="sv-SE"/>
        </w:rPr>
      </w:pPr>
      <w:r w:rsidRPr="002E5E27">
        <w:rPr>
          <w:rFonts w:asciiTheme="majorHAnsi" w:hAnsiTheme="majorHAnsi" w:cstheme="majorHAnsi"/>
          <w:b/>
          <w:bCs/>
          <w:sz w:val="24"/>
          <w:szCs w:val="24"/>
          <w:lang w:val="sv-SE"/>
        </w:rPr>
        <w:lastRenderedPageBreak/>
        <w:t>Kontaktpersoner</w:t>
      </w:r>
    </w:p>
    <w:p w:rsidR="00823140" w:rsidRPr="002E5E27" w:rsidRDefault="00823140" w:rsidP="00823140">
      <w:pPr>
        <w:pStyle w:val="Default"/>
        <w:spacing w:after="160" w:line="259" w:lineRule="auto"/>
        <w:ind w:right="288"/>
        <w:rPr>
          <w:rFonts w:asciiTheme="majorHAnsi" w:eastAsia="Calibri" w:hAnsiTheme="majorHAnsi" w:cstheme="majorHAnsi"/>
          <w:sz w:val="24"/>
          <w:szCs w:val="24"/>
          <w:lang w:val="sv-SE"/>
        </w:rPr>
      </w:pPr>
      <w:r w:rsidRPr="002E5E27">
        <w:rPr>
          <w:rFonts w:asciiTheme="majorHAnsi" w:hAnsiTheme="majorHAnsi" w:cstheme="majorHAnsi"/>
          <w:sz w:val="24"/>
          <w:szCs w:val="24"/>
          <w:lang w:val="sv-SE"/>
        </w:rPr>
        <w:t xml:space="preserve">Lars Pettersson, </w:t>
      </w:r>
      <w:r>
        <w:rPr>
          <w:rFonts w:asciiTheme="majorHAnsi" w:hAnsiTheme="majorHAnsi" w:cstheme="majorHAnsi"/>
          <w:sz w:val="24"/>
          <w:szCs w:val="24"/>
          <w:lang w:val="sv-SE"/>
        </w:rPr>
        <w:t>CEO</w:t>
      </w:r>
      <w:r w:rsidRPr="002E5E27">
        <w:rPr>
          <w:rFonts w:asciiTheme="majorHAnsi" w:hAnsiTheme="majorHAnsi" w:cstheme="majorHAnsi"/>
          <w:sz w:val="24"/>
          <w:szCs w:val="24"/>
          <w:lang w:val="sv-SE"/>
        </w:rPr>
        <w:t xml:space="preserve"> </w:t>
      </w:r>
      <w:r>
        <w:rPr>
          <w:rFonts w:asciiTheme="majorHAnsi" w:hAnsiTheme="majorHAnsi" w:cstheme="majorHAnsi"/>
          <w:sz w:val="24"/>
          <w:szCs w:val="24"/>
          <w:lang w:val="sv-SE"/>
        </w:rPr>
        <w:t xml:space="preserve">på </w:t>
      </w:r>
      <w:proofErr w:type="spellStart"/>
      <w:r w:rsidRPr="002E5E27">
        <w:rPr>
          <w:rFonts w:asciiTheme="majorHAnsi" w:hAnsiTheme="majorHAnsi" w:cstheme="majorHAnsi"/>
          <w:sz w:val="24"/>
          <w:szCs w:val="24"/>
          <w:lang w:val="sv-SE"/>
        </w:rPr>
        <w:t>Nex</w:t>
      </w:r>
      <w:proofErr w:type="spellEnd"/>
      <w:r w:rsidRPr="002E5E27">
        <w:rPr>
          <w:rFonts w:asciiTheme="majorHAnsi" w:hAnsiTheme="majorHAnsi" w:cstheme="majorHAnsi"/>
          <w:sz w:val="24"/>
          <w:szCs w:val="24"/>
          <w:lang w:val="pt-PT"/>
        </w:rPr>
        <w:t>us.</w:t>
      </w:r>
      <w:r w:rsidRPr="002E5E27">
        <w:rPr>
          <w:rFonts w:asciiTheme="majorHAnsi" w:hAnsiTheme="majorHAnsi" w:cstheme="majorHAnsi"/>
          <w:sz w:val="24"/>
          <w:szCs w:val="24"/>
          <w:lang w:val="sv-SE"/>
        </w:rPr>
        <w:br/>
      </w:r>
      <w:hyperlink r:id="rId8" w:history="1">
        <w:r w:rsidRPr="002E5E27">
          <w:rPr>
            <w:rStyle w:val="Hyperlink0"/>
            <w:rFonts w:asciiTheme="majorHAnsi" w:hAnsiTheme="majorHAnsi" w:cstheme="majorHAnsi"/>
            <w:sz w:val="24"/>
            <w:szCs w:val="24"/>
            <w:lang w:val="sv-SE"/>
          </w:rPr>
          <w:t>lars.pettersson@nexusgroup.com</w:t>
        </w:r>
      </w:hyperlink>
      <w:r w:rsidRPr="002E5E27">
        <w:rPr>
          <w:rFonts w:asciiTheme="majorHAnsi" w:hAnsiTheme="majorHAnsi" w:cstheme="majorHAnsi"/>
          <w:sz w:val="24"/>
          <w:szCs w:val="24"/>
          <w:lang w:val="sv-SE"/>
        </w:rPr>
        <w:br/>
        <w:t>+46 705 17 28 02</w:t>
      </w:r>
    </w:p>
    <w:p w:rsidR="00823140" w:rsidRPr="002E5E27" w:rsidRDefault="00823140" w:rsidP="00823140">
      <w:pPr>
        <w:pStyle w:val="Default"/>
        <w:spacing w:after="160" w:line="259" w:lineRule="auto"/>
        <w:ind w:right="288"/>
        <w:rPr>
          <w:rFonts w:asciiTheme="majorHAnsi" w:eastAsia="Calibri" w:hAnsiTheme="majorHAnsi" w:cstheme="majorHAnsi"/>
          <w:sz w:val="24"/>
          <w:szCs w:val="24"/>
          <w:lang w:val="sv-SE"/>
        </w:rPr>
      </w:pPr>
      <w:r w:rsidRPr="002E5E27">
        <w:rPr>
          <w:rFonts w:asciiTheme="majorHAnsi" w:hAnsiTheme="majorHAnsi" w:cstheme="majorHAnsi"/>
          <w:sz w:val="24"/>
          <w:szCs w:val="24"/>
          <w:lang w:val="sv-SE"/>
        </w:rPr>
        <w:t xml:space="preserve">Carolen Ytander, </w:t>
      </w:r>
      <w:r>
        <w:rPr>
          <w:rFonts w:asciiTheme="majorHAnsi" w:hAnsiTheme="majorHAnsi" w:cstheme="majorHAnsi"/>
          <w:sz w:val="24"/>
          <w:szCs w:val="24"/>
          <w:lang w:val="sv-SE"/>
        </w:rPr>
        <w:t>CMO</w:t>
      </w:r>
      <w:r w:rsidRPr="002E5E27">
        <w:rPr>
          <w:rFonts w:asciiTheme="majorHAnsi" w:hAnsiTheme="majorHAnsi" w:cstheme="majorHAnsi"/>
          <w:sz w:val="24"/>
          <w:szCs w:val="24"/>
          <w:lang w:val="sv-SE"/>
        </w:rPr>
        <w:t xml:space="preserve"> </w:t>
      </w:r>
      <w:r>
        <w:rPr>
          <w:rFonts w:asciiTheme="majorHAnsi" w:hAnsiTheme="majorHAnsi" w:cstheme="majorHAnsi"/>
          <w:sz w:val="24"/>
          <w:szCs w:val="24"/>
          <w:lang w:val="sv-SE"/>
        </w:rPr>
        <w:t xml:space="preserve">på </w:t>
      </w:r>
      <w:r w:rsidRPr="002E5E27">
        <w:rPr>
          <w:rFonts w:asciiTheme="majorHAnsi" w:hAnsiTheme="majorHAnsi" w:cstheme="majorHAnsi"/>
          <w:sz w:val="24"/>
          <w:szCs w:val="24"/>
          <w:lang w:val="sv-SE"/>
        </w:rPr>
        <w:t>Nexus.</w:t>
      </w:r>
      <w:r w:rsidRPr="002E5E27">
        <w:rPr>
          <w:rFonts w:asciiTheme="majorHAnsi" w:hAnsiTheme="majorHAnsi" w:cstheme="majorHAnsi"/>
          <w:sz w:val="24"/>
          <w:szCs w:val="24"/>
          <w:lang w:val="sv-SE"/>
        </w:rPr>
        <w:br/>
      </w:r>
      <w:hyperlink r:id="rId9" w:history="1">
        <w:r w:rsidRPr="002E5E27">
          <w:rPr>
            <w:rStyle w:val="Hyperlink0"/>
            <w:rFonts w:asciiTheme="majorHAnsi" w:hAnsiTheme="majorHAnsi" w:cstheme="majorHAnsi"/>
            <w:sz w:val="24"/>
            <w:szCs w:val="24"/>
            <w:lang w:val="sv-SE"/>
          </w:rPr>
          <w:t>carolen.ytander@nexusgroup.com</w:t>
        </w:r>
      </w:hyperlink>
      <w:r w:rsidRPr="002E5E27">
        <w:rPr>
          <w:rFonts w:asciiTheme="majorHAnsi" w:hAnsiTheme="majorHAnsi" w:cstheme="majorHAnsi"/>
          <w:sz w:val="24"/>
          <w:szCs w:val="24"/>
          <w:lang w:val="sv-SE"/>
        </w:rPr>
        <w:br/>
        <w:t>+46 729 74 34 61</w:t>
      </w:r>
    </w:p>
    <w:p w:rsidR="00B76A8F" w:rsidRDefault="00B76A8F" w:rsidP="00986456">
      <w:pPr>
        <w:rPr>
          <w:rFonts w:ascii="Arial" w:eastAsia="Times New Roman" w:hAnsi="Arial" w:cs="Arial"/>
          <w:b/>
          <w:bCs/>
          <w:color w:val="000000"/>
          <w:sz w:val="28"/>
          <w:szCs w:val="28"/>
        </w:rPr>
      </w:pPr>
    </w:p>
    <w:p w:rsidR="00823140" w:rsidRPr="00823140" w:rsidRDefault="00823140" w:rsidP="00986456">
      <w:pPr>
        <w:rPr>
          <w:rFonts w:ascii="Arial" w:eastAsia="Times New Roman" w:hAnsi="Arial" w:cs="Arial"/>
          <w:b/>
          <w:bCs/>
          <w:color w:val="000000"/>
        </w:rPr>
      </w:pPr>
      <w:r w:rsidRPr="00823140">
        <w:rPr>
          <w:rFonts w:ascii="Arial" w:eastAsia="Times New Roman" w:hAnsi="Arial" w:cs="Arial"/>
          <w:b/>
          <w:bCs/>
          <w:color w:val="000000"/>
        </w:rPr>
        <w:t>Pressbilder</w:t>
      </w:r>
    </w:p>
    <w:p w:rsidR="00823140" w:rsidRDefault="00823140" w:rsidP="00986456">
      <w:pPr>
        <w:rPr>
          <w:rFonts w:ascii="Arial" w:eastAsia="Times New Roman" w:hAnsi="Arial" w:cs="Arial"/>
          <w:bCs/>
          <w:color w:val="000000"/>
        </w:rPr>
      </w:pPr>
    </w:p>
    <w:p w:rsidR="00823140" w:rsidRPr="00823140" w:rsidRDefault="00504B9A" w:rsidP="00986456">
      <w:pPr>
        <w:rPr>
          <w:rFonts w:ascii="Arial" w:eastAsia="Times New Roman" w:hAnsi="Arial" w:cs="Arial"/>
          <w:bCs/>
          <w:color w:val="000000"/>
          <w:lang w:val="en-GB"/>
        </w:rPr>
      </w:pPr>
      <w:hyperlink r:id="rId10" w:history="1">
        <w:r w:rsidR="00F14A89">
          <w:rPr>
            <w:rStyle w:val="Hyperlink"/>
            <w:rFonts w:ascii="Arial" w:eastAsia="Times New Roman" w:hAnsi="Arial" w:cs="Arial"/>
            <w:bCs/>
            <w:lang w:val="en-GB"/>
          </w:rPr>
          <w:t>Ralph Horn</w:t>
        </w:r>
        <w:r w:rsidR="00823140" w:rsidRPr="00573E40">
          <w:rPr>
            <w:rStyle w:val="Hyperlink"/>
            <w:rFonts w:ascii="Arial" w:eastAsia="Times New Roman" w:hAnsi="Arial" w:cs="Arial"/>
            <w:bCs/>
            <w:lang w:val="en-GB"/>
          </w:rPr>
          <w:t>er</w:t>
        </w:r>
      </w:hyperlink>
    </w:p>
    <w:p w:rsidR="00823140" w:rsidRPr="00823140" w:rsidRDefault="00504B9A" w:rsidP="00986456">
      <w:pPr>
        <w:rPr>
          <w:rFonts w:ascii="Arial" w:eastAsia="Times New Roman" w:hAnsi="Arial" w:cs="Arial"/>
          <w:bCs/>
          <w:color w:val="000000"/>
          <w:lang w:val="en-GB"/>
        </w:rPr>
      </w:pPr>
      <w:hyperlink r:id="rId11" w:history="1">
        <w:r w:rsidR="00823140" w:rsidRPr="00CA02E5">
          <w:rPr>
            <w:rStyle w:val="Hyperlink"/>
            <w:rFonts w:ascii="Arial" w:eastAsia="Times New Roman" w:hAnsi="Arial" w:cs="Arial"/>
            <w:bCs/>
            <w:lang w:val="en-GB"/>
          </w:rPr>
          <w:t>Lars Pettersson</w:t>
        </w:r>
      </w:hyperlink>
    </w:p>
    <w:p w:rsidR="00823140" w:rsidRPr="00823140" w:rsidRDefault="00504B9A" w:rsidP="00986456">
      <w:pPr>
        <w:rPr>
          <w:rFonts w:ascii="Arial" w:eastAsia="Times New Roman" w:hAnsi="Arial" w:cs="Arial"/>
          <w:bCs/>
          <w:color w:val="000000"/>
          <w:lang w:val="en-GB"/>
        </w:rPr>
      </w:pPr>
      <w:hyperlink r:id="rId12" w:history="1">
        <w:r w:rsidR="00823140" w:rsidRPr="00573E40">
          <w:rPr>
            <w:rStyle w:val="Hyperlink"/>
            <w:rFonts w:ascii="Arial" w:eastAsia="Times New Roman" w:hAnsi="Arial" w:cs="Arial"/>
            <w:bCs/>
            <w:lang w:val="en-GB"/>
          </w:rPr>
          <w:t>Carolen Ytander</w:t>
        </w:r>
      </w:hyperlink>
      <w:bookmarkStart w:id="0" w:name="_GoBack"/>
      <w:bookmarkEnd w:id="0"/>
    </w:p>
    <w:sectPr w:rsidR="00823140" w:rsidRPr="00823140" w:rsidSect="00FF07DA">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9A" w:rsidRDefault="00504B9A" w:rsidP="009042CC">
      <w:r>
        <w:separator/>
      </w:r>
    </w:p>
  </w:endnote>
  <w:endnote w:type="continuationSeparator" w:id="0">
    <w:p w:rsidR="00504B9A" w:rsidRDefault="00504B9A"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9A" w:rsidRDefault="00504B9A" w:rsidP="009042CC">
      <w:r>
        <w:separator/>
      </w:r>
    </w:p>
  </w:footnote>
  <w:footnote w:type="continuationSeparator" w:id="0">
    <w:p w:rsidR="00504B9A" w:rsidRDefault="00504B9A"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E0CDF"/>
    <w:rsid w:val="000F58D5"/>
    <w:rsid w:val="00107019"/>
    <w:rsid w:val="00132E4F"/>
    <w:rsid w:val="0014175B"/>
    <w:rsid w:val="001F0C1A"/>
    <w:rsid w:val="00242860"/>
    <w:rsid w:val="00315843"/>
    <w:rsid w:val="00331089"/>
    <w:rsid w:val="00331095"/>
    <w:rsid w:val="003541E3"/>
    <w:rsid w:val="00377887"/>
    <w:rsid w:val="00437D7A"/>
    <w:rsid w:val="004F0FAB"/>
    <w:rsid w:val="00504B9A"/>
    <w:rsid w:val="00573E40"/>
    <w:rsid w:val="005A33E0"/>
    <w:rsid w:val="006165D1"/>
    <w:rsid w:val="00656DC1"/>
    <w:rsid w:val="00682271"/>
    <w:rsid w:val="006911B2"/>
    <w:rsid w:val="00695050"/>
    <w:rsid w:val="00771CFB"/>
    <w:rsid w:val="00776D8C"/>
    <w:rsid w:val="00791765"/>
    <w:rsid w:val="007F7EDE"/>
    <w:rsid w:val="00823140"/>
    <w:rsid w:val="008E233B"/>
    <w:rsid w:val="008E29AE"/>
    <w:rsid w:val="009042CC"/>
    <w:rsid w:val="00931369"/>
    <w:rsid w:val="00983889"/>
    <w:rsid w:val="00986456"/>
    <w:rsid w:val="009B7DBE"/>
    <w:rsid w:val="009D756C"/>
    <w:rsid w:val="009F06CE"/>
    <w:rsid w:val="00A1062E"/>
    <w:rsid w:val="00A1564C"/>
    <w:rsid w:val="00A8278A"/>
    <w:rsid w:val="00AD18B0"/>
    <w:rsid w:val="00AD55CA"/>
    <w:rsid w:val="00B363B7"/>
    <w:rsid w:val="00B56F74"/>
    <w:rsid w:val="00B76A8F"/>
    <w:rsid w:val="00BF6BF8"/>
    <w:rsid w:val="00C514A4"/>
    <w:rsid w:val="00CA02E5"/>
    <w:rsid w:val="00CC05C4"/>
    <w:rsid w:val="00D06B29"/>
    <w:rsid w:val="00D63779"/>
    <w:rsid w:val="00F14A89"/>
    <w:rsid w:val="00F47FE9"/>
    <w:rsid w:val="00F84988"/>
    <w:rsid w:val="00F8660D"/>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customStyle="1" w:styleId="Body">
    <w:name w:val="Body"/>
    <w:rsid w:val="000E0CDF"/>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paragraph" w:customStyle="1" w:styleId="Default">
    <w:name w:val="Default"/>
    <w:rsid w:val="00823140"/>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sv-SE"/>
    </w:rPr>
  </w:style>
  <w:style w:type="character" w:customStyle="1" w:styleId="Hyperlink0">
    <w:name w:val="Hyperlink.0"/>
    <w:basedOn w:val="Hyperlink"/>
    <w:rsid w:val="00823140"/>
    <w:rPr>
      <w:color w:val="0000FF"/>
      <w:u w:val="single"/>
      <w:lang w:val="de-DE"/>
    </w:rPr>
  </w:style>
  <w:style w:type="character" w:styleId="FollowedHyperlink">
    <w:name w:val="FollowedHyperlink"/>
    <w:basedOn w:val="DefaultParagraphFont"/>
    <w:uiPriority w:val="99"/>
    <w:semiHidden/>
    <w:unhideWhenUsed/>
    <w:rsid w:val="00573E40"/>
    <w:rPr>
      <w:color w:val="153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7837">
      <w:bodyDiv w:val="1"/>
      <w:marLeft w:val="0"/>
      <w:marRight w:val="0"/>
      <w:marTop w:val="0"/>
      <w:marBottom w:val="0"/>
      <w:divBdr>
        <w:top w:val="none" w:sz="0" w:space="0" w:color="auto"/>
        <w:left w:val="none" w:sz="0" w:space="0" w:color="auto"/>
        <w:bottom w:val="none" w:sz="0" w:space="0" w:color="auto"/>
        <w:right w:val="none" w:sz="0" w:space="0" w:color="auto"/>
      </w:divBdr>
    </w:div>
    <w:div w:id="898202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mynewsdesk.com/image/upload/c_crop,h_3100,w_4129,x_783,y_634/t_mediabank_v1/ufcabjotkcx7ukwwyiqj.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mynewsdesk.com/image/upload/c_crop,h_3735,w_4979,x_2269,y_1177/t_mediabank_v1/huf8mga4nipq09ntuian.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ources.mynewsdesk.com/image/upload/t_mediabank_v1/vd75wcvce60zxrqxu7jf.jpg"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31E991-2A7A-4842-8C4A-FEDFA90E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10</TotalTime>
  <Pages>2</Pages>
  <Words>540</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8</cp:revision>
  <dcterms:created xsi:type="dcterms:W3CDTF">2016-10-25T19:05:00Z</dcterms:created>
  <dcterms:modified xsi:type="dcterms:W3CDTF">2016-10-26T07:44:00Z</dcterms:modified>
</cp:coreProperties>
</file>