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8" w:rsidRDefault="00277498" w:rsidP="00653D2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6778F" w:rsidRDefault="00B6778F" w:rsidP="00653D2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A08D9" w:rsidRPr="00B6778F" w:rsidRDefault="00EA08D9" w:rsidP="00653D2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9781"/>
      </w:tblGrid>
      <w:tr w:rsidR="00EA08D9" w:rsidRPr="00256C6D" w:rsidTr="005B115D">
        <w:trPr>
          <w:trHeight w:val="1359"/>
        </w:trPr>
        <w:tc>
          <w:tcPr>
            <w:tcW w:w="9781" w:type="dxa"/>
          </w:tcPr>
          <w:p w:rsidR="00EA08D9" w:rsidRPr="00EA08D9" w:rsidRDefault="00EA08D9" w:rsidP="00B120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A08D9">
              <w:rPr>
                <w:rFonts w:ascii="Calibri" w:hAnsi="Calibri"/>
                <w:b/>
                <w:bCs/>
                <w:sz w:val="32"/>
                <w:szCs w:val="32"/>
              </w:rPr>
              <w:t>Pressmeddelande</w:t>
            </w:r>
          </w:p>
          <w:p w:rsidR="00EA08D9" w:rsidRPr="00EA08D9" w:rsidRDefault="00833261" w:rsidP="00E84E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2012-0</w:t>
            </w:r>
            <w:r w:rsidR="008139A4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EA08D9" w:rsidRPr="00EA08D9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="00E84E95">
              <w:rPr>
                <w:rFonts w:ascii="Calibri" w:hAnsi="Calibri"/>
                <w:b/>
                <w:bCs/>
                <w:sz w:val="22"/>
                <w:szCs w:val="22"/>
              </w:rPr>
              <w:t>26</w:t>
            </w:r>
          </w:p>
        </w:tc>
      </w:tr>
      <w:tr w:rsidR="00EA08D9" w:rsidRPr="00256C6D" w:rsidTr="005B115D">
        <w:trPr>
          <w:trHeight w:val="570"/>
        </w:trPr>
        <w:tc>
          <w:tcPr>
            <w:tcW w:w="9781" w:type="dxa"/>
            <w:vAlign w:val="bottom"/>
          </w:tcPr>
          <w:p w:rsidR="00EA08D9" w:rsidRPr="00C7233F" w:rsidRDefault="00B430DF" w:rsidP="00B430DF">
            <w:pPr>
              <w:pStyle w:val="Rubrik1"/>
              <w:rPr>
                <w:color w:val="auto"/>
              </w:rPr>
            </w:pPr>
            <w:bookmarkStart w:id="0" w:name="OLE_LINK1"/>
            <w:bookmarkStart w:id="1" w:name="OLE_LINK2"/>
            <w:r w:rsidRPr="00C7233F">
              <w:rPr>
                <w:color w:val="auto"/>
              </w:rPr>
              <w:t>40 miljoner historiska dokument i färg</w:t>
            </w:r>
            <w:bookmarkEnd w:id="0"/>
            <w:bookmarkEnd w:id="1"/>
          </w:p>
        </w:tc>
      </w:tr>
      <w:tr w:rsidR="00EA08D9" w:rsidRPr="00256C6D" w:rsidTr="005B115D">
        <w:trPr>
          <w:trHeight w:val="284"/>
        </w:trPr>
        <w:tc>
          <w:tcPr>
            <w:tcW w:w="9781" w:type="dxa"/>
          </w:tcPr>
          <w:p w:rsidR="00EA08D9" w:rsidRPr="00C7233F" w:rsidRDefault="00EA08D9" w:rsidP="005E0D6B">
            <w:pPr>
              <w:pStyle w:val="Standard"/>
              <w:rPr>
                <w:rFonts w:cs="Times New Roman"/>
              </w:rPr>
            </w:pPr>
          </w:p>
        </w:tc>
      </w:tr>
      <w:tr w:rsidR="00EA08D9" w:rsidRPr="00256C6D" w:rsidTr="005B115D">
        <w:trPr>
          <w:trHeight w:val="9562"/>
        </w:trPr>
        <w:tc>
          <w:tcPr>
            <w:tcW w:w="9781" w:type="dxa"/>
          </w:tcPr>
          <w:p w:rsidR="001D35A2" w:rsidRPr="009E7FE2" w:rsidRDefault="001831A1" w:rsidP="00B33C8E">
            <w:pPr>
              <w:pStyle w:val="Normalwebb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 xml:space="preserve">Genom </w:t>
            </w:r>
            <w:r w:rsidR="009E7FE2">
              <w:rPr>
                <w:b/>
                <w:bCs/>
              </w:rPr>
              <w:t>A</w:t>
            </w:r>
            <w:r w:rsidR="00B41C3E" w:rsidRPr="001D35A2">
              <w:rPr>
                <w:b/>
                <w:bCs/>
              </w:rPr>
              <w:t>rkivDigital</w:t>
            </w:r>
            <w:r w:rsidR="00B430DF" w:rsidRPr="001D35A2">
              <w:rPr>
                <w:b/>
                <w:bCs/>
              </w:rPr>
              <w:t xml:space="preserve">, </w:t>
            </w:r>
            <w:r w:rsidR="004B4694">
              <w:rPr>
                <w:b/>
                <w:bCs/>
              </w:rPr>
              <w:t xml:space="preserve">Sveriges </w:t>
            </w:r>
            <w:r w:rsidR="00B430DF" w:rsidRPr="001D35A2">
              <w:rPr>
                <w:b/>
              </w:rPr>
              <w:t xml:space="preserve">största </w:t>
            </w:r>
            <w:r w:rsidR="004B4694">
              <w:rPr>
                <w:b/>
              </w:rPr>
              <w:t>släktforskningsföretag</w:t>
            </w:r>
            <w:r w:rsidR="00B430DF" w:rsidRPr="001D35A2">
              <w:rPr>
                <w:b/>
              </w:rPr>
              <w:t>,</w:t>
            </w:r>
            <w:r w:rsidR="00EA62C3" w:rsidRPr="001D35A2">
              <w:rPr>
                <w:b/>
                <w:bCs/>
              </w:rPr>
              <w:t xml:space="preserve"> </w:t>
            </w:r>
            <w:r w:rsidR="001D35A2">
              <w:rPr>
                <w:b/>
                <w:bCs/>
              </w:rPr>
              <w:t xml:space="preserve">är nu </w:t>
            </w:r>
            <w:r w:rsidR="00EA62C3" w:rsidRPr="001D35A2">
              <w:rPr>
                <w:b/>
              </w:rPr>
              <w:t xml:space="preserve">fler än </w:t>
            </w:r>
            <w:r w:rsidR="00FF3AF8" w:rsidRPr="001D35A2">
              <w:rPr>
                <w:rStyle w:val="Stark"/>
              </w:rPr>
              <w:t>40</w:t>
            </w:r>
            <w:r w:rsidR="00EA62C3" w:rsidRPr="001D35A2">
              <w:rPr>
                <w:rStyle w:val="Stark"/>
              </w:rPr>
              <w:t xml:space="preserve"> miljoner dig</w:t>
            </w:r>
            <w:r w:rsidR="00EA62C3" w:rsidRPr="001D35A2">
              <w:rPr>
                <w:rStyle w:val="Stark"/>
              </w:rPr>
              <w:t>i</w:t>
            </w:r>
            <w:r w:rsidR="00EA62C3" w:rsidRPr="001D35A2">
              <w:rPr>
                <w:rStyle w:val="Stark"/>
              </w:rPr>
              <w:t>tala färgbilder</w:t>
            </w:r>
            <w:r w:rsidR="004B4694">
              <w:rPr>
                <w:rStyle w:val="Stark"/>
              </w:rPr>
              <w:t xml:space="preserve"> av kyrkböcker och andra historiska dokument </w:t>
            </w:r>
            <w:r w:rsidR="00B430DF" w:rsidRPr="001D35A2">
              <w:rPr>
                <w:b/>
              </w:rPr>
              <w:t xml:space="preserve">tillgängliga </w:t>
            </w:r>
            <w:r w:rsidR="004B4694">
              <w:rPr>
                <w:b/>
              </w:rPr>
              <w:t>via Internet.</w:t>
            </w:r>
            <w:r w:rsidR="004B4694" w:rsidRPr="009E7FE2">
              <w:t xml:space="preserve"> </w:t>
            </w:r>
          </w:p>
          <w:p w:rsidR="00027733" w:rsidRPr="007340FA" w:rsidRDefault="009F1A03" w:rsidP="00B33C8E">
            <w:pPr>
              <w:pStyle w:val="Normalwebb"/>
              <w:spacing w:line="276" w:lineRule="auto"/>
              <w:jc w:val="both"/>
            </w:pPr>
            <w:r w:rsidRPr="007340FA">
              <w:t xml:space="preserve">Sedan digitaliseringen av kyrkböckerna </w:t>
            </w:r>
            <w:r w:rsidR="002A56DC">
              <w:t xml:space="preserve">i Sverige </w:t>
            </w:r>
            <w:r w:rsidRPr="007340FA">
              <w:t>kom</w:t>
            </w:r>
            <w:r w:rsidR="007340FA" w:rsidRPr="007340FA">
              <w:t xml:space="preserve"> </w:t>
            </w:r>
            <w:r w:rsidRPr="007340FA">
              <w:t xml:space="preserve">igång på allvar </w:t>
            </w:r>
            <w:r w:rsidR="007340FA" w:rsidRPr="007340FA">
              <w:t>under det föregående årtio</w:t>
            </w:r>
            <w:r w:rsidR="007340FA" w:rsidRPr="007340FA">
              <w:t>n</w:t>
            </w:r>
            <w:r w:rsidR="002A56DC">
              <w:t xml:space="preserve">det </w:t>
            </w:r>
            <w:r w:rsidR="007340FA" w:rsidRPr="007340FA">
              <w:t xml:space="preserve">har intresset </w:t>
            </w:r>
            <w:r w:rsidR="002A56DC">
              <w:t xml:space="preserve">för släktforskning, </w:t>
            </w:r>
            <w:r w:rsidR="007340FA" w:rsidRPr="007340FA">
              <w:t>från såväl privatpersoner som media</w:t>
            </w:r>
            <w:r w:rsidR="007340FA">
              <w:t>,</w:t>
            </w:r>
            <w:r w:rsidR="007340FA" w:rsidRPr="007340FA">
              <w:t xml:space="preserve"> </w:t>
            </w:r>
            <w:r w:rsidRPr="007340FA">
              <w:t>ökat</w:t>
            </w:r>
            <w:r w:rsidR="007340FA" w:rsidRPr="007340FA">
              <w:t xml:space="preserve"> </w:t>
            </w:r>
            <w:r w:rsidR="009E7FE2">
              <w:t>starkt</w:t>
            </w:r>
            <w:r w:rsidRPr="007340FA">
              <w:t>.</w:t>
            </w:r>
            <w:r w:rsidR="007340FA" w:rsidRPr="007340FA">
              <w:t xml:space="preserve"> </w:t>
            </w:r>
            <w:r w:rsidR="001878DA">
              <w:t>Denna utvec</w:t>
            </w:r>
            <w:r w:rsidR="001878DA">
              <w:t>k</w:t>
            </w:r>
            <w:r w:rsidR="001878DA">
              <w:t>ling</w:t>
            </w:r>
            <w:r w:rsidR="007340FA" w:rsidRPr="007340FA">
              <w:t xml:space="preserve"> </w:t>
            </w:r>
            <w:r w:rsidR="001831A1">
              <w:t xml:space="preserve">har </w:t>
            </w:r>
            <w:r w:rsidR="007340FA" w:rsidRPr="007340FA">
              <w:t>för</w:t>
            </w:r>
            <w:r w:rsidR="001831A1">
              <w:t>t</w:t>
            </w:r>
            <w:r w:rsidR="007340FA" w:rsidRPr="007340FA">
              <w:t xml:space="preserve"> med sig att alltmer av det </w:t>
            </w:r>
            <w:r w:rsidR="009E7FE2">
              <w:t xml:space="preserve">mest </w:t>
            </w:r>
            <w:r w:rsidR="007340FA" w:rsidRPr="007340FA">
              <w:t xml:space="preserve">efterfrågade materialet </w:t>
            </w:r>
            <w:r w:rsidR="004F600E">
              <w:t xml:space="preserve">har kunnat </w:t>
            </w:r>
            <w:r w:rsidR="007340FA" w:rsidRPr="007340FA">
              <w:t>digitaliseras</w:t>
            </w:r>
            <w:r w:rsidR="001831A1">
              <w:t xml:space="preserve">, </w:t>
            </w:r>
            <w:r w:rsidR="009E7FE2">
              <w:t>men f</w:t>
            </w:r>
            <w:r w:rsidR="004503B2">
              <w:t xml:space="preserve">ramför allt </w:t>
            </w:r>
            <w:r w:rsidR="009E7FE2">
              <w:t xml:space="preserve">är </w:t>
            </w:r>
            <w:r w:rsidR="001831A1">
              <w:t xml:space="preserve">det </w:t>
            </w:r>
            <w:r w:rsidR="009E7FE2">
              <w:t xml:space="preserve">digitaliseringen av </w:t>
            </w:r>
            <w:r w:rsidR="004F600E">
              <w:t>de</w:t>
            </w:r>
            <w:r w:rsidR="004503B2">
              <w:t xml:space="preserve"> högintressanta</w:t>
            </w:r>
            <w:r w:rsidR="004F600E">
              <w:t xml:space="preserve"> </w:t>
            </w:r>
            <w:r w:rsidR="004503B2">
              <w:t>dokumenten</w:t>
            </w:r>
            <w:r w:rsidR="004F600E">
              <w:t>, såsom domböcker och boup</w:t>
            </w:r>
            <w:r w:rsidR="004F600E">
              <w:t>p</w:t>
            </w:r>
            <w:r w:rsidR="004F600E">
              <w:t>teckningar</w:t>
            </w:r>
            <w:r w:rsidR="001831A1">
              <w:t>,</w:t>
            </w:r>
            <w:r w:rsidR="009E7FE2">
              <w:t xml:space="preserve"> som gynnas.</w:t>
            </w:r>
            <w:r w:rsidR="007340FA" w:rsidRPr="007340FA">
              <w:t xml:space="preserve"> ArkivDigital</w:t>
            </w:r>
            <w:r w:rsidR="002A56DC">
              <w:t xml:space="preserve"> AD AB</w:t>
            </w:r>
            <w:r w:rsidR="007340FA" w:rsidRPr="007340FA">
              <w:t xml:space="preserve"> bidrar i hög grad till denna goda utveckling. Med </w:t>
            </w:r>
            <w:r w:rsidR="004F600E">
              <w:t xml:space="preserve">en genomsnittlig ökning på omkring </w:t>
            </w:r>
            <w:r w:rsidR="007340FA" w:rsidRPr="007340FA">
              <w:t>6 miljoner nyfotograferade färgbilder per år</w:t>
            </w:r>
            <w:r w:rsidR="004F600E">
              <w:t>,</w:t>
            </w:r>
            <w:r w:rsidR="007340FA" w:rsidRPr="007340FA">
              <w:t xml:space="preserve"> uppgår nu volymen tillgängliga dokument</w:t>
            </w:r>
            <w:r w:rsidR="004503B2">
              <w:t xml:space="preserve"> i ArkivDigitals </w:t>
            </w:r>
            <w:r w:rsidR="002A56DC">
              <w:t xml:space="preserve">digitala </w:t>
            </w:r>
            <w:r w:rsidR="004503B2">
              <w:t>arkiv</w:t>
            </w:r>
            <w:r w:rsidR="007340FA" w:rsidRPr="007340FA">
              <w:t xml:space="preserve"> till </w:t>
            </w:r>
            <w:r w:rsidR="004F600E">
              <w:t xml:space="preserve">fler än </w:t>
            </w:r>
            <w:r w:rsidR="007340FA" w:rsidRPr="007340FA">
              <w:t xml:space="preserve">40 miljoner </w:t>
            </w:r>
            <w:r w:rsidR="001878DA">
              <w:t xml:space="preserve">digitala </w:t>
            </w:r>
            <w:r w:rsidR="007340FA" w:rsidRPr="007340FA">
              <w:t>bilder</w:t>
            </w:r>
            <w:r w:rsidR="002A56DC">
              <w:t xml:space="preserve"> i färg</w:t>
            </w:r>
            <w:r w:rsidR="007340FA" w:rsidRPr="007340FA">
              <w:t>, motsvarande ungefär 80 miljoner boksi</w:t>
            </w:r>
            <w:r w:rsidR="0091339C">
              <w:t>dor.</w:t>
            </w:r>
          </w:p>
          <w:p w:rsidR="009F2DF7" w:rsidRPr="005A41E0" w:rsidRDefault="001878DA" w:rsidP="00B33C8E">
            <w:pPr>
              <w:pStyle w:val="Normalwebb"/>
              <w:spacing w:line="276" w:lineRule="auto"/>
              <w:jc w:val="both"/>
              <w:rPr>
                <w:b/>
              </w:rPr>
            </w:pPr>
            <w:r w:rsidRPr="001878DA">
              <w:rPr>
                <w:b/>
              </w:rPr>
              <w:t>Ökad tillgänglighet</w:t>
            </w:r>
            <w:r w:rsidR="009F2DF7">
              <w:rPr>
                <w:b/>
              </w:rPr>
              <w:t xml:space="preserve"> - </w:t>
            </w:r>
            <w:r w:rsidR="0091176E">
              <w:rPr>
                <w:b/>
              </w:rPr>
              <w:t>m</w:t>
            </w:r>
            <w:r w:rsidR="009F2DF7" w:rsidRPr="005A41E0">
              <w:rPr>
                <w:b/>
              </w:rPr>
              <w:t>er intressant material</w:t>
            </w:r>
          </w:p>
          <w:p w:rsidR="005A41E0" w:rsidRDefault="0091339C" w:rsidP="00B33C8E">
            <w:pPr>
              <w:pStyle w:val="Normalwebb"/>
              <w:spacing w:line="276" w:lineRule="auto"/>
              <w:jc w:val="both"/>
            </w:pPr>
            <w:r>
              <w:t xml:space="preserve">ArkivDigital har som målsättning att fortsätta att öka tillgängligheten till vårt historiska arv. </w:t>
            </w:r>
            <w:r w:rsidR="002A56DC">
              <w:t xml:space="preserve">För bolaget innebär </w:t>
            </w:r>
            <w:r w:rsidR="002A56DC" w:rsidRPr="001878DA">
              <w:t>begreppet</w:t>
            </w:r>
            <w:r w:rsidRPr="001878DA">
              <w:t xml:space="preserve"> </w:t>
            </w:r>
            <w:r w:rsidR="004F600E">
              <w:t>’</w:t>
            </w:r>
            <w:r w:rsidRPr="001878DA">
              <w:t>ökad</w:t>
            </w:r>
            <w:r w:rsidR="002A56DC" w:rsidRPr="001878DA">
              <w:t xml:space="preserve"> tillgänglighet</w:t>
            </w:r>
            <w:r w:rsidR="004F600E">
              <w:t>’</w:t>
            </w:r>
            <w:r w:rsidR="002A56DC" w:rsidRPr="001878DA">
              <w:t xml:space="preserve"> inte</w:t>
            </w:r>
            <w:r w:rsidR="002A56DC">
              <w:t xml:space="preserve"> bara enklare tillgång till materialet via Internet, utan </w:t>
            </w:r>
            <w:r w:rsidR="00A42137">
              <w:t>i</w:t>
            </w:r>
            <w:r>
              <w:t xml:space="preserve">nnefattar </w:t>
            </w:r>
            <w:r w:rsidR="00A42137">
              <w:t xml:space="preserve">även </w:t>
            </w:r>
            <w:r w:rsidR="002A56DC">
              <w:t xml:space="preserve">den ökade läsbarheten i de nyfotograferade färgbilderna. </w:t>
            </w:r>
            <w:r>
              <w:t xml:space="preserve">Ökad tillgänglighet innebär </w:t>
            </w:r>
            <w:r w:rsidR="00A42137">
              <w:t xml:space="preserve">också </w:t>
            </w:r>
            <w:r>
              <w:t xml:space="preserve">att </w:t>
            </w:r>
            <w:r w:rsidR="0027368A">
              <w:t xml:space="preserve">mindre efterfrågat </w:t>
            </w:r>
            <w:r>
              <w:t>material</w:t>
            </w:r>
            <w:r w:rsidR="0027368A">
              <w:t>,</w:t>
            </w:r>
            <w:r>
              <w:t xml:space="preserve"> som </w:t>
            </w:r>
            <w:r w:rsidR="0027368A">
              <w:t xml:space="preserve">ändå </w:t>
            </w:r>
            <w:r w:rsidR="004F600E">
              <w:t xml:space="preserve">är </w:t>
            </w:r>
            <w:r>
              <w:t>högintressant</w:t>
            </w:r>
            <w:r w:rsidR="004F600E">
              <w:t xml:space="preserve"> för många släktforskare</w:t>
            </w:r>
            <w:r w:rsidR="0027368A">
              <w:t>,</w:t>
            </w:r>
            <w:r w:rsidR="004F600E">
              <w:t xml:space="preserve"> </w:t>
            </w:r>
            <w:r w:rsidR="009F2DF7">
              <w:t xml:space="preserve">också blir </w:t>
            </w:r>
            <w:r>
              <w:t xml:space="preserve">tillgängligt i </w:t>
            </w:r>
            <w:r w:rsidR="00DC6AF0">
              <w:t>företagets online-tjänst ’</w:t>
            </w:r>
            <w:r>
              <w:t>ArkivDigital online</w:t>
            </w:r>
            <w:r w:rsidR="00DC6AF0">
              <w:t>’</w:t>
            </w:r>
            <w:r>
              <w:t xml:space="preserve">. Exempel på </w:t>
            </w:r>
            <w:r w:rsidR="005A41E0">
              <w:t xml:space="preserve">sådant material </w:t>
            </w:r>
            <w:r>
              <w:t xml:space="preserve">är bl.a. </w:t>
            </w:r>
            <w:r w:rsidR="005A41E0">
              <w:t>b</w:t>
            </w:r>
            <w:r>
              <w:t xml:space="preserve">ouppteckningar och </w:t>
            </w:r>
            <w:r w:rsidR="005A41E0">
              <w:t>d</w:t>
            </w:r>
            <w:r>
              <w:t>omböcker</w:t>
            </w:r>
            <w:r w:rsidR="00A42137">
              <w:t xml:space="preserve">. Dessa </w:t>
            </w:r>
            <w:r w:rsidR="00A42137" w:rsidRPr="00A42137">
              <w:t xml:space="preserve">fotograferas </w:t>
            </w:r>
            <w:r w:rsidR="00DC6AF0">
              <w:t xml:space="preserve">redan idag </w:t>
            </w:r>
            <w:r>
              <w:t xml:space="preserve">av ArkivDigital på arkiven runt </w:t>
            </w:r>
            <w:r w:rsidR="00DC6AF0">
              <w:t xml:space="preserve">om i </w:t>
            </w:r>
            <w:r>
              <w:t>landet.</w:t>
            </w:r>
            <w:r w:rsidR="005A41E0">
              <w:t xml:space="preserve"> För den som vill fortsätta forska på de personer man funnit i sin släktforskning, blir dessa nya volymer </w:t>
            </w:r>
            <w:r w:rsidR="009F2DF7">
              <w:t>mycket värdefulla.</w:t>
            </w:r>
          </w:p>
          <w:p w:rsidR="004503B2" w:rsidRPr="004503B2" w:rsidRDefault="009F2DF7" w:rsidP="00B33C8E">
            <w:pPr>
              <w:pStyle w:val="Normalwebb"/>
              <w:spacing w:line="276" w:lineRule="auto"/>
              <w:jc w:val="both"/>
            </w:pPr>
            <w:r>
              <w:t xml:space="preserve">Läs mer om </w:t>
            </w:r>
            <w:r w:rsidR="00247F63">
              <w:t>tillgängligt material</w:t>
            </w:r>
            <w:r>
              <w:t xml:space="preserve">: </w:t>
            </w:r>
            <w:hyperlink r:id="rId7" w:history="1">
              <w:r w:rsidR="005A41E0" w:rsidRPr="00631F6F">
                <w:rPr>
                  <w:rStyle w:val="Hyperlnk"/>
                </w:rPr>
                <w:t>http://www.arkivdigital.se/nyheter/tillgangligt-20130101</w:t>
              </w:r>
            </w:hyperlink>
            <w:r w:rsidR="005A41E0">
              <w:t xml:space="preserve"> </w:t>
            </w:r>
          </w:p>
          <w:p w:rsidR="0061650C" w:rsidRDefault="0061650C" w:rsidP="00C97399">
            <w:pPr>
              <w:pStyle w:val="Normalwebb"/>
            </w:pPr>
          </w:p>
          <w:p w:rsidR="00C97399" w:rsidRDefault="00C97399" w:rsidP="00C97399">
            <w:pPr>
              <w:pStyle w:val="Normalwebb"/>
            </w:pPr>
            <w:r>
              <w:t>Vänliga hälsningar</w:t>
            </w:r>
            <w:r>
              <w:br/>
              <w:t>ArkivDigital</w:t>
            </w:r>
          </w:p>
          <w:p w:rsidR="00191D1B" w:rsidRDefault="00191D1B" w:rsidP="00C97399">
            <w:pPr>
              <w:pStyle w:val="Normalwebb"/>
            </w:pPr>
          </w:p>
          <w:p w:rsidR="00C97399" w:rsidRPr="00256C6D" w:rsidRDefault="005B115D" w:rsidP="00191D1B">
            <w:pPr>
              <w:pStyle w:val="Normalwebb"/>
              <w:jc w:val="center"/>
            </w:pPr>
            <w:r>
              <w:t>ArkivDigital – av Släktforskare - för Släktforskare</w:t>
            </w:r>
          </w:p>
        </w:tc>
      </w:tr>
    </w:tbl>
    <w:p w:rsidR="00F87255" w:rsidRPr="009F2DF7" w:rsidRDefault="00F87255" w:rsidP="00247F63">
      <w:pPr>
        <w:rPr>
          <w:sz w:val="16"/>
          <w:szCs w:val="16"/>
        </w:rPr>
      </w:pPr>
    </w:p>
    <w:sectPr w:rsidR="00F87255" w:rsidRPr="009F2DF7" w:rsidSect="00B33C8E">
      <w:headerReference w:type="default" r:id="rId8"/>
      <w:footerReference w:type="default" r:id="rId9"/>
      <w:pgSz w:w="12240" w:h="15840" w:code="1"/>
      <w:pgMar w:top="720" w:right="567" w:bottom="0" w:left="1134" w:header="567" w:footer="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5D" w:rsidRDefault="003B505D">
      <w:r>
        <w:separator/>
      </w:r>
    </w:p>
  </w:endnote>
  <w:endnote w:type="continuationSeparator" w:id="0">
    <w:p w:rsidR="003B505D" w:rsidRDefault="003B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40" w:rsidRDefault="00FE193B" w:rsidP="00303943">
    <w:pPr>
      <w:widowControl w:val="0"/>
      <w:autoSpaceDE w:val="0"/>
      <w:autoSpaceDN w:val="0"/>
      <w:adjustRightInd w:val="0"/>
      <w:ind w:left="284"/>
      <w:jc w:val="center"/>
      <w:rPr>
        <w:sz w:val="16"/>
        <w:szCs w:val="16"/>
        <w:lang w:val="en-GB"/>
      </w:rPr>
    </w:pPr>
    <w:r w:rsidRPr="00FE193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292.9pt;margin-top:3.85pt;width:183.4pt;height:.05pt;z-index:3" o:connectortype="straight" wrapcoords="1 1 295 1 295 1 1 1 1 1" strokecolor="#79211d">
          <w10:wrap type="tight"/>
        </v:shape>
      </w:pict>
    </w:r>
    <w:r>
      <w:rPr>
        <w:noProof/>
        <w:sz w:val="16"/>
        <w:szCs w:val="16"/>
      </w:rPr>
      <w:pict>
        <v:shape id="_x0000_s2049" type="#_x0000_t32" style="position:absolute;left:0;text-align:left;margin-left:13.5pt;margin-top:3.85pt;width:183.4pt;height:0;z-index:1" o:connectortype="straight" wrapcoords="1 1 295 1 295 1 1 1 1 1" strokecolor="#79211d">
          <w10:wrap type="tight"/>
        </v:shape>
      </w:pict>
    </w:r>
    <w:r w:rsidRPr="00FE19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9.3pt;margin-top:-2.5pt;width:69pt;height:9.2pt;z-index:2">
          <v:imagedata r:id="rId1" o:title="dekor"/>
        </v:shape>
      </w:pict>
    </w:r>
  </w:p>
  <w:p w:rsidR="00277498" w:rsidRPr="00B12040" w:rsidRDefault="00B12040" w:rsidP="00303943">
    <w:pPr>
      <w:widowControl w:val="0"/>
      <w:autoSpaceDE w:val="0"/>
      <w:autoSpaceDN w:val="0"/>
      <w:adjustRightInd w:val="0"/>
      <w:ind w:left="284"/>
      <w:rPr>
        <w:rFonts w:ascii="Calibri" w:hAnsi="Calibri"/>
        <w:b/>
        <w:sz w:val="16"/>
        <w:szCs w:val="16"/>
        <w:lang w:val="en-GB"/>
      </w:rPr>
    </w:pPr>
    <w:r w:rsidRPr="00EA08D9">
      <w:rPr>
        <w:rFonts w:ascii="Calibri" w:hAnsi="Calibri"/>
        <w:b/>
        <w:sz w:val="16"/>
        <w:szCs w:val="16"/>
        <w:lang w:val="en-GB"/>
      </w:rPr>
      <w:t>Ar</w:t>
    </w:r>
    <w:r w:rsidR="00277498" w:rsidRPr="00EA08D9">
      <w:rPr>
        <w:rFonts w:ascii="Calibri" w:hAnsi="Calibri"/>
        <w:b/>
        <w:sz w:val="16"/>
        <w:szCs w:val="16"/>
        <w:lang w:val="en-GB"/>
      </w:rPr>
      <w:t>kiv Digital</w:t>
    </w:r>
    <w:r w:rsidR="00303943">
      <w:rPr>
        <w:rFonts w:ascii="Calibri" w:hAnsi="Calibri"/>
        <w:b/>
        <w:sz w:val="16"/>
        <w:szCs w:val="16"/>
        <w:lang w:val="en-GB"/>
      </w:rPr>
      <w:t xml:space="preserve"> AD AB</w:t>
    </w:r>
    <w:r w:rsidR="00303943">
      <w:rPr>
        <w:rFonts w:ascii="Calibri" w:hAnsi="Calibri"/>
        <w:b/>
        <w:sz w:val="16"/>
        <w:szCs w:val="16"/>
        <w:lang w:val="en-GB"/>
      </w:rPr>
      <w:tab/>
    </w:r>
    <w:r w:rsidR="00303943">
      <w:rPr>
        <w:rFonts w:ascii="Calibri" w:hAnsi="Calibri"/>
        <w:b/>
        <w:sz w:val="16"/>
        <w:szCs w:val="16"/>
        <w:lang w:val="en-GB"/>
      </w:rPr>
      <w:tab/>
    </w:r>
    <w:r w:rsidR="00303943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>Plusgiro: 43 05 78-5</w:t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r w:rsidR="00277498" w:rsidRPr="00B12040">
      <w:rPr>
        <w:rFonts w:ascii="Calibri" w:hAnsi="Calibri"/>
        <w:b/>
        <w:sz w:val="16"/>
        <w:szCs w:val="16"/>
        <w:lang w:val="en-GB"/>
      </w:rPr>
      <w:tab/>
    </w:r>
    <w:hyperlink r:id="rId2" w:history="1">
      <w:r w:rsidR="00277498" w:rsidRPr="00B12040">
        <w:rPr>
          <w:rStyle w:val="Hyperlnk"/>
          <w:rFonts w:ascii="Calibri" w:hAnsi="Calibri"/>
          <w:b/>
          <w:sz w:val="16"/>
          <w:szCs w:val="16"/>
          <w:lang w:val="en-GB"/>
        </w:rPr>
        <w:t>www.arkivdigital.se</w:t>
      </w:r>
    </w:hyperlink>
  </w:p>
  <w:p w:rsidR="00277498" w:rsidRPr="00B12040" w:rsidRDefault="001F0DFA" w:rsidP="00303943">
    <w:pPr>
      <w:widowControl w:val="0"/>
      <w:autoSpaceDE w:val="0"/>
      <w:autoSpaceDN w:val="0"/>
      <w:adjustRightInd w:val="0"/>
      <w:ind w:left="284"/>
      <w:rPr>
        <w:rFonts w:ascii="Calibri" w:hAnsi="Calibri"/>
        <w:b/>
        <w:sz w:val="16"/>
        <w:szCs w:val="16"/>
        <w:lang w:val="en-US"/>
      </w:rPr>
    </w:pPr>
    <w:r w:rsidRPr="00B12040">
      <w:rPr>
        <w:rFonts w:ascii="Calibri" w:hAnsi="Calibri"/>
        <w:b/>
        <w:sz w:val="16"/>
        <w:szCs w:val="16"/>
        <w:lang w:val="en-US"/>
      </w:rPr>
      <w:t>Centralgatan 1</w:t>
    </w:r>
    <w:r w:rsidR="00277498" w:rsidRPr="00B12040">
      <w:rPr>
        <w:rFonts w:ascii="Calibri" w:hAnsi="Calibri"/>
        <w:b/>
        <w:sz w:val="16"/>
        <w:szCs w:val="16"/>
        <w:lang w:val="en-US"/>
      </w:rPr>
      <w:tab/>
    </w:r>
    <w:r w:rsidR="00277498" w:rsidRPr="00B12040">
      <w:rPr>
        <w:rFonts w:ascii="Calibri" w:hAnsi="Calibri"/>
        <w:b/>
        <w:sz w:val="16"/>
        <w:szCs w:val="16"/>
        <w:lang w:val="en-US"/>
      </w:rPr>
      <w:tab/>
    </w:r>
    <w:r w:rsidR="00277498" w:rsidRPr="00B12040">
      <w:rPr>
        <w:rFonts w:ascii="Calibri" w:hAnsi="Calibri"/>
        <w:b/>
        <w:sz w:val="16"/>
        <w:szCs w:val="16"/>
        <w:lang w:val="en-US"/>
      </w:rPr>
      <w:tab/>
    </w:r>
    <w:r w:rsidR="00277498" w:rsidRPr="00B12040">
      <w:rPr>
        <w:rFonts w:ascii="Calibri" w:hAnsi="Calibri"/>
        <w:b/>
        <w:sz w:val="16"/>
        <w:szCs w:val="16"/>
        <w:lang w:val="en-US"/>
      </w:rPr>
      <w:tab/>
      <w:t>BIC (SWIFT-</w:t>
    </w:r>
    <w:proofErr w:type="spellStart"/>
    <w:r w:rsidR="00277498" w:rsidRPr="00B12040">
      <w:rPr>
        <w:rFonts w:ascii="Calibri" w:hAnsi="Calibri"/>
        <w:b/>
        <w:sz w:val="16"/>
        <w:szCs w:val="16"/>
        <w:lang w:val="en-US"/>
      </w:rPr>
      <w:t>adress</w:t>
    </w:r>
    <w:proofErr w:type="spellEnd"/>
    <w:r w:rsidR="00277498" w:rsidRPr="00B12040">
      <w:rPr>
        <w:rFonts w:ascii="Calibri" w:hAnsi="Calibri"/>
        <w:b/>
        <w:sz w:val="16"/>
        <w:szCs w:val="16"/>
        <w:lang w:val="en-US"/>
      </w:rPr>
      <w:t xml:space="preserve">): NDEASESS             </w:t>
    </w:r>
    <w:r w:rsidR="00277498" w:rsidRPr="00B12040">
      <w:rPr>
        <w:rFonts w:ascii="Calibri" w:hAnsi="Calibri"/>
        <w:b/>
        <w:sz w:val="16"/>
        <w:szCs w:val="16"/>
        <w:lang w:val="en-US"/>
      </w:rPr>
      <w:tab/>
    </w:r>
    <w:r w:rsidR="00277498" w:rsidRPr="00B12040">
      <w:rPr>
        <w:rFonts w:ascii="Calibri" w:hAnsi="Calibri"/>
        <w:b/>
        <w:sz w:val="16"/>
        <w:szCs w:val="16"/>
        <w:lang w:val="en-US"/>
      </w:rPr>
      <w:tab/>
    </w:r>
    <w:r w:rsidR="00277498" w:rsidRPr="00B12040">
      <w:rPr>
        <w:rFonts w:ascii="Calibri" w:hAnsi="Calibri"/>
        <w:b/>
        <w:sz w:val="16"/>
        <w:szCs w:val="16"/>
        <w:lang w:val="en-US"/>
      </w:rPr>
      <w:tab/>
      <w:t>info@arkivdigital.se</w:t>
    </w:r>
  </w:p>
  <w:p w:rsidR="00277498" w:rsidRPr="00B12040" w:rsidRDefault="004B4A0D" w:rsidP="00303943">
    <w:pPr>
      <w:widowControl w:val="0"/>
      <w:autoSpaceDE w:val="0"/>
      <w:autoSpaceDN w:val="0"/>
      <w:adjustRightInd w:val="0"/>
      <w:ind w:left="284"/>
      <w:rPr>
        <w:rFonts w:ascii="Calibri" w:hAnsi="Calibri"/>
        <w:b/>
        <w:sz w:val="16"/>
        <w:szCs w:val="16"/>
      </w:rPr>
    </w:pPr>
    <w:r w:rsidRPr="00B12040">
      <w:rPr>
        <w:rFonts w:ascii="Calibri" w:hAnsi="Calibri"/>
        <w:b/>
        <w:sz w:val="16"/>
        <w:szCs w:val="16"/>
      </w:rPr>
      <w:t>548 73 LYRESTAD</w:t>
    </w:r>
    <w:r w:rsidRPr="00B12040">
      <w:rPr>
        <w:rFonts w:ascii="Calibri" w:hAnsi="Calibri"/>
        <w:b/>
        <w:sz w:val="16"/>
        <w:szCs w:val="16"/>
      </w:rPr>
      <w:tab/>
    </w:r>
    <w:r w:rsidR="00277498" w:rsidRPr="00B12040">
      <w:rPr>
        <w:rFonts w:ascii="Calibri" w:hAnsi="Calibri"/>
        <w:b/>
        <w:sz w:val="16"/>
        <w:szCs w:val="16"/>
      </w:rPr>
      <w:tab/>
    </w:r>
    <w:r w:rsidR="00277498" w:rsidRPr="00B12040">
      <w:rPr>
        <w:rFonts w:ascii="Calibri" w:hAnsi="Calibri"/>
        <w:b/>
        <w:sz w:val="16"/>
        <w:szCs w:val="16"/>
      </w:rPr>
      <w:tab/>
    </w:r>
    <w:r w:rsidR="00277498" w:rsidRPr="00B12040">
      <w:rPr>
        <w:rFonts w:ascii="Calibri" w:hAnsi="Calibri"/>
        <w:b/>
        <w:sz w:val="16"/>
        <w:szCs w:val="16"/>
      </w:rPr>
      <w:tab/>
      <w:t>IBAN: SE03 9500 0099 6018 0430 5785</w:t>
    </w:r>
    <w:r w:rsidR="00277498" w:rsidRPr="00B12040">
      <w:rPr>
        <w:rFonts w:ascii="Calibri" w:hAnsi="Calibri"/>
        <w:b/>
        <w:sz w:val="16"/>
        <w:szCs w:val="16"/>
      </w:rPr>
      <w:tab/>
    </w:r>
    <w:r w:rsidR="00277498" w:rsidRPr="00B12040">
      <w:rPr>
        <w:rFonts w:ascii="Calibri" w:hAnsi="Calibri"/>
        <w:b/>
        <w:sz w:val="16"/>
        <w:szCs w:val="16"/>
      </w:rPr>
      <w:tab/>
    </w:r>
    <w:r w:rsidR="00277498" w:rsidRPr="00B12040">
      <w:rPr>
        <w:rFonts w:ascii="Calibri" w:hAnsi="Calibri"/>
        <w:b/>
        <w:sz w:val="16"/>
        <w:szCs w:val="16"/>
      </w:rPr>
      <w:tab/>
    </w:r>
    <w:proofErr w:type="spellStart"/>
    <w:r w:rsidR="00277498" w:rsidRPr="00B12040">
      <w:rPr>
        <w:rFonts w:ascii="Calibri" w:hAnsi="Calibri"/>
        <w:b/>
        <w:sz w:val="16"/>
        <w:szCs w:val="16"/>
      </w:rPr>
      <w:t>Orgnr</w:t>
    </w:r>
    <w:proofErr w:type="spellEnd"/>
    <w:r w:rsidR="00277498" w:rsidRPr="00B12040">
      <w:rPr>
        <w:rFonts w:ascii="Calibri" w:hAnsi="Calibri"/>
        <w:b/>
        <w:sz w:val="16"/>
        <w:szCs w:val="16"/>
      </w:rPr>
      <w:t>: 556688-7633</w:t>
    </w:r>
  </w:p>
  <w:p w:rsidR="00277498" w:rsidRPr="00B12040" w:rsidRDefault="00277498" w:rsidP="00303943">
    <w:pPr>
      <w:widowControl w:val="0"/>
      <w:autoSpaceDE w:val="0"/>
      <w:autoSpaceDN w:val="0"/>
      <w:adjustRightInd w:val="0"/>
      <w:ind w:left="284"/>
      <w:rPr>
        <w:rFonts w:ascii="Calibri" w:hAnsi="Calibri"/>
        <w:b/>
        <w:sz w:val="16"/>
        <w:szCs w:val="16"/>
      </w:rPr>
    </w:pPr>
    <w:r w:rsidRPr="00B12040">
      <w:rPr>
        <w:rFonts w:ascii="Calibri" w:hAnsi="Calibri"/>
        <w:b/>
        <w:sz w:val="16"/>
        <w:szCs w:val="16"/>
      </w:rPr>
      <w:t>Tel 0346-</w:t>
    </w:r>
    <w:r w:rsidR="004B4A0D" w:rsidRPr="00B12040">
      <w:rPr>
        <w:rFonts w:ascii="Calibri" w:hAnsi="Calibri"/>
        <w:b/>
        <w:sz w:val="16"/>
        <w:szCs w:val="16"/>
      </w:rPr>
      <w:t>451500</w:t>
    </w:r>
    <w:r w:rsidR="004B4A0D"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  <w:t xml:space="preserve">Säte: </w:t>
    </w:r>
    <w:r w:rsidR="005A7BCC">
      <w:rPr>
        <w:rFonts w:ascii="Calibri" w:hAnsi="Calibri"/>
        <w:b/>
        <w:sz w:val="16"/>
        <w:szCs w:val="16"/>
      </w:rPr>
      <w:t>Mariestads</w:t>
    </w:r>
    <w:r w:rsidRPr="00B12040">
      <w:rPr>
        <w:rFonts w:ascii="Calibri" w:hAnsi="Calibri"/>
        <w:b/>
        <w:sz w:val="16"/>
        <w:szCs w:val="16"/>
      </w:rPr>
      <w:t xml:space="preserve"> kommun</w:t>
    </w:r>
    <w:r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</w:r>
    <w:r w:rsidRPr="00B12040">
      <w:rPr>
        <w:rFonts w:ascii="Calibri" w:hAnsi="Calibri"/>
        <w:b/>
        <w:sz w:val="16"/>
        <w:szCs w:val="16"/>
      </w:rPr>
      <w:tab/>
      <w:t>Innehar F-skattebevis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5D" w:rsidRDefault="003B505D">
      <w:r>
        <w:separator/>
      </w:r>
    </w:p>
  </w:footnote>
  <w:footnote w:type="continuationSeparator" w:id="0">
    <w:p w:rsidR="003B505D" w:rsidRDefault="003B5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98" w:rsidRPr="00B6778F" w:rsidRDefault="0025598D" w:rsidP="00390EF0">
    <w:pPr>
      <w:widowControl w:val="0"/>
      <w:autoSpaceDE w:val="0"/>
      <w:autoSpaceDN w:val="0"/>
      <w:adjustRightInd w:val="0"/>
      <w:rPr>
        <w:rFonts w:ascii="Cambria" w:hAnsi="Cambria"/>
        <w:b/>
        <w:bCs/>
        <w:sz w:val="20"/>
        <w:szCs w:val="20"/>
      </w:rPr>
    </w:pPr>
    <w:r>
      <w:rPr>
        <w:rFonts w:ascii="Garamond" w:hAnsi="Garamond"/>
        <w:b/>
        <w:bCs/>
        <w:sz w:val="40"/>
        <w:szCs w:val="40"/>
      </w:rPr>
      <w:t xml:space="preserve">  </w:t>
    </w:r>
    <w:r w:rsidR="00FE193B" w:rsidRPr="00FE19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3pt;width:102pt;height:51pt;z-index:4;mso-position-horizontal:center;mso-position-horizontal-relative:text;mso-position-vertical-relative:text" o:allowoverlap="f">
          <v:imagedata r:id="rId1" o:title="ArkivDigital_logo_rgb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3654"/>
    <w:multiLevelType w:val="hybridMultilevel"/>
    <w:tmpl w:val="373E9B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06F41"/>
    <w:multiLevelType w:val="hybridMultilevel"/>
    <w:tmpl w:val="B65449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B07265"/>
    <w:multiLevelType w:val="hybridMultilevel"/>
    <w:tmpl w:val="6F5C8C74"/>
    <w:lvl w:ilvl="0" w:tplc="02803EE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7281A"/>
    <w:multiLevelType w:val="multilevel"/>
    <w:tmpl w:val="347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00D14"/>
    <w:multiLevelType w:val="hybridMultilevel"/>
    <w:tmpl w:val="706E9A4E"/>
    <w:lvl w:ilvl="0" w:tplc="9FA4E7B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NotTrackMoves/>
  <w:defaultTabStop w:val="720"/>
  <w:autoHyphenation/>
  <w:hyphenationZone w:val="56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9698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662"/>
    <w:rsid w:val="00011ADB"/>
    <w:rsid w:val="00024B36"/>
    <w:rsid w:val="00027733"/>
    <w:rsid w:val="00031419"/>
    <w:rsid w:val="00033D4D"/>
    <w:rsid w:val="00053062"/>
    <w:rsid w:val="0007030E"/>
    <w:rsid w:val="00084501"/>
    <w:rsid w:val="000C0BB0"/>
    <w:rsid w:val="000C0DB2"/>
    <w:rsid w:val="000D3B77"/>
    <w:rsid w:val="00103C07"/>
    <w:rsid w:val="0011435C"/>
    <w:rsid w:val="00115E9B"/>
    <w:rsid w:val="00146ABC"/>
    <w:rsid w:val="0015363A"/>
    <w:rsid w:val="00165642"/>
    <w:rsid w:val="00170BC4"/>
    <w:rsid w:val="0017140C"/>
    <w:rsid w:val="001831A1"/>
    <w:rsid w:val="001878DA"/>
    <w:rsid w:val="00191D1B"/>
    <w:rsid w:val="001931D0"/>
    <w:rsid w:val="001A67DF"/>
    <w:rsid w:val="001D35A2"/>
    <w:rsid w:val="001D51E8"/>
    <w:rsid w:val="001E0A03"/>
    <w:rsid w:val="001E256A"/>
    <w:rsid w:val="001E37A9"/>
    <w:rsid w:val="001E7E6B"/>
    <w:rsid w:val="001F0DFA"/>
    <w:rsid w:val="001F5DC7"/>
    <w:rsid w:val="00202E0D"/>
    <w:rsid w:val="00212A60"/>
    <w:rsid w:val="002208EF"/>
    <w:rsid w:val="00247F63"/>
    <w:rsid w:val="00253EE2"/>
    <w:rsid w:val="0025598D"/>
    <w:rsid w:val="00256C6D"/>
    <w:rsid w:val="0026095F"/>
    <w:rsid w:val="00266BE2"/>
    <w:rsid w:val="002678F3"/>
    <w:rsid w:val="00271C97"/>
    <w:rsid w:val="0027368A"/>
    <w:rsid w:val="00277498"/>
    <w:rsid w:val="002A56DC"/>
    <w:rsid w:val="002A6142"/>
    <w:rsid w:val="002B4E4E"/>
    <w:rsid w:val="002B5AA6"/>
    <w:rsid w:val="002C4B24"/>
    <w:rsid w:val="002D1F9C"/>
    <w:rsid w:val="002E05D3"/>
    <w:rsid w:val="002E359F"/>
    <w:rsid w:val="002E73BA"/>
    <w:rsid w:val="002F1852"/>
    <w:rsid w:val="002F200E"/>
    <w:rsid w:val="00303943"/>
    <w:rsid w:val="00311261"/>
    <w:rsid w:val="00390EF0"/>
    <w:rsid w:val="00394204"/>
    <w:rsid w:val="003944DA"/>
    <w:rsid w:val="003957D2"/>
    <w:rsid w:val="003A7F85"/>
    <w:rsid w:val="003B33BB"/>
    <w:rsid w:val="003B505D"/>
    <w:rsid w:val="003B608C"/>
    <w:rsid w:val="003B6ADA"/>
    <w:rsid w:val="003F37D9"/>
    <w:rsid w:val="00421121"/>
    <w:rsid w:val="004228C2"/>
    <w:rsid w:val="004408E6"/>
    <w:rsid w:val="004503B2"/>
    <w:rsid w:val="0045306F"/>
    <w:rsid w:val="00480CD8"/>
    <w:rsid w:val="004879C9"/>
    <w:rsid w:val="00497B30"/>
    <w:rsid w:val="004B4694"/>
    <w:rsid w:val="004B4A0D"/>
    <w:rsid w:val="004B708F"/>
    <w:rsid w:val="004B73FB"/>
    <w:rsid w:val="004D213D"/>
    <w:rsid w:val="004E4205"/>
    <w:rsid w:val="004F0DC1"/>
    <w:rsid w:val="004F600E"/>
    <w:rsid w:val="00514099"/>
    <w:rsid w:val="00595026"/>
    <w:rsid w:val="0059599F"/>
    <w:rsid w:val="005A41E0"/>
    <w:rsid w:val="005A7719"/>
    <w:rsid w:val="005A7BCC"/>
    <w:rsid w:val="005B115D"/>
    <w:rsid w:val="005E0D6B"/>
    <w:rsid w:val="005E154D"/>
    <w:rsid w:val="005F51E9"/>
    <w:rsid w:val="0060023B"/>
    <w:rsid w:val="0061650C"/>
    <w:rsid w:val="006300B4"/>
    <w:rsid w:val="006352D7"/>
    <w:rsid w:val="00635742"/>
    <w:rsid w:val="00653D23"/>
    <w:rsid w:val="006571B1"/>
    <w:rsid w:val="00670B66"/>
    <w:rsid w:val="006909D4"/>
    <w:rsid w:val="00696662"/>
    <w:rsid w:val="006A224A"/>
    <w:rsid w:val="006B0363"/>
    <w:rsid w:val="006E398D"/>
    <w:rsid w:val="006F7084"/>
    <w:rsid w:val="00701579"/>
    <w:rsid w:val="0071264F"/>
    <w:rsid w:val="00731738"/>
    <w:rsid w:val="007340FA"/>
    <w:rsid w:val="007341EA"/>
    <w:rsid w:val="007452CE"/>
    <w:rsid w:val="0075108A"/>
    <w:rsid w:val="00771178"/>
    <w:rsid w:val="00771FD6"/>
    <w:rsid w:val="00774F65"/>
    <w:rsid w:val="00776901"/>
    <w:rsid w:val="00777C3F"/>
    <w:rsid w:val="007917CB"/>
    <w:rsid w:val="00792A94"/>
    <w:rsid w:val="007B0C91"/>
    <w:rsid w:val="00811D37"/>
    <w:rsid w:val="008139A4"/>
    <w:rsid w:val="00833261"/>
    <w:rsid w:val="0087406C"/>
    <w:rsid w:val="008816F8"/>
    <w:rsid w:val="00881807"/>
    <w:rsid w:val="00896FC5"/>
    <w:rsid w:val="008A527E"/>
    <w:rsid w:val="008B1019"/>
    <w:rsid w:val="008B5691"/>
    <w:rsid w:val="008B59FD"/>
    <w:rsid w:val="008B5A2A"/>
    <w:rsid w:val="008B688B"/>
    <w:rsid w:val="008C270F"/>
    <w:rsid w:val="008D36D7"/>
    <w:rsid w:val="008F6D96"/>
    <w:rsid w:val="00906DC0"/>
    <w:rsid w:val="0091176E"/>
    <w:rsid w:val="0091339C"/>
    <w:rsid w:val="0092446F"/>
    <w:rsid w:val="00925C34"/>
    <w:rsid w:val="00926234"/>
    <w:rsid w:val="00956737"/>
    <w:rsid w:val="009610CD"/>
    <w:rsid w:val="00991E86"/>
    <w:rsid w:val="009A0D6F"/>
    <w:rsid w:val="009A1F19"/>
    <w:rsid w:val="009A5570"/>
    <w:rsid w:val="009B4610"/>
    <w:rsid w:val="009C7423"/>
    <w:rsid w:val="009D3564"/>
    <w:rsid w:val="009E7FE2"/>
    <w:rsid w:val="009F1A03"/>
    <w:rsid w:val="009F2DF7"/>
    <w:rsid w:val="00A15085"/>
    <w:rsid w:val="00A34010"/>
    <w:rsid w:val="00A34AEF"/>
    <w:rsid w:val="00A42137"/>
    <w:rsid w:val="00A444CA"/>
    <w:rsid w:val="00A7793C"/>
    <w:rsid w:val="00A91B51"/>
    <w:rsid w:val="00AA3029"/>
    <w:rsid w:val="00AA4FC3"/>
    <w:rsid w:val="00AA5588"/>
    <w:rsid w:val="00AA714B"/>
    <w:rsid w:val="00AB5EAB"/>
    <w:rsid w:val="00AB74E6"/>
    <w:rsid w:val="00AC50F2"/>
    <w:rsid w:val="00AD71CC"/>
    <w:rsid w:val="00AE67B3"/>
    <w:rsid w:val="00AE77F2"/>
    <w:rsid w:val="00B12040"/>
    <w:rsid w:val="00B26519"/>
    <w:rsid w:val="00B33C8E"/>
    <w:rsid w:val="00B357BD"/>
    <w:rsid w:val="00B41C3E"/>
    <w:rsid w:val="00B430DF"/>
    <w:rsid w:val="00B452A9"/>
    <w:rsid w:val="00B4710C"/>
    <w:rsid w:val="00B664EE"/>
    <w:rsid w:val="00B6778F"/>
    <w:rsid w:val="00BB46A0"/>
    <w:rsid w:val="00BC5383"/>
    <w:rsid w:val="00BD7BA7"/>
    <w:rsid w:val="00BE5DEA"/>
    <w:rsid w:val="00BE60A1"/>
    <w:rsid w:val="00BE7FF5"/>
    <w:rsid w:val="00C25919"/>
    <w:rsid w:val="00C267E9"/>
    <w:rsid w:val="00C34E71"/>
    <w:rsid w:val="00C7233F"/>
    <w:rsid w:val="00C97399"/>
    <w:rsid w:val="00CA05DE"/>
    <w:rsid w:val="00CA067D"/>
    <w:rsid w:val="00CA0762"/>
    <w:rsid w:val="00CB3C44"/>
    <w:rsid w:val="00CC7EC2"/>
    <w:rsid w:val="00CD204B"/>
    <w:rsid w:val="00CD699F"/>
    <w:rsid w:val="00CF69BE"/>
    <w:rsid w:val="00D11494"/>
    <w:rsid w:val="00D25414"/>
    <w:rsid w:val="00D311C2"/>
    <w:rsid w:val="00D32A1C"/>
    <w:rsid w:val="00D43A56"/>
    <w:rsid w:val="00D52F0A"/>
    <w:rsid w:val="00D766ED"/>
    <w:rsid w:val="00D94186"/>
    <w:rsid w:val="00DA3A68"/>
    <w:rsid w:val="00DB49FC"/>
    <w:rsid w:val="00DC2F71"/>
    <w:rsid w:val="00DC64A8"/>
    <w:rsid w:val="00DC6AF0"/>
    <w:rsid w:val="00DE471B"/>
    <w:rsid w:val="00DE6B1E"/>
    <w:rsid w:val="00E0073C"/>
    <w:rsid w:val="00E13B7A"/>
    <w:rsid w:val="00E47621"/>
    <w:rsid w:val="00E628BD"/>
    <w:rsid w:val="00E707A6"/>
    <w:rsid w:val="00E84E95"/>
    <w:rsid w:val="00EA00E6"/>
    <w:rsid w:val="00EA08D9"/>
    <w:rsid w:val="00EA62C3"/>
    <w:rsid w:val="00EB703F"/>
    <w:rsid w:val="00ED669F"/>
    <w:rsid w:val="00EE6672"/>
    <w:rsid w:val="00F02B77"/>
    <w:rsid w:val="00F07C0B"/>
    <w:rsid w:val="00F13A22"/>
    <w:rsid w:val="00F22531"/>
    <w:rsid w:val="00F22904"/>
    <w:rsid w:val="00F31D86"/>
    <w:rsid w:val="00F32509"/>
    <w:rsid w:val="00F35BD8"/>
    <w:rsid w:val="00F43864"/>
    <w:rsid w:val="00F603D4"/>
    <w:rsid w:val="00F833D0"/>
    <w:rsid w:val="00F839ED"/>
    <w:rsid w:val="00F8472F"/>
    <w:rsid w:val="00F84D71"/>
    <w:rsid w:val="00F860FF"/>
    <w:rsid w:val="00F87255"/>
    <w:rsid w:val="00F90E75"/>
    <w:rsid w:val="00F91D04"/>
    <w:rsid w:val="00FA3686"/>
    <w:rsid w:val="00FB408B"/>
    <w:rsid w:val="00FC6892"/>
    <w:rsid w:val="00FC6A29"/>
    <w:rsid w:val="00FE193B"/>
    <w:rsid w:val="00FF3AF8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9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C6A29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="Cambria" w:hAnsi="Cambria" w:cs="Mangal"/>
      <w:b/>
      <w:bCs/>
      <w:color w:val="365F91"/>
      <w:kern w:val="3"/>
      <w:sz w:val="28"/>
      <w:szCs w:val="25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C6892"/>
    <w:rPr>
      <w:rFonts w:cs="Times New Roman"/>
      <w:color w:val="0000FF"/>
      <w:u w:val="single"/>
    </w:rPr>
  </w:style>
  <w:style w:type="paragraph" w:styleId="Sidhuvud">
    <w:name w:val="header"/>
    <w:basedOn w:val="Normal"/>
    <w:rsid w:val="00FC689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C6892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F22531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B46A0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1E7E6B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FC6A29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FC6A29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Normalwebb">
    <w:name w:val="Normal (Web)"/>
    <w:basedOn w:val="Normal"/>
    <w:uiPriority w:val="99"/>
    <w:unhideWhenUsed/>
    <w:rsid w:val="00B26519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265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651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55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0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kivdigital.se/nyheter/tillgangligt-2013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kivdigital.s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40 miljoner historiska dokument i färg</vt:lpstr>
    </vt:vector>
  </TitlesOfParts>
  <Company>Arkiv Digital AD AB</Company>
  <LinksUpToDate>false</LinksUpToDate>
  <CharactersWithSpaces>2015</CharactersWithSpaces>
  <SharedDoc>false</SharedDoc>
  <HLinks>
    <vt:vector size="18" baseType="variant">
      <vt:variant>
        <vt:i4>8192035</vt:i4>
      </vt:variant>
      <vt:variant>
        <vt:i4>3</vt:i4>
      </vt:variant>
      <vt:variant>
        <vt:i4>0</vt:i4>
      </vt:variant>
      <vt:variant>
        <vt:i4>5</vt:i4>
      </vt:variant>
      <vt:variant>
        <vt:lpwstr>http://www.arkivdigital.se/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http://www.arkivdigital.se/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http://www.arkivdigital.se/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miljoner historiska dokument i färg</dc:title>
  <dc:subject>bilder i databasen</dc:subject>
  <dc:creator>Thomas Hermelin</dc:creator>
  <cp:keywords>40 miljoner bilder databasen</cp:keywords>
  <dc:description/>
  <cp:lastModifiedBy>xp</cp:lastModifiedBy>
  <cp:revision>11</cp:revision>
  <cp:lastPrinted>2013-03-18T16:31:00Z</cp:lastPrinted>
  <dcterms:created xsi:type="dcterms:W3CDTF">2013-03-18T15:34:00Z</dcterms:created>
  <dcterms:modified xsi:type="dcterms:W3CDTF">2013-03-26T11:17:00Z</dcterms:modified>
  <cp:category>Pressmeddelanden</cp:category>
  <cp:contentStatus>godkänd</cp:contentStatus>
</cp:coreProperties>
</file>