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A72F" w14:textId="77777777" w:rsidR="003313FB" w:rsidRDefault="003313FB" w:rsidP="00357E53">
      <w:pPr>
        <w:pStyle w:val="Normalwebb"/>
        <w:spacing w:before="2" w:after="2"/>
        <w:rPr>
          <w:rFonts w:ascii="Cambria" w:hAnsi="Cambria"/>
          <w:b/>
          <w:bCs/>
          <w:sz w:val="32"/>
          <w:szCs w:val="32"/>
        </w:rPr>
      </w:pPr>
      <w:bookmarkStart w:id="0" w:name="_GoBack"/>
      <w:bookmarkEnd w:id="0"/>
    </w:p>
    <w:p w14:paraId="3780A079" w14:textId="77777777" w:rsidR="003313FB" w:rsidRDefault="003313FB" w:rsidP="00357E53">
      <w:pPr>
        <w:pStyle w:val="Normalwebb"/>
        <w:spacing w:before="2" w:after="2"/>
        <w:rPr>
          <w:rFonts w:ascii="Cambria" w:hAnsi="Cambria"/>
          <w:b/>
          <w:bCs/>
          <w:sz w:val="32"/>
          <w:szCs w:val="32"/>
        </w:rPr>
      </w:pPr>
    </w:p>
    <w:p w14:paraId="5C991919" w14:textId="77777777" w:rsidR="003313FB" w:rsidRDefault="003313FB" w:rsidP="00357E53">
      <w:pPr>
        <w:pStyle w:val="Normalwebb"/>
        <w:spacing w:before="2" w:after="2"/>
        <w:rPr>
          <w:rFonts w:ascii="Cambria" w:hAnsi="Cambria"/>
          <w:b/>
          <w:bCs/>
          <w:sz w:val="32"/>
          <w:szCs w:val="32"/>
        </w:rPr>
      </w:pPr>
    </w:p>
    <w:p w14:paraId="7864B76F" w14:textId="77777777" w:rsidR="003313FB" w:rsidRDefault="003313FB" w:rsidP="00357E53">
      <w:pPr>
        <w:pStyle w:val="Normalwebb"/>
        <w:spacing w:before="2" w:after="2"/>
        <w:rPr>
          <w:rFonts w:ascii="Cambria" w:hAnsi="Cambria"/>
          <w:b/>
          <w:bCs/>
          <w:sz w:val="32"/>
          <w:szCs w:val="32"/>
        </w:rPr>
      </w:pPr>
    </w:p>
    <w:p w14:paraId="4ADE17FB" w14:textId="77777777" w:rsidR="00941F75" w:rsidRPr="00FD6E8A" w:rsidRDefault="00CB10BD" w:rsidP="00FD6E8A">
      <w:pPr>
        <w:pStyle w:val="Normalwebb"/>
        <w:spacing w:before="2" w:after="2"/>
        <w:jc w:val="right"/>
        <w:rPr>
          <w:rFonts w:ascii="Cambria" w:hAnsi="Cambria"/>
          <w:bCs/>
          <w:sz w:val="24"/>
          <w:szCs w:val="32"/>
        </w:rPr>
      </w:pPr>
      <w:r>
        <w:rPr>
          <w:rFonts w:ascii="Cambria" w:hAnsi="Cambria"/>
          <w:bCs/>
          <w:sz w:val="24"/>
          <w:szCs w:val="32"/>
        </w:rPr>
        <w:t>PRESSMEDDELANDE 2016-06-07</w:t>
      </w:r>
    </w:p>
    <w:p w14:paraId="454ADF5C" w14:textId="77777777" w:rsidR="0082334A" w:rsidRDefault="0082334A" w:rsidP="00357E53">
      <w:pPr>
        <w:pStyle w:val="Normalwebb"/>
        <w:spacing w:before="2" w:after="2"/>
        <w:rPr>
          <w:rFonts w:ascii="Cambria" w:hAnsi="Cambria"/>
          <w:b/>
          <w:bCs/>
          <w:sz w:val="40"/>
          <w:szCs w:val="32"/>
        </w:rPr>
      </w:pPr>
    </w:p>
    <w:p w14:paraId="6467AAD4" w14:textId="77777777" w:rsidR="00806F67" w:rsidRDefault="00806F67" w:rsidP="00357E53">
      <w:pPr>
        <w:pStyle w:val="Normalwebb"/>
        <w:spacing w:before="2" w:after="2"/>
        <w:rPr>
          <w:rFonts w:ascii="Cambria" w:hAnsi="Cambria"/>
          <w:b/>
          <w:bCs/>
          <w:sz w:val="28"/>
          <w:szCs w:val="32"/>
        </w:rPr>
      </w:pPr>
      <w:r w:rsidRPr="00806F67">
        <w:rPr>
          <w:rFonts w:ascii="Cambria" w:hAnsi="Cambria"/>
          <w:b/>
          <w:bCs/>
          <w:sz w:val="28"/>
          <w:szCs w:val="32"/>
        </w:rPr>
        <w:t>Baileys Affogato</w:t>
      </w:r>
    </w:p>
    <w:p w14:paraId="52B9C9CF" w14:textId="77777777" w:rsidR="00941F75" w:rsidRDefault="00806F67" w:rsidP="00357E53">
      <w:pPr>
        <w:pStyle w:val="Normalwebb"/>
        <w:spacing w:before="2" w:after="2"/>
        <w:rPr>
          <w:rFonts w:ascii="Cambria" w:hAnsi="Cambria"/>
          <w:b/>
          <w:bCs/>
          <w:sz w:val="40"/>
          <w:szCs w:val="32"/>
        </w:rPr>
      </w:pPr>
      <w:r>
        <w:rPr>
          <w:rFonts w:ascii="Cambria" w:hAnsi="Cambria"/>
          <w:b/>
          <w:bCs/>
          <w:sz w:val="40"/>
          <w:szCs w:val="32"/>
        </w:rPr>
        <w:t>Varmt och kallt till sommarens lata dagar</w:t>
      </w:r>
    </w:p>
    <w:p w14:paraId="11F87305" w14:textId="77777777" w:rsidR="00E50504" w:rsidRPr="00941F75" w:rsidRDefault="00E50504" w:rsidP="00357E53">
      <w:pPr>
        <w:pStyle w:val="Normalwebb"/>
        <w:spacing w:before="2" w:after="2"/>
        <w:rPr>
          <w:rFonts w:ascii="Cambria" w:hAnsi="Cambria"/>
          <w:b/>
          <w:bCs/>
          <w:sz w:val="40"/>
          <w:szCs w:val="32"/>
        </w:rPr>
      </w:pPr>
    </w:p>
    <w:p w14:paraId="3C7FEF6E" w14:textId="192E86B9" w:rsidR="00941F75" w:rsidRPr="00806F67" w:rsidRDefault="00D52498" w:rsidP="00D52498">
      <w:pPr>
        <w:pStyle w:val="Normalwebb"/>
        <w:spacing w:before="2" w:after="2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Kalla kaffedrinkar</w:t>
      </w:r>
      <w:r w:rsidR="00416C74">
        <w:rPr>
          <w:rFonts w:ascii="Cambria" w:hAnsi="Cambria"/>
          <w:b/>
          <w:bCs/>
          <w:sz w:val="24"/>
          <w:szCs w:val="24"/>
        </w:rPr>
        <w:t xml:space="preserve"> och </w:t>
      </w:r>
      <w:r w:rsidR="00416C74" w:rsidRPr="00BF623A">
        <w:rPr>
          <w:rFonts w:ascii="Cambria" w:hAnsi="Cambria"/>
          <w:b/>
          <w:bCs/>
          <w:sz w:val="24"/>
          <w:szCs w:val="24"/>
        </w:rPr>
        <w:t>desserter</w:t>
      </w:r>
      <w:r w:rsidRPr="00416C74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står på menyn i sommar och denna italienska läckerhet är lika enkel att skapa som den är god</w:t>
      </w:r>
      <w:r w:rsidR="00022177">
        <w:rPr>
          <w:rFonts w:ascii="Cambria" w:hAnsi="Cambria"/>
          <w:b/>
          <w:bCs/>
          <w:sz w:val="24"/>
          <w:szCs w:val="24"/>
        </w:rPr>
        <w:t xml:space="preserve"> att avnjuta</w:t>
      </w:r>
      <w:r>
        <w:rPr>
          <w:rFonts w:ascii="Cambria" w:hAnsi="Cambria"/>
          <w:b/>
          <w:bCs/>
          <w:sz w:val="24"/>
          <w:szCs w:val="24"/>
        </w:rPr>
        <w:t xml:space="preserve">. Baileys Affogato </w:t>
      </w:r>
      <w:r w:rsidR="000E3267">
        <w:rPr>
          <w:rFonts w:ascii="Cambria" w:hAnsi="Cambria"/>
          <w:b/>
          <w:bCs/>
          <w:sz w:val="24"/>
          <w:szCs w:val="24"/>
        </w:rPr>
        <w:t xml:space="preserve">kombinerar smakerna av varmt </w:t>
      </w:r>
      <w:r w:rsidR="003954D1" w:rsidRPr="00BF623A">
        <w:rPr>
          <w:rFonts w:ascii="Cambria" w:hAnsi="Cambria"/>
          <w:b/>
          <w:bCs/>
          <w:sz w:val="24"/>
          <w:szCs w:val="24"/>
        </w:rPr>
        <w:t>fylligt</w:t>
      </w:r>
      <w:r w:rsidRPr="00BF623A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kaffe och iskall Baileys</w:t>
      </w:r>
      <w:r w:rsidR="00A50389">
        <w:rPr>
          <w:rFonts w:ascii="Cambria" w:hAnsi="Cambria"/>
          <w:b/>
          <w:bCs/>
          <w:sz w:val="24"/>
          <w:szCs w:val="24"/>
        </w:rPr>
        <w:t>g</w:t>
      </w:r>
      <w:r>
        <w:rPr>
          <w:rFonts w:ascii="Cambria" w:hAnsi="Cambria"/>
          <w:b/>
          <w:bCs/>
          <w:sz w:val="24"/>
          <w:szCs w:val="24"/>
        </w:rPr>
        <w:t xml:space="preserve">lass på ett </w:t>
      </w:r>
      <w:r w:rsidR="00022177">
        <w:rPr>
          <w:rFonts w:ascii="Cambria" w:hAnsi="Cambria"/>
          <w:b/>
          <w:bCs/>
          <w:sz w:val="24"/>
          <w:szCs w:val="24"/>
        </w:rPr>
        <w:t xml:space="preserve">mycket </w:t>
      </w:r>
      <w:r>
        <w:rPr>
          <w:rFonts w:ascii="Cambria" w:hAnsi="Cambria"/>
          <w:b/>
          <w:bCs/>
          <w:sz w:val="24"/>
          <w:szCs w:val="24"/>
        </w:rPr>
        <w:t>elegant vis</w:t>
      </w:r>
      <w:r w:rsidR="00C2192C">
        <w:rPr>
          <w:rFonts w:ascii="Cambria" w:hAnsi="Cambria"/>
          <w:b/>
          <w:bCs/>
          <w:sz w:val="24"/>
          <w:szCs w:val="24"/>
        </w:rPr>
        <w:t xml:space="preserve"> </w:t>
      </w:r>
      <w:r w:rsidR="00C2192C" w:rsidRPr="00BF623A">
        <w:rPr>
          <w:rFonts w:ascii="Cambria" w:hAnsi="Cambria"/>
          <w:b/>
          <w:bCs/>
          <w:sz w:val="24"/>
          <w:szCs w:val="24"/>
        </w:rPr>
        <w:t>och blir ett spännande mellanting mellan drink och dessert</w:t>
      </w:r>
      <w:r w:rsidR="00C2192C" w:rsidRPr="002C4042">
        <w:rPr>
          <w:rFonts w:ascii="Cambria" w:hAnsi="Cambria"/>
          <w:b/>
          <w:bCs/>
          <w:sz w:val="24"/>
          <w:szCs w:val="24"/>
        </w:rPr>
        <w:t>.</w:t>
      </w:r>
      <w:r w:rsidR="00C2192C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  <w:r w:rsidR="00C2192C" w:rsidRPr="00C2192C">
        <w:rPr>
          <w:rFonts w:ascii="Cambria" w:hAnsi="Cambria"/>
          <w:b/>
          <w:bCs/>
          <w:sz w:val="24"/>
          <w:szCs w:val="24"/>
        </w:rPr>
        <w:t>P</w:t>
      </w:r>
      <w:r w:rsidRPr="00C2192C">
        <w:rPr>
          <w:rFonts w:ascii="Cambria" w:hAnsi="Cambria"/>
          <w:b/>
          <w:bCs/>
          <w:sz w:val="24"/>
          <w:szCs w:val="24"/>
        </w:rPr>
        <w:t xml:space="preserve">erfekt </w:t>
      </w:r>
      <w:r w:rsidR="00022177">
        <w:rPr>
          <w:rFonts w:ascii="Cambria" w:hAnsi="Cambria"/>
          <w:b/>
          <w:bCs/>
          <w:sz w:val="24"/>
          <w:szCs w:val="24"/>
        </w:rPr>
        <w:t>att servera efter sommarens</w:t>
      </w:r>
      <w:r w:rsidR="00416C74">
        <w:rPr>
          <w:rFonts w:ascii="Cambria" w:hAnsi="Cambria"/>
          <w:b/>
          <w:bCs/>
          <w:sz w:val="24"/>
          <w:szCs w:val="24"/>
        </w:rPr>
        <w:t xml:space="preserve"> långa middagar i solnedgången</w:t>
      </w:r>
      <w:r w:rsidR="00C2192C">
        <w:rPr>
          <w:rFonts w:ascii="Cambria" w:hAnsi="Cambria"/>
          <w:b/>
          <w:bCs/>
          <w:sz w:val="24"/>
          <w:szCs w:val="24"/>
        </w:rPr>
        <w:t>.</w:t>
      </w:r>
      <w:r w:rsidR="00416C74">
        <w:rPr>
          <w:rFonts w:ascii="Cambria" w:hAnsi="Cambria"/>
          <w:b/>
          <w:bCs/>
          <w:sz w:val="24"/>
          <w:szCs w:val="24"/>
        </w:rPr>
        <w:t xml:space="preserve"> </w:t>
      </w:r>
    </w:p>
    <w:p w14:paraId="131111A6" w14:textId="77777777" w:rsidR="003F6232" w:rsidRDefault="003F6232" w:rsidP="00B42440">
      <w:pPr>
        <w:pStyle w:val="Normalwebb"/>
        <w:spacing w:before="2" w:after="2"/>
        <w:jc w:val="both"/>
        <w:rPr>
          <w:rFonts w:ascii="Cambria" w:hAnsi="Cambria"/>
          <w:bCs/>
          <w:sz w:val="24"/>
          <w:szCs w:val="24"/>
        </w:rPr>
      </w:pPr>
    </w:p>
    <w:p w14:paraId="10DEDA1C" w14:textId="1EC41C99" w:rsidR="006F0111" w:rsidRDefault="003954D1" w:rsidP="00B42440">
      <w:pPr>
        <w:pStyle w:val="Normalwebb"/>
        <w:spacing w:before="2" w:after="2"/>
        <w:jc w:val="both"/>
        <w:rPr>
          <w:rFonts w:ascii="Cambria" w:hAnsi="Cambria" w:cs="Cambria"/>
          <w:sz w:val="24"/>
          <w:szCs w:val="24"/>
        </w:rPr>
      </w:pPr>
      <w:r w:rsidRPr="00BF623A">
        <w:rPr>
          <w:rFonts w:ascii="Cambria" w:hAnsi="Cambria" w:cs="Cambria"/>
          <w:sz w:val="24"/>
          <w:szCs w:val="24"/>
        </w:rPr>
        <w:t>Baileys</w:t>
      </w:r>
      <w:r w:rsidR="00D52498" w:rsidRPr="00BF623A">
        <w:rPr>
          <w:rFonts w:ascii="Cambria" w:hAnsi="Cambria" w:cs="Cambria"/>
          <w:sz w:val="24"/>
          <w:szCs w:val="24"/>
        </w:rPr>
        <w:t xml:space="preserve"> och</w:t>
      </w:r>
      <w:r w:rsidR="00BF623A" w:rsidRPr="00BF623A">
        <w:rPr>
          <w:rFonts w:ascii="Cambria" w:hAnsi="Cambria" w:cs="Cambria"/>
          <w:sz w:val="24"/>
          <w:szCs w:val="24"/>
        </w:rPr>
        <w:t xml:space="preserve"> </w:t>
      </w:r>
      <w:r w:rsidRPr="00BF623A">
        <w:rPr>
          <w:rFonts w:ascii="Cambria" w:hAnsi="Cambria" w:cs="Cambria"/>
          <w:sz w:val="24"/>
          <w:szCs w:val="24"/>
        </w:rPr>
        <w:t>kaffe</w:t>
      </w:r>
      <w:r w:rsidR="00D52498" w:rsidRPr="00BF623A">
        <w:rPr>
          <w:rFonts w:ascii="Cambria" w:hAnsi="Cambria" w:cs="Cambria"/>
          <w:sz w:val="24"/>
          <w:szCs w:val="24"/>
        </w:rPr>
        <w:t xml:space="preserve"> </w:t>
      </w:r>
      <w:r w:rsidR="00614270" w:rsidRPr="00BF623A">
        <w:rPr>
          <w:rFonts w:ascii="Cambria" w:hAnsi="Cambria" w:cs="Cambria"/>
          <w:sz w:val="24"/>
          <w:szCs w:val="24"/>
        </w:rPr>
        <w:t>är en klassiker</w:t>
      </w:r>
      <w:r w:rsidR="00614270">
        <w:rPr>
          <w:rFonts w:ascii="Cambria" w:hAnsi="Cambria" w:cs="Cambria"/>
          <w:sz w:val="24"/>
          <w:szCs w:val="24"/>
        </w:rPr>
        <w:t xml:space="preserve"> som</w:t>
      </w:r>
      <w:r w:rsidR="000E3267">
        <w:rPr>
          <w:rFonts w:ascii="Cambria" w:hAnsi="Cambria" w:cs="Cambria"/>
          <w:sz w:val="24"/>
          <w:szCs w:val="24"/>
        </w:rPr>
        <w:t xml:space="preserve"> kan varieras i all oändlighet. </w:t>
      </w:r>
      <w:r w:rsidR="003F6232">
        <w:rPr>
          <w:rFonts w:ascii="Cambria" w:hAnsi="Cambria" w:cs="Cambria"/>
          <w:sz w:val="24"/>
          <w:szCs w:val="24"/>
        </w:rPr>
        <w:t>Lagom till sommarens lata dagar passar det perfekt med en svalkande och uppiggande dessert efter</w:t>
      </w:r>
      <w:r w:rsidR="00022177">
        <w:rPr>
          <w:rFonts w:ascii="Cambria" w:hAnsi="Cambria" w:cs="Cambria"/>
          <w:sz w:val="24"/>
          <w:szCs w:val="24"/>
        </w:rPr>
        <w:t xml:space="preserve"> en lång middag</w:t>
      </w:r>
      <w:r w:rsidR="003F6232">
        <w:rPr>
          <w:rFonts w:ascii="Cambria" w:hAnsi="Cambria" w:cs="Cambria"/>
          <w:sz w:val="24"/>
          <w:szCs w:val="24"/>
        </w:rPr>
        <w:t xml:space="preserve"> med vänner och familj. </w:t>
      </w:r>
      <w:r w:rsidR="000E3267">
        <w:rPr>
          <w:rFonts w:ascii="Cambria" w:hAnsi="Cambria" w:cs="Cambria"/>
          <w:sz w:val="24"/>
          <w:szCs w:val="24"/>
        </w:rPr>
        <w:t xml:space="preserve">Matskribenten </w:t>
      </w:r>
      <w:r w:rsidR="003F6232">
        <w:rPr>
          <w:rFonts w:ascii="Cambria" w:hAnsi="Cambria"/>
          <w:bCs/>
          <w:sz w:val="24"/>
          <w:szCs w:val="24"/>
        </w:rPr>
        <w:t xml:space="preserve">Cassandra Lundgren </w:t>
      </w:r>
      <w:r w:rsidR="00D52498">
        <w:rPr>
          <w:rFonts w:ascii="Cambria" w:hAnsi="Cambria" w:cs="Cambria"/>
          <w:sz w:val="24"/>
          <w:szCs w:val="24"/>
        </w:rPr>
        <w:t xml:space="preserve">har </w:t>
      </w:r>
      <w:r w:rsidR="000E3267">
        <w:rPr>
          <w:rFonts w:ascii="Cambria" w:hAnsi="Cambria" w:cs="Cambria"/>
          <w:sz w:val="24"/>
          <w:szCs w:val="24"/>
        </w:rPr>
        <w:t>tagi</w:t>
      </w:r>
      <w:r w:rsidR="00F265E8">
        <w:rPr>
          <w:rFonts w:ascii="Cambria" w:hAnsi="Cambria" w:cs="Cambria"/>
          <w:sz w:val="24"/>
          <w:szCs w:val="24"/>
        </w:rPr>
        <w:t>t fram denna trendiga twist på den populär</w:t>
      </w:r>
      <w:r w:rsidR="00D52498">
        <w:rPr>
          <w:rFonts w:ascii="Cambria" w:hAnsi="Cambria" w:cs="Cambria"/>
          <w:sz w:val="24"/>
          <w:szCs w:val="24"/>
        </w:rPr>
        <w:t>a i</w:t>
      </w:r>
      <w:r w:rsidR="00F265E8">
        <w:rPr>
          <w:rFonts w:ascii="Cambria" w:hAnsi="Cambria" w:cs="Cambria"/>
          <w:sz w:val="24"/>
          <w:szCs w:val="24"/>
        </w:rPr>
        <w:t xml:space="preserve">talienska desserten Affogato.   </w:t>
      </w:r>
    </w:p>
    <w:p w14:paraId="50621E9E" w14:textId="77777777" w:rsidR="000E3267" w:rsidRDefault="000E3267" w:rsidP="00B42440">
      <w:pPr>
        <w:pStyle w:val="Normalwebb"/>
        <w:spacing w:before="2" w:after="2"/>
        <w:jc w:val="both"/>
        <w:rPr>
          <w:rFonts w:ascii="Cambria" w:hAnsi="Cambria" w:cs="Cambria"/>
          <w:sz w:val="24"/>
          <w:szCs w:val="24"/>
        </w:rPr>
      </w:pPr>
    </w:p>
    <w:p w14:paraId="5F3D60F3" w14:textId="77777777" w:rsidR="005C2B9D" w:rsidRDefault="00FA3580" w:rsidP="00B42440">
      <w:pPr>
        <w:pStyle w:val="Normalwebb"/>
        <w:spacing w:before="2" w:after="2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Ordet </w:t>
      </w:r>
      <w:r w:rsidR="00806F67">
        <w:rPr>
          <w:rFonts w:ascii="Cambria" w:hAnsi="Cambria"/>
          <w:bCs/>
          <w:sz w:val="24"/>
          <w:szCs w:val="24"/>
        </w:rPr>
        <w:t xml:space="preserve">Affogato </w:t>
      </w:r>
      <w:r w:rsidR="00D52498">
        <w:rPr>
          <w:rFonts w:ascii="Cambria" w:hAnsi="Cambria"/>
          <w:bCs/>
          <w:sz w:val="24"/>
          <w:szCs w:val="24"/>
        </w:rPr>
        <w:t>betyder ”dränkt” och</w:t>
      </w:r>
      <w:r w:rsidR="00022177">
        <w:rPr>
          <w:rFonts w:ascii="Cambria" w:hAnsi="Cambria"/>
          <w:bCs/>
          <w:sz w:val="24"/>
          <w:szCs w:val="24"/>
        </w:rPr>
        <w:t xml:space="preserve"> är en läcker kaffe</w:t>
      </w:r>
      <w:r w:rsidR="006F0111">
        <w:rPr>
          <w:rFonts w:ascii="Cambria" w:hAnsi="Cambria"/>
          <w:bCs/>
          <w:sz w:val="24"/>
          <w:szCs w:val="24"/>
        </w:rPr>
        <w:t xml:space="preserve">baserad </w:t>
      </w:r>
      <w:r w:rsidR="00022177">
        <w:rPr>
          <w:rFonts w:ascii="Cambria" w:hAnsi="Cambria"/>
          <w:bCs/>
          <w:sz w:val="24"/>
          <w:szCs w:val="24"/>
        </w:rPr>
        <w:t>dessert som kombinerar varmt med</w:t>
      </w:r>
      <w:r w:rsidR="006F0111">
        <w:rPr>
          <w:rFonts w:ascii="Cambria" w:hAnsi="Cambria"/>
          <w:bCs/>
          <w:sz w:val="24"/>
          <w:szCs w:val="24"/>
        </w:rPr>
        <w:t xml:space="preserve"> kallt och består av en skopa glass toppad med en enkel espresso. </w:t>
      </w:r>
    </w:p>
    <w:p w14:paraId="50BD240A" w14:textId="5BCC8976" w:rsidR="00D52498" w:rsidRDefault="00D52498" w:rsidP="00B42440">
      <w:pPr>
        <w:pStyle w:val="Normalwebb"/>
        <w:spacing w:before="2" w:after="2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 denna Baileys Affogato</w:t>
      </w:r>
      <w:r w:rsidR="003954D1">
        <w:rPr>
          <w:rFonts w:ascii="Cambria" w:hAnsi="Cambria"/>
          <w:bCs/>
          <w:sz w:val="24"/>
          <w:szCs w:val="24"/>
        </w:rPr>
        <w:t xml:space="preserve"> är den </w:t>
      </w:r>
      <w:r w:rsidR="003954D1" w:rsidRPr="00BF623A">
        <w:rPr>
          <w:rFonts w:ascii="Cambria" w:hAnsi="Cambria"/>
          <w:bCs/>
          <w:sz w:val="24"/>
          <w:szCs w:val="24"/>
        </w:rPr>
        <w:t>hemlaga</w:t>
      </w:r>
      <w:r w:rsidRPr="00BF623A">
        <w:rPr>
          <w:rFonts w:ascii="Cambria" w:hAnsi="Cambria"/>
          <w:bCs/>
          <w:sz w:val="24"/>
          <w:szCs w:val="24"/>
        </w:rPr>
        <w:t>de</w:t>
      </w:r>
      <w:r w:rsidRPr="003954D1">
        <w:rPr>
          <w:rFonts w:ascii="Cambria" w:hAnsi="Cambria"/>
          <w:bCs/>
          <w:color w:val="FF0000"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glassen gjord med Bail</w:t>
      </w:r>
      <w:r w:rsidR="00022177">
        <w:rPr>
          <w:rFonts w:ascii="Cambria" w:hAnsi="Cambria"/>
          <w:bCs/>
          <w:sz w:val="24"/>
          <w:szCs w:val="24"/>
        </w:rPr>
        <w:t>eys Original Irish Cream som</w:t>
      </w:r>
      <w:r>
        <w:rPr>
          <w:rFonts w:ascii="Cambria" w:hAnsi="Cambria"/>
          <w:bCs/>
          <w:sz w:val="24"/>
          <w:szCs w:val="24"/>
        </w:rPr>
        <w:t xml:space="preserve"> enkelt</w:t>
      </w:r>
      <w:r w:rsidR="00022177">
        <w:rPr>
          <w:rFonts w:ascii="Cambria" w:hAnsi="Cambria"/>
          <w:bCs/>
          <w:sz w:val="24"/>
          <w:szCs w:val="24"/>
        </w:rPr>
        <w:t xml:space="preserve"> kan</w:t>
      </w:r>
      <w:r>
        <w:rPr>
          <w:rFonts w:ascii="Cambria" w:hAnsi="Cambria"/>
          <w:bCs/>
          <w:sz w:val="24"/>
          <w:szCs w:val="24"/>
        </w:rPr>
        <w:t xml:space="preserve"> förberedas på morgonen för att vara färdig att serveras till kvällen. </w:t>
      </w:r>
      <w:r w:rsidR="000E3267">
        <w:rPr>
          <w:rFonts w:ascii="Cambria" w:hAnsi="Cambria"/>
          <w:bCs/>
          <w:sz w:val="24"/>
          <w:szCs w:val="24"/>
        </w:rPr>
        <w:t xml:space="preserve"> </w:t>
      </w:r>
    </w:p>
    <w:p w14:paraId="031C84B4" w14:textId="77777777" w:rsidR="000E3267" w:rsidRDefault="000E3267" w:rsidP="000E3267">
      <w:pPr>
        <w:pStyle w:val="Normalwebb"/>
        <w:spacing w:before="2" w:after="2"/>
        <w:jc w:val="both"/>
        <w:rPr>
          <w:rFonts w:ascii="Cambria" w:hAnsi="Cambria"/>
          <w:bCs/>
          <w:sz w:val="24"/>
          <w:szCs w:val="24"/>
        </w:rPr>
      </w:pPr>
      <w:r w:rsidRPr="00806F67">
        <w:rPr>
          <w:rFonts w:ascii="Cambria" w:hAnsi="Cambria"/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97AC160" wp14:editId="7E32D9A0">
            <wp:simplePos x="0" y="0"/>
            <wp:positionH relativeFrom="margin">
              <wp:posOffset>76200</wp:posOffset>
            </wp:positionH>
            <wp:positionV relativeFrom="margin">
              <wp:posOffset>5175250</wp:posOffset>
            </wp:positionV>
            <wp:extent cx="2411095" cy="2277110"/>
            <wp:effectExtent l="0" t="0" r="1905" b="8890"/>
            <wp:wrapSquare wrapText="bothSides"/>
            <wp:docPr id="5" name="Bildobjekt 5" descr="../Bilder_Baileys_påsk%20/Affogat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Bilder_Baileys_påsk%20/Affogatto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1BA489" w14:textId="77777777" w:rsidR="00357E53" w:rsidRPr="003954D1" w:rsidRDefault="00D52498" w:rsidP="000E3267">
      <w:pPr>
        <w:pStyle w:val="Normalwebb"/>
        <w:spacing w:before="2" w:after="2"/>
        <w:jc w:val="both"/>
        <w:rPr>
          <w:rFonts w:ascii="Cambria" w:hAnsi="Cambria"/>
          <w:bCs/>
          <w:sz w:val="24"/>
          <w:szCs w:val="24"/>
          <w:lang w:val="en-US"/>
        </w:rPr>
      </w:pPr>
      <w:r w:rsidRPr="003954D1">
        <w:rPr>
          <w:rFonts w:ascii="Cambria" w:hAnsi="Cambria"/>
          <w:b/>
          <w:bCs/>
          <w:sz w:val="24"/>
          <w:szCs w:val="24"/>
          <w:lang w:val="en-US"/>
        </w:rPr>
        <w:t xml:space="preserve">Baileys </w:t>
      </w:r>
      <w:proofErr w:type="spellStart"/>
      <w:r w:rsidRPr="003954D1">
        <w:rPr>
          <w:rFonts w:ascii="Cambria" w:hAnsi="Cambria"/>
          <w:b/>
          <w:bCs/>
          <w:sz w:val="24"/>
          <w:szCs w:val="24"/>
          <w:lang w:val="en-US"/>
        </w:rPr>
        <w:t>Affogato</w:t>
      </w:r>
      <w:proofErr w:type="spellEnd"/>
      <w:r w:rsidR="00357E53" w:rsidRPr="003954D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</w:p>
    <w:p w14:paraId="00661CD4" w14:textId="6489DA78" w:rsidR="00BA0AD1" w:rsidRPr="003954D1" w:rsidRDefault="000E3267" w:rsidP="00357E53">
      <w:pPr>
        <w:pStyle w:val="Normalwebb"/>
        <w:spacing w:before="2" w:after="2"/>
        <w:rPr>
          <w:rFonts w:ascii="Cambria" w:hAnsi="Cambria"/>
          <w:sz w:val="24"/>
          <w:szCs w:val="24"/>
          <w:lang w:val="en-US"/>
        </w:rPr>
      </w:pPr>
      <w:proofErr w:type="spellStart"/>
      <w:r w:rsidRPr="003954D1">
        <w:rPr>
          <w:rFonts w:ascii="Cambria" w:hAnsi="Cambria"/>
          <w:sz w:val="24"/>
          <w:szCs w:val="24"/>
          <w:lang w:val="en-US"/>
        </w:rPr>
        <w:t>Recept</w:t>
      </w:r>
      <w:proofErr w:type="spellEnd"/>
      <w:r w:rsidRPr="003954D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3954D1">
        <w:rPr>
          <w:rFonts w:ascii="Cambria" w:hAnsi="Cambria"/>
          <w:sz w:val="24"/>
          <w:szCs w:val="24"/>
          <w:lang w:val="en-US"/>
        </w:rPr>
        <w:t>för</w:t>
      </w:r>
      <w:proofErr w:type="spellEnd"/>
      <w:r w:rsidRPr="003954D1">
        <w:rPr>
          <w:rFonts w:ascii="Cambria" w:hAnsi="Cambria"/>
          <w:sz w:val="24"/>
          <w:szCs w:val="24"/>
          <w:lang w:val="en-US"/>
        </w:rPr>
        <w:t xml:space="preserve"> en </w:t>
      </w:r>
      <w:proofErr w:type="spellStart"/>
      <w:r w:rsidR="003954D1" w:rsidRPr="00BF623A">
        <w:rPr>
          <w:rFonts w:ascii="Cambria" w:hAnsi="Cambria"/>
          <w:sz w:val="24"/>
          <w:szCs w:val="24"/>
          <w:lang w:val="en-US"/>
        </w:rPr>
        <w:t>servering</w:t>
      </w:r>
      <w:proofErr w:type="spellEnd"/>
      <w:r w:rsidR="00357E53" w:rsidRPr="00BF623A">
        <w:rPr>
          <w:rFonts w:ascii="Cambria" w:hAnsi="Cambria"/>
          <w:sz w:val="24"/>
          <w:szCs w:val="24"/>
          <w:lang w:val="en-US"/>
        </w:rPr>
        <w:t xml:space="preserve"> </w:t>
      </w:r>
    </w:p>
    <w:p w14:paraId="686CA22B" w14:textId="77777777" w:rsidR="00EF14CA" w:rsidRPr="003954D1" w:rsidRDefault="00EF14CA" w:rsidP="00357E53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  <w:lang w:val="en-US"/>
        </w:rPr>
      </w:pPr>
    </w:p>
    <w:p w14:paraId="2A962B75" w14:textId="77777777" w:rsidR="00357E53" w:rsidRPr="00806F67" w:rsidRDefault="00806F67" w:rsidP="00357E53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Ingredienser</w:t>
      </w:r>
    </w:p>
    <w:p w14:paraId="5E0DF594" w14:textId="77777777" w:rsidR="000F3F70" w:rsidRPr="00806F67" w:rsidRDefault="00357E53" w:rsidP="00357E53">
      <w:pPr>
        <w:pStyle w:val="Normalwebb"/>
        <w:spacing w:before="2" w:after="2"/>
        <w:rPr>
          <w:rFonts w:ascii="Cambria" w:hAnsi="Cambria"/>
          <w:sz w:val="24"/>
          <w:szCs w:val="24"/>
        </w:rPr>
      </w:pPr>
      <w:r w:rsidRPr="00806F67">
        <w:rPr>
          <w:rFonts w:ascii="Cambria" w:hAnsi="Cambria"/>
          <w:sz w:val="24"/>
          <w:szCs w:val="24"/>
        </w:rPr>
        <w:t xml:space="preserve">En dubbel espresso eller en kopp riktigt starkt kaffe </w:t>
      </w:r>
    </w:p>
    <w:p w14:paraId="589312F2" w14:textId="77777777" w:rsidR="00357E53" w:rsidRPr="00806F67" w:rsidRDefault="00357E53" w:rsidP="00357E53">
      <w:pPr>
        <w:pStyle w:val="Normalwebb"/>
        <w:spacing w:before="2" w:after="2"/>
        <w:rPr>
          <w:rFonts w:ascii="Cambria" w:hAnsi="Cambria"/>
          <w:sz w:val="24"/>
          <w:szCs w:val="24"/>
        </w:rPr>
      </w:pPr>
      <w:r w:rsidRPr="00806F67">
        <w:rPr>
          <w:rFonts w:ascii="Cambria" w:hAnsi="Cambria"/>
          <w:sz w:val="24"/>
          <w:szCs w:val="24"/>
        </w:rPr>
        <w:t xml:space="preserve">1 kula Baileysglass </w:t>
      </w:r>
      <w:r w:rsidR="000F3F70" w:rsidRPr="00806F67">
        <w:rPr>
          <w:rFonts w:ascii="Cambria" w:hAnsi="Cambria"/>
          <w:sz w:val="24"/>
          <w:szCs w:val="24"/>
        </w:rPr>
        <w:t>(se nedan för recept)</w:t>
      </w:r>
    </w:p>
    <w:p w14:paraId="1D4AA223" w14:textId="77777777" w:rsidR="00BA0AD1" w:rsidRPr="00806F67" w:rsidRDefault="00BA0AD1" w:rsidP="00357E53">
      <w:pPr>
        <w:pStyle w:val="Normalwebb"/>
        <w:spacing w:before="2" w:after="2"/>
        <w:rPr>
          <w:rFonts w:ascii="Cambria" w:hAnsi="Cambria"/>
          <w:sz w:val="24"/>
          <w:szCs w:val="24"/>
        </w:rPr>
      </w:pPr>
    </w:p>
    <w:p w14:paraId="533AD27C" w14:textId="77777777" w:rsidR="00D52498" w:rsidRDefault="00D52498" w:rsidP="00BA0AD1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</w:p>
    <w:p w14:paraId="12A9BA9D" w14:textId="77777777" w:rsidR="00D52498" w:rsidRDefault="00D52498" w:rsidP="00BA0AD1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</w:p>
    <w:p w14:paraId="1468CB2A" w14:textId="77777777" w:rsidR="00E63365" w:rsidRDefault="00E63365" w:rsidP="00BA0AD1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</w:p>
    <w:p w14:paraId="1346D198" w14:textId="77777777" w:rsidR="00E63365" w:rsidRDefault="00E63365" w:rsidP="00BA0AD1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</w:p>
    <w:p w14:paraId="1EE364B3" w14:textId="77777777" w:rsidR="00E63365" w:rsidRDefault="00E63365" w:rsidP="00BA0AD1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</w:p>
    <w:p w14:paraId="149AEE83" w14:textId="77777777" w:rsidR="00F6474C" w:rsidRDefault="00F6474C" w:rsidP="00BA0AD1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</w:p>
    <w:p w14:paraId="16BCD602" w14:textId="77777777" w:rsidR="00F6474C" w:rsidRDefault="00F6474C" w:rsidP="00BA0AD1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</w:p>
    <w:p w14:paraId="656AC9F7" w14:textId="77777777" w:rsidR="000E3267" w:rsidRDefault="000E3267" w:rsidP="00BA0AD1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</w:p>
    <w:p w14:paraId="4CD2EE42" w14:textId="77777777" w:rsidR="000E3267" w:rsidRDefault="000E3267" w:rsidP="00BA0AD1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</w:p>
    <w:p w14:paraId="530B3889" w14:textId="77777777" w:rsidR="000E3267" w:rsidRDefault="000E3267" w:rsidP="00BA0AD1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</w:p>
    <w:p w14:paraId="7084C273" w14:textId="77777777" w:rsidR="00BA0AD1" w:rsidRPr="003954D1" w:rsidRDefault="00806F67" w:rsidP="00BA0AD1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3954D1">
        <w:rPr>
          <w:rFonts w:ascii="Cambria" w:hAnsi="Cambria"/>
          <w:b/>
          <w:bCs/>
          <w:sz w:val="24"/>
          <w:szCs w:val="24"/>
          <w:lang w:val="en-US"/>
        </w:rPr>
        <w:t>Baileysglass</w:t>
      </w:r>
      <w:proofErr w:type="spellEnd"/>
    </w:p>
    <w:p w14:paraId="30249816" w14:textId="77777777" w:rsidR="00BA0AD1" w:rsidRPr="003954D1" w:rsidRDefault="00BA0AD1" w:rsidP="00BA0AD1">
      <w:pPr>
        <w:pStyle w:val="Normalwebb"/>
        <w:spacing w:before="2" w:after="2"/>
        <w:rPr>
          <w:rFonts w:ascii="Cambria" w:hAnsi="Cambria"/>
          <w:sz w:val="24"/>
          <w:szCs w:val="24"/>
          <w:lang w:val="en-US"/>
        </w:rPr>
      </w:pPr>
      <w:r w:rsidRPr="003954D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0,5 </w:t>
      </w:r>
      <w:r w:rsidRPr="003954D1">
        <w:rPr>
          <w:rFonts w:ascii="Cambria" w:hAnsi="Cambria"/>
          <w:sz w:val="24"/>
          <w:szCs w:val="24"/>
          <w:lang w:val="en-US"/>
        </w:rPr>
        <w:t>dl Baileys Original Irish Cream</w:t>
      </w:r>
    </w:p>
    <w:p w14:paraId="06EB4376" w14:textId="77777777" w:rsidR="00BA0AD1" w:rsidRPr="00806F67" w:rsidRDefault="00BA0AD1" w:rsidP="00BA0AD1">
      <w:pPr>
        <w:pStyle w:val="Normalwebb"/>
        <w:spacing w:before="2" w:after="2"/>
        <w:rPr>
          <w:sz w:val="24"/>
          <w:szCs w:val="24"/>
        </w:rPr>
      </w:pPr>
      <w:r w:rsidRPr="00806F67">
        <w:rPr>
          <w:rFonts w:ascii="Cambria" w:hAnsi="Cambria"/>
          <w:sz w:val="24"/>
          <w:szCs w:val="24"/>
        </w:rPr>
        <w:t>1 dl socker</w:t>
      </w:r>
      <w:r w:rsidRPr="00806F67">
        <w:rPr>
          <w:rFonts w:ascii="Cambria" w:hAnsi="Cambria"/>
          <w:sz w:val="24"/>
          <w:szCs w:val="24"/>
        </w:rPr>
        <w:br/>
        <w:t>3 ägg</w:t>
      </w:r>
      <w:r w:rsidRPr="00806F67">
        <w:rPr>
          <w:rFonts w:ascii="MingLiU" w:eastAsia="MingLiU" w:hAnsi="MingLiU" w:cs="MingLiU"/>
          <w:sz w:val="24"/>
          <w:szCs w:val="24"/>
        </w:rPr>
        <w:br/>
      </w:r>
      <w:r w:rsidRPr="00806F67">
        <w:rPr>
          <w:rFonts w:ascii="Cambria" w:hAnsi="Cambria"/>
          <w:sz w:val="24"/>
          <w:szCs w:val="24"/>
        </w:rPr>
        <w:t xml:space="preserve">3 dl grädde </w:t>
      </w:r>
    </w:p>
    <w:p w14:paraId="0A87B394" w14:textId="77777777" w:rsidR="00BA0AD1" w:rsidRPr="00806F67" w:rsidRDefault="00BA0AD1" w:rsidP="00BA0AD1">
      <w:pPr>
        <w:pStyle w:val="Normalwebb"/>
        <w:spacing w:before="2" w:after="2"/>
        <w:rPr>
          <w:rFonts w:ascii="Cambria" w:hAnsi="Cambria"/>
          <w:sz w:val="24"/>
          <w:szCs w:val="24"/>
        </w:rPr>
      </w:pPr>
      <w:r w:rsidRPr="00806F67">
        <w:rPr>
          <w:rFonts w:ascii="Cambria" w:hAnsi="Cambria"/>
          <w:sz w:val="24"/>
          <w:szCs w:val="24"/>
        </w:rPr>
        <w:t xml:space="preserve">1 vaniljstång </w:t>
      </w:r>
    </w:p>
    <w:p w14:paraId="1300E09A" w14:textId="77777777" w:rsidR="00EF14CA" w:rsidRPr="00806F67" w:rsidRDefault="00EF14CA" w:rsidP="00180C8F">
      <w:pPr>
        <w:pStyle w:val="Normalwebb"/>
        <w:spacing w:before="2" w:after="2"/>
        <w:rPr>
          <w:rFonts w:ascii="Cambria" w:hAnsi="Cambria"/>
          <w:b/>
          <w:bCs/>
          <w:sz w:val="24"/>
          <w:szCs w:val="24"/>
        </w:rPr>
      </w:pPr>
    </w:p>
    <w:p w14:paraId="23B53163" w14:textId="77777777" w:rsidR="00BA0AD1" w:rsidRPr="00806F67" w:rsidRDefault="00BA0AD1" w:rsidP="00180C8F">
      <w:pPr>
        <w:pStyle w:val="Normalwebb"/>
        <w:spacing w:before="2" w:after="2"/>
        <w:rPr>
          <w:rFonts w:ascii="Cambria" w:hAnsi="Cambria"/>
          <w:bCs/>
          <w:sz w:val="24"/>
          <w:szCs w:val="24"/>
        </w:rPr>
      </w:pPr>
      <w:r w:rsidRPr="00806F67">
        <w:rPr>
          <w:rFonts w:ascii="Cambria" w:hAnsi="Cambria"/>
          <w:bCs/>
          <w:sz w:val="24"/>
          <w:szCs w:val="24"/>
        </w:rPr>
        <w:t xml:space="preserve">Gör </w:t>
      </w:r>
      <w:r w:rsidR="00806F67">
        <w:rPr>
          <w:rFonts w:ascii="Cambria" w:hAnsi="Cambria"/>
          <w:bCs/>
          <w:sz w:val="24"/>
          <w:szCs w:val="24"/>
        </w:rPr>
        <w:t>så</w:t>
      </w:r>
      <w:r w:rsidR="000E3267">
        <w:rPr>
          <w:rFonts w:ascii="Cambria" w:hAnsi="Cambria"/>
          <w:bCs/>
          <w:sz w:val="24"/>
          <w:szCs w:val="24"/>
        </w:rPr>
        <w:t xml:space="preserve"> </w:t>
      </w:r>
      <w:r w:rsidR="00806F67">
        <w:rPr>
          <w:rFonts w:ascii="Cambria" w:hAnsi="Cambria"/>
          <w:bCs/>
          <w:sz w:val="24"/>
          <w:szCs w:val="24"/>
        </w:rPr>
        <w:t>här:</w:t>
      </w:r>
    </w:p>
    <w:p w14:paraId="79347AB4" w14:textId="66D7AB14" w:rsidR="00BA0AD1" w:rsidRPr="00806F67" w:rsidRDefault="00BA0AD1" w:rsidP="00180C8F">
      <w:pPr>
        <w:pStyle w:val="Normalwebb"/>
        <w:spacing w:before="2" w:after="2"/>
        <w:rPr>
          <w:sz w:val="24"/>
          <w:szCs w:val="24"/>
        </w:rPr>
      </w:pPr>
      <w:r w:rsidRPr="00806F67">
        <w:rPr>
          <w:rFonts w:ascii="Cambria" w:hAnsi="Cambria"/>
          <w:sz w:val="24"/>
          <w:szCs w:val="24"/>
        </w:rPr>
        <w:t>Vispa grädden. Vispa</w:t>
      </w:r>
      <w:r w:rsidR="00806F67">
        <w:rPr>
          <w:rFonts w:ascii="Cambria" w:hAnsi="Cambria"/>
          <w:sz w:val="24"/>
          <w:szCs w:val="24"/>
        </w:rPr>
        <w:t xml:space="preserve"> sedan</w:t>
      </w:r>
      <w:r w:rsidRPr="00806F67">
        <w:rPr>
          <w:rFonts w:ascii="Cambria" w:hAnsi="Cambria"/>
          <w:sz w:val="24"/>
          <w:szCs w:val="24"/>
        </w:rPr>
        <w:t xml:space="preserve"> ägg och socker pösigt i en </w:t>
      </w:r>
      <w:r w:rsidR="00806F67">
        <w:rPr>
          <w:rFonts w:ascii="Cambria" w:hAnsi="Cambria"/>
          <w:sz w:val="24"/>
          <w:szCs w:val="24"/>
        </w:rPr>
        <w:t>separ</w:t>
      </w:r>
      <w:r w:rsidR="000E3267">
        <w:rPr>
          <w:rFonts w:ascii="Cambria" w:hAnsi="Cambria"/>
          <w:sz w:val="24"/>
          <w:szCs w:val="24"/>
        </w:rPr>
        <w:t>a</w:t>
      </w:r>
      <w:r w:rsidR="00806F67">
        <w:rPr>
          <w:rFonts w:ascii="Cambria" w:hAnsi="Cambria"/>
          <w:sz w:val="24"/>
          <w:szCs w:val="24"/>
        </w:rPr>
        <w:t>t</w:t>
      </w:r>
      <w:r w:rsidRPr="00806F67">
        <w:rPr>
          <w:rFonts w:ascii="Cambria" w:hAnsi="Cambria"/>
          <w:sz w:val="24"/>
          <w:szCs w:val="24"/>
        </w:rPr>
        <w:t xml:space="preserve"> bunke. </w:t>
      </w:r>
    </w:p>
    <w:p w14:paraId="6D544020" w14:textId="77777777" w:rsidR="00BA0AD1" w:rsidRPr="00806F67" w:rsidRDefault="00BA0AD1" w:rsidP="00180C8F">
      <w:pPr>
        <w:pStyle w:val="Normalwebb"/>
        <w:spacing w:before="2" w:after="2"/>
        <w:rPr>
          <w:sz w:val="24"/>
          <w:szCs w:val="24"/>
        </w:rPr>
      </w:pPr>
      <w:r w:rsidRPr="00806F67">
        <w:rPr>
          <w:rFonts w:ascii="Cambria" w:hAnsi="Cambria"/>
          <w:sz w:val="24"/>
          <w:szCs w:val="24"/>
        </w:rPr>
        <w:t xml:space="preserve">Blanda ner frön från </w:t>
      </w:r>
      <w:r w:rsidR="00806F67">
        <w:rPr>
          <w:rFonts w:ascii="Cambria" w:hAnsi="Cambria"/>
          <w:sz w:val="24"/>
          <w:szCs w:val="24"/>
        </w:rPr>
        <w:t xml:space="preserve">en </w:t>
      </w:r>
      <w:r w:rsidRPr="00806F67">
        <w:rPr>
          <w:rFonts w:ascii="Cambria" w:hAnsi="Cambria"/>
          <w:sz w:val="24"/>
          <w:szCs w:val="24"/>
        </w:rPr>
        <w:t xml:space="preserve">vaniljstång och </w:t>
      </w:r>
      <w:r w:rsidR="000E3267">
        <w:rPr>
          <w:rFonts w:ascii="Cambria" w:hAnsi="Cambria"/>
          <w:sz w:val="24"/>
          <w:szCs w:val="24"/>
        </w:rPr>
        <w:t xml:space="preserve">0,5 dl </w:t>
      </w:r>
      <w:r w:rsidRPr="00806F67">
        <w:rPr>
          <w:rFonts w:ascii="Cambria" w:hAnsi="Cambria"/>
          <w:sz w:val="24"/>
          <w:szCs w:val="24"/>
        </w:rPr>
        <w:t>Baileys</w:t>
      </w:r>
      <w:r w:rsidR="00806F67">
        <w:rPr>
          <w:rFonts w:ascii="Cambria" w:hAnsi="Cambria"/>
          <w:sz w:val="24"/>
          <w:szCs w:val="24"/>
        </w:rPr>
        <w:t xml:space="preserve"> Original Irish Cream</w:t>
      </w:r>
      <w:r w:rsidRPr="00806F67">
        <w:rPr>
          <w:rFonts w:ascii="Cambria" w:hAnsi="Cambria"/>
          <w:sz w:val="24"/>
          <w:szCs w:val="24"/>
        </w:rPr>
        <w:t xml:space="preserve"> i äggblandningen. </w:t>
      </w:r>
    </w:p>
    <w:p w14:paraId="542D0BD4" w14:textId="7ACB092F" w:rsidR="00BA0AD1" w:rsidRPr="00806F67" w:rsidRDefault="00022177" w:rsidP="00180C8F">
      <w:pPr>
        <w:pStyle w:val="Normalwebb"/>
        <w:spacing w:before="2" w:after="2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Blanda</w:t>
      </w:r>
      <w:r w:rsidR="00BA0AD1" w:rsidRPr="00806F67">
        <w:rPr>
          <w:rFonts w:ascii="Cambria" w:hAnsi="Cambria"/>
          <w:sz w:val="24"/>
          <w:szCs w:val="24"/>
        </w:rPr>
        <w:t xml:space="preserve"> samman äggblandningen </w:t>
      </w:r>
      <w:r w:rsidR="001B17CD" w:rsidRPr="00BF623A">
        <w:rPr>
          <w:rFonts w:ascii="Cambria" w:hAnsi="Cambria"/>
          <w:sz w:val="24"/>
          <w:szCs w:val="24"/>
        </w:rPr>
        <w:t>och</w:t>
      </w:r>
      <w:r w:rsidR="00BA0AD1" w:rsidRPr="00BF623A">
        <w:rPr>
          <w:rFonts w:ascii="Cambria" w:hAnsi="Cambria"/>
          <w:sz w:val="24"/>
          <w:szCs w:val="24"/>
        </w:rPr>
        <w:t xml:space="preserve"> </w:t>
      </w:r>
      <w:r w:rsidR="00BA0AD1" w:rsidRPr="00806F67">
        <w:rPr>
          <w:rFonts w:ascii="Cambria" w:hAnsi="Cambria"/>
          <w:sz w:val="24"/>
          <w:szCs w:val="24"/>
        </w:rPr>
        <w:t>grädden. Häll glassen i en form och ställ i frysen minst 3 timmar. Rör om</w:t>
      </w:r>
      <w:r>
        <w:rPr>
          <w:rFonts w:ascii="Cambria" w:hAnsi="Cambria"/>
          <w:sz w:val="24"/>
          <w:szCs w:val="24"/>
        </w:rPr>
        <w:t xml:space="preserve"> i</w:t>
      </w:r>
      <w:r w:rsidR="00BA0AD1" w:rsidRPr="00806F67">
        <w:rPr>
          <w:rFonts w:ascii="Cambria" w:hAnsi="Cambria"/>
          <w:sz w:val="24"/>
          <w:szCs w:val="24"/>
        </w:rPr>
        <w:t xml:space="preserve"> </w:t>
      </w:r>
      <w:r w:rsidR="001B17CD">
        <w:rPr>
          <w:rFonts w:ascii="Cambria" w:hAnsi="Cambria"/>
          <w:sz w:val="24"/>
          <w:szCs w:val="24"/>
        </w:rPr>
        <w:t>glassen</w:t>
      </w:r>
      <w:r w:rsidR="00BA0AD1" w:rsidRPr="00806F67">
        <w:rPr>
          <w:rFonts w:ascii="Cambria" w:hAnsi="Cambria"/>
          <w:sz w:val="24"/>
          <w:szCs w:val="24"/>
        </w:rPr>
        <w:t xml:space="preserve"> ett par gånger under tiden. </w:t>
      </w:r>
    </w:p>
    <w:p w14:paraId="5F2B95C3" w14:textId="77777777" w:rsidR="00BA0AD1" w:rsidRPr="00806F67" w:rsidRDefault="00BA0AD1" w:rsidP="00357E53">
      <w:pPr>
        <w:pStyle w:val="Normalwebb"/>
        <w:spacing w:before="2" w:after="2"/>
        <w:rPr>
          <w:rFonts w:ascii="Cambria" w:hAnsi="Cambria"/>
          <w:sz w:val="24"/>
          <w:szCs w:val="24"/>
        </w:rPr>
      </w:pPr>
    </w:p>
    <w:p w14:paraId="261D3A33" w14:textId="77777777" w:rsidR="00357E53" w:rsidRPr="00123954" w:rsidRDefault="00BA0AD1" w:rsidP="00357E53">
      <w:pPr>
        <w:pStyle w:val="Normalwebb"/>
        <w:spacing w:before="2" w:after="2"/>
        <w:rPr>
          <w:sz w:val="24"/>
          <w:szCs w:val="24"/>
        </w:rPr>
      </w:pPr>
      <w:r w:rsidRPr="00123954">
        <w:rPr>
          <w:rFonts w:ascii="Cambria" w:hAnsi="Cambria"/>
          <w:bCs/>
          <w:sz w:val="24"/>
          <w:szCs w:val="24"/>
        </w:rPr>
        <w:t xml:space="preserve">Servering: </w:t>
      </w:r>
      <w:r w:rsidR="00357E53" w:rsidRPr="00123954">
        <w:rPr>
          <w:rFonts w:ascii="Cambria" w:hAnsi="Cambria"/>
          <w:bCs/>
          <w:sz w:val="24"/>
          <w:szCs w:val="24"/>
        </w:rPr>
        <w:t xml:space="preserve"> </w:t>
      </w:r>
    </w:p>
    <w:p w14:paraId="4A4E80A2" w14:textId="00375A1B" w:rsidR="00357E53" w:rsidRDefault="00A22374" w:rsidP="00357E53">
      <w:pPr>
        <w:pStyle w:val="Normalwebb"/>
        <w:spacing w:before="2" w:after="2"/>
        <w:rPr>
          <w:rFonts w:ascii="Cambria" w:hAnsi="Cambria"/>
          <w:color w:val="000000" w:themeColor="text1"/>
          <w:sz w:val="24"/>
          <w:szCs w:val="24"/>
        </w:rPr>
      </w:pPr>
      <w:r w:rsidRPr="00806F67">
        <w:rPr>
          <w:rFonts w:ascii="Cambria" w:hAnsi="Cambria"/>
          <w:color w:val="000000" w:themeColor="text1"/>
          <w:sz w:val="24"/>
          <w:szCs w:val="24"/>
        </w:rPr>
        <w:t>B</w:t>
      </w:r>
      <w:r w:rsidR="000E3267">
        <w:rPr>
          <w:rFonts w:ascii="Cambria" w:hAnsi="Cambria"/>
          <w:color w:val="000000" w:themeColor="text1"/>
          <w:sz w:val="24"/>
          <w:szCs w:val="24"/>
        </w:rPr>
        <w:t>r</w:t>
      </w:r>
      <w:r w:rsidRPr="00806F67">
        <w:rPr>
          <w:rFonts w:ascii="Cambria" w:hAnsi="Cambria"/>
          <w:color w:val="000000" w:themeColor="text1"/>
          <w:sz w:val="24"/>
          <w:szCs w:val="24"/>
        </w:rPr>
        <w:t xml:space="preserve">ygg kaffet och häll i </w:t>
      </w:r>
      <w:r w:rsidR="001B17CD" w:rsidRPr="00BF623A">
        <w:rPr>
          <w:rFonts w:ascii="Cambria" w:hAnsi="Cambria"/>
          <w:sz w:val="24"/>
          <w:szCs w:val="24"/>
        </w:rPr>
        <w:t>en</w:t>
      </w:r>
      <w:r w:rsidR="001B17CD" w:rsidRPr="001B17CD">
        <w:rPr>
          <w:rFonts w:ascii="Cambria" w:hAnsi="Cambria"/>
          <w:color w:val="FF0000"/>
          <w:sz w:val="24"/>
          <w:szCs w:val="24"/>
        </w:rPr>
        <w:t xml:space="preserve"> </w:t>
      </w:r>
      <w:r w:rsidRPr="00806F67">
        <w:rPr>
          <w:rFonts w:ascii="Cambria" w:hAnsi="Cambria"/>
          <w:color w:val="000000" w:themeColor="text1"/>
          <w:sz w:val="24"/>
          <w:szCs w:val="24"/>
        </w:rPr>
        <w:t xml:space="preserve">skål. </w:t>
      </w:r>
      <w:r w:rsidR="00BA0AD1" w:rsidRPr="00806F67">
        <w:rPr>
          <w:rFonts w:ascii="Cambria" w:hAnsi="Cambria"/>
          <w:color w:val="000000" w:themeColor="text1"/>
          <w:sz w:val="24"/>
          <w:szCs w:val="24"/>
        </w:rPr>
        <w:t xml:space="preserve">Skopa </w:t>
      </w:r>
      <w:r w:rsidRPr="00806F67">
        <w:rPr>
          <w:rFonts w:ascii="Cambria" w:hAnsi="Cambria"/>
          <w:color w:val="000000" w:themeColor="text1"/>
          <w:sz w:val="24"/>
          <w:szCs w:val="24"/>
        </w:rPr>
        <w:t xml:space="preserve">sedan </w:t>
      </w:r>
      <w:r w:rsidR="00BA0AD1" w:rsidRPr="00806F67">
        <w:rPr>
          <w:rFonts w:ascii="Cambria" w:hAnsi="Cambria"/>
          <w:color w:val="000000" w:themeColor="text1"/>
          <w:sz w:val="24"/>
          <w:szCs w:val="24"/>
        </w:rPr>
        <w:t xml:space="preserve">upp en kula Baileysglass och </w:t>
      </w:r>
      <w:r w:rsidRPr="00806F67">
        <w:rPr>
          <w:rFonts w:ascii="Cambria" w:hAnsi="Cambria"/>
          <w:color w:val="000000" w:themeColor="text1"/>
          <w:sz w:val="24"/>
          <w:szCs w:val="24"/>
        </w:rPr>
        <w:t>placera den i mitten</w:t>
      </w:r>
      <w:r w:rsidR="00BA0AD1" w:rsidRPr="00806F6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06F67">
        <w:rPr>
          <w:rFonts w:ascii="Cambria" w:hAnsi="Cambria"/>
          <w:color w:val="000000" w:themeColor="text1"/>
          <w:sz w:val="24"/>
          <w:szCs w:val="24"/>
        </w:rPr>
        <w:t>av</w:t>
      </w:r>
      <w:r w:rsidR="00BA0AD1" w:rsidRPr="00806F67">
        <w:rPr>
          <w:rFonts w:ascii="Cambria" w:hAnsi="Cambria"/>
          <w:color w:val="000000" w:themeColor="text1"/>
          <w:sz w:val="24"/>
          <w:szCs w:val="24"/>
        </w:rPr>
        <w:t xml:space="preserve"> skålen. </w:t>
      </w:r>
      <w:r w:rsidRPr="00806F67">
        <w:rPr>
          <w:rFonts w:ascii="Cambria" w:hAnsi="Cambria"/>
          <w:color w:val="000000" w:themeColor="text1"/>
          <w:sz w:val="24"/>
          <w:szCs w:val="24"/>
        </w:rPr>
        <w:t xml:space="preserve">Du kan också börja med glassen och sedan långsamt ringla </w:t>
      </w:r>
      <w:r w:rsidR="00806F67">
        <w:rPr>
          <w:rFonts w:ascii="Cambria" w:hAnsi="Cambria"/>
          <w:color w:val="000000" w:themeColor="text1"/>
          <w:sz w:val="24"/>
          <w:szCs w:val="24"/>
        </w:rPr>
        <w:t xml:space="preserve">kaffet över </w:t>
      </w:r>
      <w:r w:rsidR="00BA0AD1" w:rsidRPr="00806F67">
        <w:rPr>
          <w:rFonts w:ascii="Cambria" w:hAnsi="Cambria"/>
          <w:color w:val="000000" w:themeColor="text1"/>
          <w:sz w:val="24"/>
          <w:szCs w:val="24"/>
        </w:rPr>
        <w:t>Baileysglassen.</w:t>
      </w:r>
      <w:r w:rsidR="00357E53" w:rsidRPr="00806F6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BA0AD1" w:rsidRPr="00806F67">
        <w:rPr>
          <w:rFonts w:ascii="Cambria" w:hAnsi="Cambria"/>
          <w:color w:val="000000" w:themeColor="text1"/>
          <w:sz w:val="24"/>
          <w:szCs w:val="24"/>
        </w:rPr>
        <w:t xml:space="preserve">Servera </w:t>
      </w:r>
      <w:r w:rsidR="00806F67">
        <w:rPr>
          <w:rFonts w:ascii="Cambria" w:hAnsi="Cambria"/>
          <w:color w:val="000000" w:themeColor="text1"/>
          <w:sz w:val="24"/>
          <w:szCs w:val="24"/>
        </w:rPr>
        <w:t>genast</w:t>
      </w:r>
      <w:r w:rsidR="00BA0AD1" w:rsidRPr="00806F67">
        <w:rPr>
          <w:rFonts w:ascii="Cambria" w:hAnsi="Cambria"/>
          <w:color w:val="000000" w:themeColor="text1"/>
          <w:sz w:val="24"/>
          <w:szCs w:val="24"/>
        </w:rPr>
        <w:t xml:space="preserve">. </w:t>
      </w:r>
    </w:p>
    <w:p w14:paraId="40A992FB" w14:textId="77777777" w:rsidR="00806F67" w:rsidRPr="00806F67" w:rsidRDefault="00806F67" w:rsidP="00357E53">
      <w:pPr>
        <w:pStyle w:val="Normalwebb"/>
        <w:spacing w:before="2" w:after="2"/>
        <w:rPr>
          <w:rFonts w:ascii="Cambria" w:hAnsi="Cambria"/>
          <w:color w:val="000000" w:themeColor="text1"/>
          <w:sz w:val="24"/>
          <w:szCs w:val="24"/>
        </w:rPr>
      </w:pPr>
    </w:p>
    <w:p w14:paraId="44786FA4" w14:textId="77777777" w:rsidR="00A34BD9" w:rsidRDefault="00A34BD9" w:rsidP="00357E53">
      <w:pPr>
        <w:pStyle w:val="Normalwebb"/>
        <w:spacing w:before="2" w:after="2"/>
        <w:rPr>
          <w:rFonts w:ascii="Cambria" w:hAnsi="Cambria"/>
          <w:sz w:val="24"/>
          <w:szCs w:val="24"/>
        </w:rPr>
      </w:pPr>
    </w:p>
    <w:p w14:paraId="5B5FB2DB" w14:textId="77777777" w:rsidR="00E63365" w:rsidRDefault="00E63365" w:rsidP="00357E53">
      <w:pPr>
        <w:pStyle w:val="Normalwebb"/>
        <w:spacing w:before="2" w:after="2"/>
        <w:rPr>
          <w:rFonts w:ascii="Cambria" w:hAnsi="Cambria"/>
          <w:sz w:val="24"/>
          <w:szCs w:val="24"/>
        </w:rPr>
      </w:pPr>
    </w:p>
    <w:p w14:paraId="015D51F4" w14:textId="77777777" w:rsidR="00813273" w:rsidRDefault="00813273" w:rsidP="00357E53">
      <w:pPr>
        <w:pStyle w:val="Normalwebb"/>
        <w:spacing w:before="2" w:after="2"/>
        <w:rPr>
          <w:rFonts w:ascii="Cambria" w:hAnsi="Cambria"/>
          <w:sz w:val="24"/>
          <w:szCs w:val="24"/>
        </w:rPr>
      </w:pPr>
    </w:p>
    <w:p w14:paraId="741DC1AC" w14:textId="77777777" w:rsidR="00813273" w:rsidRDefault="00813273" w:rsidP="00357E53">
      <w:pPr>
        <w:pStyle w:val="Normalwebb"/>
        <w:spacing w:before="2" w:after="2"/>
        <w:rPr>
          <w:rFonts w:ascii="Cambria" w:hAnsi="Cambria"/>
          <w:sz w:val="24"/>
          <w:szCs w:val="24"/>
        </w:rPr>
      </w:pPr>
    </w:p>
    <w:p w14:paraId="349BE0FE" w14:textId="77777777" w:rsidR="000E3267" w:rsidRDefault="000E3267" w:rsidP="00806F67">
      <w:pPr>
        <w:rPr>
          <w:b/>
          <w:sz w:val="20"/>
          <w:szCs w:val="20"/>
        </w:rPr>
      </w:pPr>
    </w:p>
    <w:p w14:paraId="5B1338E1" w14:textId="77777777" w:rsidR="00806F67" w:rsidRPr="00806F67" w:rsidRDefault="00806F67" w:rsidP="00806F67">
      <w:pPr>
        <w:rPr>
          <w:b/>
          <w:sz w:val="20"/>
          <w:szCs w:val="20"/>
        </w:rPr>
      </w:pPr>
      <w:r w:rsidRPr="00806F67">
        <w:rPr>
          <w:b/>
          <w:sz w:val="20"/>
          <w:szCs w:val="20"/>
        </w:rPr>
        <w:t>Om Baileys</w:t>
      </w:r>
    </w:p>
    <w:p w14:paraId="0B79E9F5" w14:textId="77777777" w:rsidR="00806F67" w:rsidRPr="00806F67" w:rsidRDefault="00806F67" w:rsidP="00806F67">
      <w:pPr>
        <w:rPr>
          <w:sz w:val="20"/>
          <w:szCs w:val="20"/>
        </w:rPr>
      </w:pPr>
      <w:r w:rsidRPr="00806F67">
        <w:rPr>
          <w:sz w:val="20"/>
          <w:szCs w:val="20"/>
        </w:rPr>
        <w:t>Baileys är världens första gräddlikör och får sin silkeslena smak av grädde, irländsk whisky, kakao och vanilj. Den har vunnit fler medaljer än någon av sina konkurrenter i den prestigefyllda tävlingen San Fransisco World Spirits Awards och är 2012 års guldvinnare. Baileys</w:t>
      </w:r>
      <w:r w:rsidRPr="00806F67">
        <w:rPr>
          <w:color w:val="FF0000"/>
          <w:sz w:val="20"/>
          <w:szCs w:val="20"/>
        </w:rPr>
        <w:t xml:space="preserve"> </w:t>
      </w:r>
      <w:r w:rsidRPr="00806F67">
        <w:rPr>
          <w:sz w:val="20"/>
          <w:szCs w:val="20"/>
        </w:rPr>
        <w:t>är även världens bäst säljande likör med en försäljning på</w:t>
      </w:r>
      <w:r w:rsidRPr="00806F67">
        <w:rPr>
          <w:color w:val="FF0000"/>
          <w:sz w:val="20"/>
          <w:szCs w:val="20"/>
        </w:rPr>
        <w:t xml:space="preserve"> </w:t>
      </w:r>
      <w:r w:rsidRPr="00806F67">
        <w:rPr>
          <w:sz w:val="20"/>
          <w:szCs w:val="20"/>
        </w:rPr>
        <w:t>över 82 miljoner flaskor världen över varje år.</w:t>
      </w:r>
    </w:p>
    <w:p w14:paraId="66885DCD" w14:textId="540A356D" w:rsidR="00BF623A" w:rsidRPr="002C4042" w:rsidRDefault="00F85966">
      <w:pPr>
        <w:rPr>
          <w:sz w:val="20"/>
          <w:szCs w:val="20"/>
        </w:rPr>
      </w:pPr>
      <w:hyperlink r:id="rId8" w:history="1">
        <w:r w:rsidR="00806F67" w:rsidRPr="002C4042">
          <w:rPr>
            <w:sz w:val="20"/>
            <w:szCs w:val="20"/>
          </w:rPr>
          <w:t>www.baileys.com</w:t>
        </w:r>
      </w:hyperlink>
    </w:p>
    <w:p w14:paraId="2ACB4788" w14:textId="77777777" w:rsidR="000E3267" w:rsidRDefault="000E3267" w:rsidP="000E3267">
      <w:pPr>
        <w:pStyle w:val="Normalwebb"/>
        <w:spacing w:before="2" w:after="2"/>
        <w:rPr>
          <w:rFonts w:ascii="Cambria" w:hAnsi="Cambria"/>
          <w:sz w:val="24"/>
          <w:szCs w:val="24"/>
        </w:rPr>
      </w:pPr>
    </w:p>
    <w:p w14:paraId="5383FC81" w14:textId="77777777" w:rsidR="000E3267" w:rsidRPr="00022177" w:rsidRDefault="000E3267">
      <w:pPr>
        <w:rPr>
          <w:sz w:val="20"/>
          <w:szCs w:val="20"/>
        </w:rPr>
      </w:pPr>
      <w:r w:rsidRPr="00806F67">
        <w:rPr>
          <w:b/>
          <w:sz w:val="20"/>
          <w:szCs w:val="20"/>
        </w:rPr>
        <w:t>För mer information vänligen kontakta,</w:t>
      </w:r>
      <w:r w:rsidRPr="00806F67">
        <w:rPr>
          <w:sz w:val="20"/>
          <w:szCs w:val="20"/>
        </w:rPr>
        <w:t xml:space="preserve"> Priscilla Löthman, JCPr, Tel: </w:t>
      </w:r>
      <w:r w:rsidRPr="00806F67">
        <w:rPr>
          <w:rFonts w:cs="Helvetica"/>
          <w:sz w:val="20"/>
          <w:szCs w:val="20"/>
        </w:rPr>
        <w:t xml:space="preserve">070 444 25 20, </w:t>
      </w:r>
      <w:hyperlink r:id="rId9" w:history="1">
        <w:r w:rsidRPr="00806F67">
          <w:rPr>
            <w:rStyle w:val="Hyperlnk"/>
            <w:sz w:val="20"/>
            <w:szCs w:val="20"/>
          </w:rPr>
          <w:t>priscilla.lothman@jcpnordic.com</w:t>
        </w:r>
      </w:hyperlink>
      <w:r w:rsidRPr="00806F67">
        <w:rPr>
          <w:sz w:val="20"/>
          <w:szCs w:val="20"/>
        </w:rPr>
        <w:tab/>
        <w:t xml:space="preserve"> </w:t>
      </w:r>
    </w:p>
    <w:sectPr w:rsidR="000E3267" w:rsidRPr="00022177" w:rsidSect="0082334A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C5193" w14:textId="77777777" w:rsidR="005A44C7" w:rsidRDefault="005A44C7" w:rsidP="003313FB">
      <w:pPr>
        <w:spacing w:after="0"/>
      </w:pPr>
      <w:r>
        <w:separator/>
      </w:r>
    </w:p>
  </w:endnote>
  <w:endnote w:type="continuationSeparator" w:id="0">
    <w:p w14:paraId="1EA1F3A3" w14:textId="77777777" w:rsidR="005A44C7" w:rsidRDefault="005A44C7" w:rsidP="003313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charset w:val="88"/>
    <w:family w:val="auto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7ADBE" w14:textId="77777777" w:rsidR="005A44C7" w:rsidRDefault="005A44C7" w:rsidP="00890B75">
    <w:pPr>
      <w:jc w:val="both"/>
      <w:rPr>
        <w:b/>
        <w:sz w:val="16"/>
        <w:szCs w:val="16"/>
      </w:rPr>
    </w:pPr>
    <w:r w:rsidRPr="001D01C2">
      <w:rPr>
        <w:b/>
        <w:sz w:val="16"/>
        <w:szCs w:val="16"/>
      </w:rPr>
      <w:t>Om DIAGEO:</w:t>
    </w:r>
  </w:p>
  <w:p w14:paraId="43613E25" w14:textId="77777777" w:rsidR="005A44C7" w:rsidRPr="00890B75" w:rsidRDefault="005A44C7" w:rsidP="00890B75">
    <w:pPr>
      <w:jc w:val="both"/>
      <w:rPr>
        <w:sz w:val="16"/>
        <w:szCs w:val="16"/>
      </w:rPr>
    </w:pPr>
    <w:r w:rsidRPr="001D01C2">
      <w:rPr>
        <w:sz w:val="16"/>
        <w:szCs w:val="16"/>
      </w:rPr>
      <w:t>Diageo är världens ledande tillverkare av alkoholdrycker med en framstående varumärkesportfölj inom kategorierna sprit, öl och vin inom premiumsegmentet. Diageos varumärken omfattar bland andra Johnnie Walker, Crown Royal, J&amp;B, Buchanan, Captain Morgan, Windsor</w:t>
    </w:r>
    <w:r>
      <w:rPr>
        <w:sz w:val="16"/>
        <w:szCs w:val="16"/>
      </w:rPr>
      <w:t>,</w:t>
    </w:r>
    <w:r w:rsidRPr="001D01C2">
      <w:rPr>
        <w:sz w:val="16"/>
        <w:szCs w:val="16"/>
      </w:rPr>
      <w:t xml:space="preserve"> Smirnoff, Cîroc</w:t>
    </w:r>
    <w:r>
      <w:rPr>
        <w:sz w:val="16"/>
        <w:szCs w:val="16"/>
      </w:rPr>
      <w:t xml:space="preserve">, </w:t>
    </w:r>
    <w:r w:rsidRPr="001D01C2">
      <w:rPr>
        <w:sz w:val="16"/>
        <w:szCs w:val="16"/>
      </w:rPr>
      <w:t>Ketel Vodka, Baileys, Tanqueray och Guinness.</w:t>
    </w:r>
  </w:p>
  <w:p w14:paraId="0499EF7B" w14:textId="3E425ADD" w:rsidR="005A44C7" w:rsidRPr="001D01C2" w:rsidRDefault="005A44C7" w:rsidP="00890B75">
    <w:pPr>
      <w:jc w:val="both"/>
      <w:rPr>
        <w:sz w:val="16"/>
        <w:szCs w:val="16"/>
      </w:rPr>
    </w:pPr>
    <w:r w:rsidRPr="001D01C2">
      <w:rPr>
        <w:sz w:val="16"/>
        <w:szCs w:val="16"/>
      </w:rPr>
      <w:t xml:space="preserve">Diageo är ett globalt företag med verksamhet i fler än 180 länder runt om i världen. Bolaget är noterat på börserna i både New York och London. För mer information om Diageo, medarbetare, varumärken och resultat besök diageo.com. </w:t>
    </w:r>
    <w:r w:rsidR="003E425E">
      <w:rPr>
        <w:sz w:val="16"/>
        <w:szCs w:val="16"/>
      </w:rPr>
      <w:t xml:space="preserve">För mer information gällande </w:t>
    </w:r>
    <w:r w:rsidRPr="001D01C2">
      <w:rPr>
        <w:sz w:val="16"/>
        <w:szCs w:val="16"/>
      </w:rPr>
      <w:t>Diageos omfattande arbete för att främja ansvarsfull alkoholkonsumtion</w:t>
    </w:r>
    <w:r w:rsidR="003E425E">
      <w:rPr>
        <w:sz w:val="16"/>
        <w:szCs w:val="16"/>
      </w:rPr>
      <w:t xml:space="preserve"> besök </w:t>
    </w:r>
    <w:r w:rsidR="003E425E" w:rsidRPr="003E425E">
      <w:rPr>
        <w:sz w:val="16"/>
        <w:szCs w:val="16"/>
      </w:rPr>
      <w:t>http://www.drinkiq.com</w:t>
    </w:r>
    <w:r w:rsidR="003E425E">
      <w:rPr>
        <w:sz w:val="16"/>
        <w:szCs w:val="16"/>
      </w:rPr>
      <w:t>.</w:t>
    </w:r>
  </w:p>
  <w:p w14:paraId="2084F397" w14:textId="77777777" w:rsidR="005A44C7" w:rsidRPr="001D01C2" w:rsidRDefault="005A44C7" w:rsidP="00890B75">
    <w:pPr>
      <w:jc w:val="both"/>
      <w:rPr>
        <w:sz w:val="16"/>
        <w:szCs w:val="16"/>
        <w:lang w:val="en-US"/>
      </w:rPr>
    </w:pPr>
    <w:r w:rsidRPr="001D01C2">
      <w:rPr>
        <w:sz w:val="16"/>
        <w:szCs w:val="16"/>
        <w:lang w:val="en-US"/>
      </w:rPr>
      <w:t>Celebrating life every day, everywhere</w:t>
    </w:r>
  </w:p>
  <w:p w14:paraId="27819A49" w14:textId="77777777" w:rsidR="005A44C7" w:rsidRPr="00C62024" w:rsidRDefault="005A44C7" w:rsidP="00890B75">
    <w:pPr>
      <w:pStyle w:val="Sidfot"/>
      <w:spacing w:before="2" w:after="2"/>
      <w:jc w:val="center"/>
      <w:rPr>
        <w:lang w:val="en-US"/>
      </w:rPr>
    </w:pPr>
    <w:r w:rsidRPr="00C62024">
      <w:rPr>
        <w:lang w:val="en-US"/>
      </w:rPr>
      <w:t>Drink Responsibly</w:t>
    </w:r>
  </w:p>
  <w:p w14:paraId="32089F5D" w14:textId="77777777" w:rsidR="005A44C7" w:rsidRPr="003954D1" w:rsidRDefault="005A44C7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ED879" w14:textId="77777777" w:rsidR="005A44C7" w:rsidRDefault="005A44C7" w:rsidP="003313FB">
      <w:pPr>
        <w:spacing w:after="0"/>
      </w:pPr>
      <w:r>
        <w:separator/>
      </w:r>
    </w:p>
  </w:footnote>
  <w:footnote w:type="continuationSeparator" w:id="0">
    <w:p w14:paraId="1D10077E" w14:textId="77777777" w:rsidR="005A44C7" w:rsidRDefault="005A44C7" w:rsidP="003313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CAC36" w14:textId="77777777" w:rsidR="005A44C7" w:rsidRDefault="005A44C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6F78AED" wp14:editId="51998601">
          <wp:simplePos x="0" y="0"/>
          <wp:positionH relativeFrom="margin">
            <wp:posOffset>1540510</wp:posOffset>
          </wp:positionH>
          <wp:positionV relativeFrom="margin">
            <wp:posOffset>-570230</wp:posOffset>
          </wp:positionV>
          <wp:extent cx="2120900" cy="1087120"/>
          <wp:effectExtent l="0" t="0" r="12700" b="5080"/>
          <wp:wrapSquare wrapText="bothSides"/>
          <wp:docPr id="4" name="Bildobjekt 4" descr="Files:JCPr:Kunder:Diageo:F16:Baileys:Logo:Baileys_logo_g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s:JCPr:Kunder:Diageo:F16:Baileys:Logo:Baileys_logo_go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53"/>
    <w:rsid w:val="00022177"/>
    <w:rsid w:val="00041E8A"/>
    <w:rsid w:val="00072A50"/>
    <w:rsid w:val="000E3267"/>
    <w:rsid w:val="000F3F70"/>
    <w:rsid w:val="00123954"/>
    <w:rsid w:val="00140650"/>
    <w:rsid w:val="001515CB"/>
    <w:rsid w:val="00180C8F"/>
    <w:rsid w:val="001B17CD"/>
    <w:rsid w:val="002C4042"/>
    <w:rsid w:val="003313FB"/>
    <w:rsid w:val="00357E53"/>
    <w:rsid w:val="00364944"/>
    <w:rsid w:val="00374100"/>
    <w:rsid w:val="003954D1"/>
    <w:rsid w:val="003D7164"/>
    <w:rsid w:val="003E425E"/>
    <w:rsid w:val="003F6232"/>
    <w:rsid w:val="00416C74"/>
    <w:rsid w:val="00522230"/>
    <w:rsid w:val="00533213"/>
    <w:rsid w:val="00534AAE"/>
    <w:rsid w:val="0056724D"/>
    <w:rsid w:val="00575041"/>
    <w:rsid w:val="00576BCE"/>
    <w:rsid w:val="005A44C7"/>
    <w:rsid w:val="005C2B9D"/>
    <w:rsid w:val="005E27BD"/>
    <w:rsid w:val="0060082D"/>
    <w:rsid w:val="00614270"/>
    <w:rsid w:val="006167E8"/>
    <w:rsid w:val="006360C7"/>
    <w:rsid w:val="006E64EB"/>
    <w:rsid w:val="006F0111"/>
    <w:rsid w:val="00703413"/>
    <w:rsid w:val="00743274"/>
    <w:rsid w:val="00760A73"/>
    <w:rsid w:val="007C39B9"/>
    <w:rsid w:val="007C5DCB"/>
    <w:rsid w:val="007E2657"/>
    <w:rsid w:val="007E483A"/>
    <w:rsid w:val="00806F67"/>
    <w:rsid w:val="00813273"/>
    <w:rsid w:val="0082334A"/>
    <w:rsid w:val="008321EE"/>
    <w:rsid w:val="00862FAB"/>
    <w:rsid w:val="00890B75"/>
    <w:rsid w:val="008C7688"/>
    <w:rsid w:val="00915AF1"/>
    <w:rsid w:val="00941F75"/>
    <w:rsid w:val="0099793F"/>
    <w:rsid w:val="009C05DA"/>
    <w:rsid w:val="009D7B70"/>
    <w:rsid w:val="00A22374"/>
    <w:rsid w:val="00A32F4D"/>
    <w:rsid w:val="00A34BD9"/>
    <w:rsid w:val="00A4066B"/>
    <w:rsid w:val="00A50389"/>
    <w:rsid w:val="00A75CE2"/>
    <w:rsid w:val="00A76E00"/>
    <w:rsid w:val="00AC65D2"/>
    <w:rsid w:val="00B42440"/>
    <w:rsid w:val="00BA0AD1"/>
    <w:rsid w:val="00BF623A"/>
    <w:rsid w:val="00C2192C"/>
    <w:rsid w:val="00CB10BD"/>
    <w:rsid w:val="00CE1F10"/>
    <w:rsid w:val="00D4052B"/>
    <w:rsid w:val="00D52498"/>
    <w:rsid w:val="00E361C5"/>
    <w:rsid w:val="00E50504"/>
    <w:rsid w:val="00E632A2"/>
    <w:rsid w:val="00E63365"/>
    <w:rsid w:val="00E9030E"/>
    <w:rsid w:val="00EF14CA"/>
    <w:rsid w:val="00F265E8"/>
    <w:rsid w:val="00F6474C"/>
    <w:rsid w:val="00F85966"/>
    <w:rsid w:val="00FA3580"/>
    <w:rsid w:val="00FD6E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25B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9D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357E53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313F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3313FB"/>
  </w:style>
  <w:style w:type="paragraph" w:styleId="Sidfot">
    <w:name w:val="footer"/>
    <w:basedOn w:val="Normal"/>
    <w:link w:val="SidfotChar"/>
    <w:uiPriority w:val="99"/>
    <w:unhideWhenUsed/>
    <w:rsid w:val="003313F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3313FB"/>
  </w:style>
  <w:style w:type="character" w:styleId="Hyperlnk">
    <w:name w:val="Hyperlink"/>
    <w:basedOn w:val="Standardstycketypsnitt"/>
    <w:uiPriority w:val="99"/>
    <w:unhideWhenUsed/>
    <w:rsid w:val="00331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9D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357E53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313F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3313FB"/>
  </w:style>
  <w:style w:type="paragraph" w:styleId="Sidfot">
    <w:name w:val="footer"/>
    <w:basedOn w:val="Normal"/>
    <w:link w:val="SidfotChar"/>
    <w:uiPriority w:val="99"/>
    <w:unhideWhenUsed/>
    <w:rsid w:val="003313F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3313FB"/>
  </w:style>
  <w:style w:type="character" w:styleId="Hyperlnk">
    <w:name w:val="Hyperlink"/>
    <w:basedOn w:val="Standardstycketypsnitt"/>
    <w:uiPriority w:val="99"/>
    <w:unhideWhenUsed/>
    <w:rsid w:val="00331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1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baileys.com" TargetMode="External"/><Relationship Id="rId9" Type="http://schemas.openxmlformats.org/officeDocument/2006/relationships/hyperlink" Target="mailto:priscilla.lothman@jcpnordic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2168</Characters>
  <Application>Microsoft Macintosh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Cassandra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Lundgren</dc:creator>
  <cp:lastModifiedBy>Priscilla Löthman</cp:lastModifiedBy>
  <cp:revision>2</cp:revision>
  <dcterms:created xsi:type="dcterms:W3CDTF">2016-06-01T14:58:00Z</dcterms:created>
  <dcterms:modified xsi:type="dcterms:W3CDTF">2016-06-01T14:58:00Z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6b955d03-0d7a-40e0-a7e3-0fc83e1f354e</vt:lpwstr>
  </property>
  <property fmtid="{D5CDD505-2E9C-101B-9397-08002B2CF9AE}" pid="3" name="Information Classification">
    <vt:lpwstr>General</vt:lpwstr>
  </property>
</Properties>
</file>