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0D93" w14:textId="77777777" w:rsidR="00FF1C42" w:rsidRDefault="00FF1C42">
      <w:pPr>
        <w:rPr>
          <w:b/>
          <w:bCs/>
        </w:rPr>
      </w:pPr>
      <w:r>
        <w:rPr>
          <w:b/>
          <w:bCs/>
        </w:rPr>
        <w:t>Växande marknad för elektroniklösningar</w:t>
      </w:r>
    </w:p>
    <w:p w14:paraId="5A0EB045" w14:textId="77777777" w:rsidR="00FF1C42" w:rsidRDefault="00FF1C42">
      <w:pPr>
        <w:rPr>
          <w:b/>
          <w:bCs/>
        </w:rPr>
      </w:pPr>
    </w:p>
    <w:p w14:paraId="008D282D" w14:textId="77777777" w:rsidR="00E42576" w:rsidRPr="008E5156" w:rsidRDefault="00E42576">
      <w:pPr>
        <w:rPr>
          <w:b/>
          <w:bCs/>
        </w:rPr>
      </w:pPr>
      <w:r w:rsidRPr="008E5156">
        <w:rPr>
          <w:b/>
          <w:bCs/>
        </w:rPr>
        <w:t xml:space="preserve">Elektronikföretagen får en alltmer framskjuten roll i svensk tillverkande industri i takt med att allt fler produkter blir uppkopplade. För </w:t>
      </w:r>
      <w:proofErr w:type="spellStart"/>
      <w:r w:rsidRPr="008E5156">
        <w:rPr>
          <w:b/>
          <w:bCs/>
        </w:rPr>
        <w:t>Propoint</w:t>
      </w:r>
      <w:proofErr w:type="spellEnd"/>
      <w:r w:rsidRPr="008E5156">
        <w:rPr>
          <w:b/>
          <w:bCs/>
        </w:rPr>
        <w:t xml:space="preserve"> AB är mässgolvet en viktig mötesplats som ger möjlighet till nya innovationer.</w:t>
      </w:r>
    </w:p>
    <w:p w14:paraId="424B0969" w14:textId="77777777" w:rsidR="00E42576" w:rsidRDefault="00E42576"/>
    <w:p w14:paraId="53B4CA6D" w14:textId="77777777" w:rsidR="00E42576" w:rsidRDefault="00E42576">
      <w:r>
        <w:t xml:space="preserve">– Under hela vår starka tillväxtresa har vi varit utställare på Elmia </w:t>
      </w:r>
      <w:proofErr w:type="spellStart"/>
      <w:r>
        <w:t>Subcontractor</w:t>
      </w:r>
      <w:proofErr w:type="spellEnd"/>
      <w:r>
        <w:t xml:space="preserve"> just av den anledningen att det här är en bred mässa där vi kan nå kunder som annars inte går på branschmässor inom elektronik, eftersom man </w:t>
      </w:r>
      <w:r w:rsidR="00AE3953">
        <w:t>är i ett tidigt skede av utvecklingsprocessen och ännu inte sökt en partner inom elektroniktillverkning</w:t>
      </w:r>
      <w:r>
        <w:t xml:space="preserve">, säger Peter </w:t>
      </w:r>
      <w:proofErr w:type="spellStart"/>
      <w:r>
        <w:t>Skårfors</w:t>
      </w:r>
      <w:proofErr w:type="spellEnd"/>
      <w:r>
        <w:t xml:space="preserve">, </w:t>
      </w:r>
      <w:proofErr w:type="spellStart"/>
      <w:r>
        <w:t>sales</w:t>
      </w:r>
      <w:proofErr w:type="spellEnd"/>
      <w:r>
        <w:t xml:space="preserve"> manager.</w:t>
      </w:r>
    </w:p>
    <w:p w14:paraId="59C68F43" w14:textId="77777777" w:rsidR="00E42576" w:rsidRPr="00FF1C42" w:rsidRDefault="00FF1C42">
      <w:pPr>
        <w:rPr>
          <w:b/>
          <w:bCs/>
        </w:rPr>
      </w:pPr>
      <w:r w:rsidRPr="00FF1C42">
        <w:rPr>
          <w:b/>
          <w:bCs/>
        </w:rPr>
        <w:t>”Vi blir våra kunders fabriksgolv”</w:t>
      </w:r>
    </w:p>
    <w:p w14:paraId="3172EB1C" w14:textId="77777777" w:rsidR="006E5022" w:rsidRDefault="006E5022">
      <w:proofErr w:type="spellStart"/>
      <w:r>
        <w:t>Propoint</w:t>
      </w:r>
      <w:proofErr w:type="spellEnd"/>
      <w:r>
        <w:t xml:space="preserve"> AB kontraktstillverkar elektronikprodukter med kretskort som bas, från prototyp till serietillverkning i högautomatiserade produktionslinjer. Man köper in komponenter, kvalitetssäkrar, programmerar och testar samt monterar och bygger även kompletta produkter, box-</w:t>
      </w:r>
      <w:proofErr w:type="spellStart"/>
      <w:r>
        <w:t>build</w:t>
      </w:r>
      <w:proofErr w:type="spellEnd"/>
      <w:r>
        <w:t>.</w:t>
      </w:r>
    </w:p>
    <w:p w14:paraId="20B26EFC" w14:textId="77777777" w:rsidR="006E5022" w:rsidRDefault="006E5022">
      <w:r>
        <w:t xml:space="preserve">– </w:t>
      </w:r>
      <w:r w:rsidR="00AE3953">
        <w:t>De flesta</w:t>
      </w:r>
      <w:r>
        <w:t xml:space="preserve"> OEM-företag saknar egen elektronik</w:t>
      </w:r>
      <w:r w:rsidR="00AE3953">
        <w:t>tillverkning</w:t>
      </w:r>
      <w:r>
        <w:t xml:space="preserve"> och där blir vi våra kunders fabriksgolv</w:t>
      </w:r>
      <w:r w:rsidR="00AE3953">
        <w:t xml:space="preserve"> och inköpsorganisation</w:t>
      </w:r>
      <w:r>
        <w:t xml:space="preserve">, säger Peter </w:t>
      </w:r>
      <w:proofErr w:type="spellStart"/>
      <w:r>
        <w:t>Skårfors</w:t>
      </w:r>
      <w:proofErr w:type="spellEnd"/>
      <w:r>
        <w:t>.</w:t>
      </w:r>
    </w:p>
    <w:p w14:paraId="78587CE8" w14:textId="77777777" w:rsidR="006E5022" w:rsidRPr="00FF1C42" w:rsidRDefault="00822B71">
      <w:pPr>
        <w:rPr>
          <w:b/>
          <w:bCs/>
        </w:rPr>
      </w:pPr>
      <w:r>
        <w:rPr>
          <w:b/>
          <w:bCs/>
        </w:rPr>
        <w:t>Kraftig tillväxt senaste åren</w:t>
      </w:r>
    </w:p>
    <w:p w14:paraId="75BCB56E" w14:textId="77777777" w:rsidR="00E42576" w:rsidRDefault="006E5022">
      <w:r>
        <w:t xml:space="preserve">Och det går bra för Kungsbackaföretaget </w:t>
      </w:r>
      <w:proofErr w:type="spellStart"/>
      <w:r>
        <w:t>Propoint</w:t>
      </w:r>
      <w:proofErr w:type="spellEnd"/>
      <w:r>
        <w:t xml:space="preserve"> AB. Bara på de senaste femton åren har man gått från 36 till 170 miljoner SEK i omsättning (2019). De senaste 70 miljonernas tillväxt har man dessutom klarat på </w:t>
      </w:r>
      <w:r w:rsidR="00AE3953">
        <w:t xml:space="preserve">ett i stort sett </w:t>
      </w:r>
      <w:r>
        <w:t>oförändrat antal anställda, 75 personer</w:t>
      </w:r>
      <w:r w:rsidR="00AE3953">
        <w:t>. Detta t</w:t>
      </w:r>
      <w:r>
        <w:t>rots att man samtidigt gått från tvåskift till enbart dagskift</w:t>
      </w:r>
      <w:r w:rsidR="00AE3953">
        <w:t xml:space="preserve"> i sin mest automatiserade process, </w:t>
      </w:r>
      <w:proofErr w:type="spellStart"/>
      <w:r w:rsidR="00AE3953">
        <w:t>ytmontering</w:t>
      </w:r>
      <w:proofErr w:type="spellEnd"/>
      <w:r>
        <w:t xml:space="preserve">. </w:t>
      </w:r>
    </w:p>
    <w:p w14:paraId="6389458E" w14:textId="77777777" w:rsidR="000E7013" w:rsidRDefault="000E7013">
      <w:r>
        <w:t>– Vi har lyckats växa med förbättrade nyckeltal rakt igenom</w:t>
      </w:r>
      <w:r w:rsidR="00822B71">
        <w:t xml:space="preserve"> i</w:t>
      </w:r>
      <w:r>
        <w:t xml:space="preserve"> en konkurrensutsatt bransch </w:t>
      </w:r>
      <w:r w:rsidR="00822B71">
        <w:t>och</w:t>
      </w:r>
      <w:r>
        <w:t xml:space="preserve"> </w:t>
      </w:r>
      <w:r w:rsidR="00822B71">
        <w:t>det är</w:t>
      </w:r>
      <w:r>
        <w:t xml:space="preserve"> vi stolta över, säger Peter.</w:t>
      </w:r>
    </w:p>
    <w:p w14:paraId="243E3786" w14:textId="77777777" w:rsidR="000E7013" w:rsidRPr="00FF1C42" w:rsidRDefault="00FF1C42">
      <w:pPr>
        <w:rPr>
          <w:b/>
          <w:bCs/>
        </w:rPr>
      </w:pPr>
      <w:r w:rsidRPr="00FF1C42">
        <w:rPr>
          <w:b/>
          <w:bCs/>
        </w:rPr>
        <w:t xml:space="preserve">Förbättringsarbete med </w:t>
      </w:r>
      <w:proofErr w:type="spellStart"/>
      <w:r w:rsidRPr="00FF1C42">
        <w:rPr>
          <w:b/>
          <w:bCs/>
        </w:rPr>
        <w:t>Lean</w:t>
      </w:r>
      <w:proofErr w:type="spellEnd"/>
    </w:p>
    <w:p w14:paraId="01E4C87B" w14:textId="77777777" w:rsidR="000E7013" w:rsidRDefault="000E7013">
      <w:r>
        <w:t xml:space="preserve">Nyckeln till framgången stavas </w:t>
      </w:r>
      <w:proofErr w:type="spellStart"/>
      <w:r>
        <w:t>L</w:t>
      </w:r>
      <w:r w:rsidR="008E5156">
        <w:t>ean</w:t>
      </w:r>
      <w:proofErr w:type="spellEnd"/>
      <w:r w:rsidR="008E5156">
        <w:t xml:space="preserve"> </w:t>
      </w:r>
      <w:proofErr w:type="spellStart"/>
      <w:r w:rsidR="008E5156">
        <w:t>Production</w:t>
      </w:r>
      <w:proofErr w:type="spellEnd"/>
      <w:r w:rsidR="008E5156">
        <w:t xml:space="preserve"> – inte bara i produktionen utan </w:t>
      </w:r>
      <w:r w:rsidR="00FF1C42">
        <w:t>även i administrativa processer.</w:t>
      </w:r>
    </w:p>
    <w:p w14:paraId="40EBBE05" w14:textId="77777777" w:rsidR="00FF1C42" w:rsidRDefault="00FF1C42">
      <w:r>
        <w:t xml:space="preserve">– Vi satsar helhjärtat på att vara supereffektiva genom att visualisera flöden, följa upp på daglig basis och planera framåt med visuell återkoppling på hur vi ligger till med kvalitet och leveransprecision. Att mäta är att veta, annars blir </w:t>
      </w:r>
      <w:r w:rsidR="00AE3953">
        <w:t xml:space="preserve">utgångspunkten för </w:t>
      </w:r>
      <w:r>
        <w:t>förbättringsarbetet bara godtyckligt, konstaterar Peter.</w:t>
      </w:r>
    </w:p>
    <w:p w14:paraId="2EE5AD85" w14:textId="77777777" w:rsidR="00657241" w:rsidRDefault="00657241"/>
    <w:p w14:paraId="3C3EA0C8" w14:textId="77777777" w:rsidR="00657241" w:rsidRPr="000602CB" w:rsidRDefault="00657241" w:rsidP="00657241">
      <w:pPr>
        <w:rPr>
          <w:b/>
          <w:bCs/>
        </w:rPr>
      </w:pPr>
      <w:r w:rsidRPr="000602CB">
        <w:rPr>
          <w:b/>
          <w:bCs/>
        </w:rPr>
        <w:t xml:space="preserve">Försäljningsrekord </w:t>
      </w:r>
      <w:r>
        <w:rPr>
          <w:b/>
          <w:bCs/>
        </w:rPr>
        <w:t>och</w:t>
      </w:r>
      <w:r w:rsidRPr="000602CB">
        <w:rPr>
          <w:b/>
          <w:bCs/>
        </w:rPr>
        <w:t xml:space="preserve"> nya </w:t>
      </w:r>
      <w:proofErr w:type="spellStart"/>
      <w:r w:rsidRPr="000602CB">
        <w:rPr>
          <w:b/>
          <w:bCs/>
        </w:rPr>
        <w:t>kundcase</w:t>
      </w:r>
      <w:proofErr w:type="spellEnd"/>
    </w:p>
    <w:p w14:paraId="49AAEDD9" w14:textId="5EAAA61D" w:rsidR="00657241" w:rsidRDefault="00657241" w:rsidP="00657241">
      <w:r>
        <w:t xml:space="preserve">Tillväxten i dag sker framför allt med kravställande kunder med stor bredd inom de flesta branscher och segment. 2019 summeras med försäljningsrekord och en tillväxtökning på 20 procent. Och </w:t>
      </w:r>
      <w:proofErr w:type="spellStart"/>
      <w:r>
        <w:t>Propoint</w:t>
      </w:r>
      <w:proofErr w:type="spellEnd"/>
      <w:r>
        <w:t xml:space="preserve"> ser redan nu fram emot nya möten på höstens Elmia </w:t>
      </w:r>
      <w:proofErr w:type="spellStart"/>
      <w:r>
        <w:t>Subcontractor</w:t>
      </w:r>
      <w:proofErr w:type="spellEnd"/>
      <w:r>
        <w:t>.</w:t>
      </w:r>
    </w:p>
    <w:p w14:paraId="2853946B" w14:textId="77777777" w:rsidR="007E05CB" w:rsidRDefault="007E05CB" w:rsidP="007E05CB">
      <w:r>
        <w:t xml:space="preserve">– Vi har hittat väldigt intressanta </w:t>
      </w:r>
      <w:proofErr w:type="spellStart"/>
      <w:r>
        <w:t>kundcase</w:t>
      </w:r>
      <w:proofErr w:type="spellEnd"/>
      <w:r>
        <w:t xml:space="preserve"> inom vår målbild tack vare vår närvaro på mässan, möten som annars aldrig hade blivit av, säger Peter </w:t>
      </w:r>
      <w:proofErr w:type="spellStart"/>
      <w:r>
        <w:t>Skårfors</w:t>
      </w:r>
      <w:proofErr w:type="spellEnd"/>
      <w:r>
        <w:t>.</w:t>
      </w:r>
    </w:p>
    <w:p w14:paraId="53B38073" w14:textId="206E6915" w:rsidR="007E05CB" w:rsidRDefault="007E05CB" w:rsidP="00657241"/>
    <w:p w14:paraId="46C20778" w14:textId="1CA57351" w:rsidR="00A95C21" w:rsidRDefault="00A95C21" w:rsidP="00657241"/>
    <w:p w14:paraId="1245B369" w14:textId="1700737A" w:rsidR="00A95C21" w:rsidRDefault="00A95C21" w:rsidP="00657241"/>
    <w:p w14:paraId="075AC8DE" w14:textId="40D8B34E" w:rsidR="00A95C21" w:rsidRDefault="00A95C21" w:rsidP="00657241"/>
    <w:p w14:paraId="54639C30" w14:textId="0C6BCA03" w:rsidR="00A95C21" w:rsidRDefault="00A95C21" w:rsidP="00657241"/>
    <w:p w14:paraId="1E319023" w14:textId="77777777" w:rsidR="00A95C21" w:rsidRDefault="00A95C21" w:rsidP="00657241">
      <w:bookmarkStart w:id="0" w:name="_GoBack"/>
      <w:bookmarkEnd w:id="0"/>
    </w:p>
    <w:p w14:paraId="3D738BD4" w14:textId="77777777" w:rsidR="00657241" w:rsidRPr="00657241" w:rsidRDefault="00657241" w:rsidP="00657241">
      <w:pPr>
        <w:rPr>
          <w:b/>
          <w:bCs/>
        </w:rPr>
      </w:pPr>
    </w:p>
    <w:p w14:paraId="14C8105F" w14:textId="77777777" w:rsidR="00657241" w:rsidRPr="00657241" w:rsidRDefault="00657241">
      <w:pPr>
        <w:rPr>
          <w:b/>
          <w:bCs/>
        </w:rPr>
      </w:pPr>
      <w:r w:rsidRPr="00657241">
        <w:rPr>
          <w:b/>
          <w:bCs/>
        </w:rPr>
        <w:t xml:space="preserve">Corona- </w:t>
      </w:r>
      <w:proofErr w:type="gramStart"/>
      <w:r w:rsidRPr="00657241">
        <w:rPr>
          <w:b/>
          <w:bCs/>
        </w:rPr>
        <w:t>ett stresstest</w:t>
      </w:r>
      <w:proofErr w:type="gramEnd"/>
      <w:r w:rsidRPr="00657241">
        <w:rPr>
          <w:b/>
          <w:bCs/>
        </w:rPr>
        <w:t xml:space="preserve"> av värdekedjor</w:t>
      </w:r>
    </w:p>
    <w:p w14:paraId="5A28C382" w14:textId="3B57DE49" w:rsidR="00657241" w:rsidRPr="00657241" w:rsidRDefault="00657241" w:rsidP="00657241">
      <w:r w:rsidRPr="00657241">
        <w:t xml:space="preserve">Företag i vår region bör med anledning av Corona utsätta sina värdekedjor för en riskanalys. Krisen har om något visat att vi är extremt beroende av vår omvärld, och en analys vi har gjort i närtid är att vi behöver säkerställa vår leveranskapacitet genom att eliminera de </w:t>
      </w:r>
      <w:r w:rsidRPr="00657241">
        <w:lastRenderedPageBreak/>
        <w:t xml:space="preserve">största riskerna i våra värdekedjor. Elmia </w:t>
      </w:r>
      <w:proofErr w:type="spellStart"/>
      <w:r w:rsidRPr="00657241">
        <w:t>Subcontractor</w:t>
      </w:r>
      <w:proofErr w:type="spellEnd"/>
      <w:r w:rsidRPr="00657241">
        <w:t xml:space="preserve"> är ett bra tillfälle att söka nya samarbeten i denna riktning</w:t>
      </w:r>
      <w:r w:rsidR="00A95EA2">
        <w:t>.</w:t>
      </w:r>
    </w:p>
    <w:p w14:paraId="68E13880" w14:textId="77777777" w:rsidR="00657241" w:rsidRDefault="00657241">
      <w:pPr>
        <w:rPr>
          <w:color w:val="1F497D"/>
        </w:rPr>
      </w:pPr>
    </w:p>
    <w:p w14:paraId="23418462" w14:textId="77777777" w:rsidR="00657241" w:rsidRDefault="00657241"/>
    <w:p w14:paraId="0E7F6198" w14:textId="77777777" w:rsidR="00FF1C42" w:rsidRDefault="00FF1C42"/>
    <w:p w14:paraId="47CFC6D4" w14:textId="77777777" w:rsidR="00FF1C42" w:rsidRDefault="00FF1C42"/>
    <w:p w14:paraId="090B9F37" w14:textId="77777777" w:rsidR="00FF1C42" w:rsidRDefault="00FF1C42"/>
    <w:p w14:paraId="2B320EB3" w14:textId="2EF8F8D2" w:rsidR="006B130C" w:rsidRDefault="006B130C" w:rsidP="00A95C21"/>
    <w:sectPr w:rsidR="006B130C" w:rsidSect="00CD0776">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2F6C" w14:textId="77777777" w:rsidR="004A54B2" w:rsidRDefault="004A54B2" w:rsidP="004A54B2">
      <w:r>
        <w:separator/>
      </w:r>
    </w:p>
  </w:endnote>
  <w:endnote w:type="continuationSeparator" w:id="0">
    <w:p w14:paraId="196A0B91" w14:textId="77777777" w:rsidR="004A54B2" w:rsidRDefault="004A54B2" w:rsidP="004A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FC39" w14:textId="77777777" w:rsidR="004A54B2" w:rsidRDefault="004A54B2" w:rsidP="004A54B2">
      <w:r>
        <w:separator/>
      </w:r>
    </w:p>
  </w:footnote>
  <w:footnote w:type="continuationSeparator" w:id="0">
    <w:p w14:paraId="41B56350" w14:textId="77777777" w:rsidR="004A54B2" w:rsidRDefault="004A54B2" w:rsidP="004A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9FA2" w14:textId="49C40B45" w:rsidR="004A54B2" w:rsidRDefault="004A54B2">
    <w:pPr>
      <w:pStyle w:val="Sidhuvud"/>
    </w:pPr>
    <w:r>
      <w:rPr>
        <w:noProof/>
      </w:rPr>
      <mc:AlternateContent>
        <mc:Choice Requires="wps">
          <w:drawing>
            <wp:anchor distT="45720" distB="45720" distL="114300" distR="114300" simplePos="0" relativeHeight="251659264" behindDoc="0" locked="0" layoutInCell="1" allowOverlap="1" wp14:anchorId="763BD52D" wp14:editId="33080381">
              <wp:simplePos x="0" y="0"/>
              <wp:positionH relativeFrom="column">
                <wp:posOffset>4298950</wp:posOffset>
              </wp:positionH>
              <wp:positionV relativeFrom="paragraph">
                <wp:posOffset>-255270</wp:posOffset>
              </wp:positionV>
              <wp:extent cx="2360930" cy="1404620"/>
              <wp:effectExtent l="0" t="0" r="254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B68D4A" w14:textId="312790DD" w:rsidR="004A54B2" w:rsidRDefault="004A54B2">
                          <w:r>
                            <w:rPr>
                              <w:noProof/>
                            </w:rPr>
                            <w:drawing>
                              <wp:inline distT="0" distB="0" distL="0" distR="0" wp14:anchorId="31786312" wp14:editId="524A36AC">
                                <wp:extent cx="2087880" cy="584107"/>
                                <wp:effectExtent l="0" t="0" r="0" b="6985"/>
                                <wp:docPr id="1" name="Bildobjekt 1" descr="En bild som visar ritning,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tractor_green_2020.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8410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3BD52D" id="_x0000_t202" coordsize="21600,21600" o:spt="202" path="m,l,21600r21600,l21600,xe">
              <v:stroke joinstyle="miter"/>
              <v:path gradientshapeok="t" o:connecttype="rect"/>
            </v:shapetype>
            <v:shape id="Textruta 2" o:spid="_x0000_s1026" type="#_x0000_t202" style="position:absolute;margin-left:338.5pt;margin-top:-20.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" stroked="f">
              <v:textbox style="mso-fit-shape-to-text:t">
                <w:txbxContent>
                  <w:p w14:paraId="03B68D4A" w14:textId="312790DD" w:rsidR="004A54B2" w:rsidRDefault="004A54B2">
                    <w:r>
                      <w:rPr>
                        <w:noProof/>
                      </w:rPr>
                      <w:drawing>
                        <wp:inline distT="0" distB="0" distL="0" distR="0" wp14:anchorId="31786312" wp14:editId="524A36AC">
                          <wp:extent cx="2087880" cy="584107"/>
                          <wp:effectExtent l="0" t="0" r="0" b="6985"/>
                          <wp:docPr id="1" name="Bildobjekt 1" descr="En bild som visar ritning,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tractor_green_2020.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84107"/>
                                  </a:xfrm>
                                  <a:prstGeom prst="rect">
                                    <a:avLst/>
                                  </a:prstGeom>
                                </pic:spPr>
                              </pic:pic>
                            </a:graphicData>
                          </a:graphic>
                        </wp:inline>
                      </w:drawing>
                    </w:r>
                  </w:p>
                </w:txbxContent>
              </v:textbox>
              <w10:wrap type="square"/>
            </v:shape>
          </w:pict>
        </mc:Fallback>
      </mc:AlternateContent>
    </w:r>
  </w:p>
  <w:p w14:paraId="78FD412D" w14:textId="77777777" w:rsidR="004A54B2" w:rsidRDefault="004A54B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C9"/>
    <w:rsid w:val="000602CB"/>
    <w:rsid w:val="000E7013"/>
    <w:rsid w:val="0016355C"/>
    <w:rsid w:val="00261676"/>
    <w:rsid w:val="004A54B2"/>
    <w:rsid w:val="00570CC9"/>
    <w:rsid w:val="00657241"/>
    <w:rsid w:val="006B130C"/>
    <w:rsid w:val="006E5022"/>
    <w:rsid w:val="007C6FA7"/>
    <w:rsid w:val="007E05CB"/>
    <w:rsid w:val="00822B71"/>
    <w:rsid w:val="008E5156"/>
    <w:rsid w:val="009E376F"/>
    <w:rsid w:val="00A919A5"/>
    <w:rsid w:val="00A95C21"/>
    <w:rsid w:val="00A95EA2"/>
    <w:rsid w:val="00AE3953"/>
    <w:rsid w:val="00B26E04"/>
    <w:rsid w:val="00CD0776"/>
    <w:rsid w:val="00E42576"/>
    <w:rsid w:val="00FB65BA"/>
    <w:rsid w:val="00FE0A33"/>
    <w:rsid w:val="00FF1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444"/>
  <w15:chartTrackingRefBased/>
  <w15:docId w15:val="{D85AC3FA-54BD-8C43-8581-4630D6CA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2B7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22B71"/>
    <w:rPr>
      <w:rFonts w:ascii="Times New Roman" w:hAnsi="Times New Roman" w:cs="Times New Roman"/>
      <w:sz w:val="18"/>
      <w:szCs w:val="18"/>
    </w:rPr>
  </w:style>
  <w:style w:type="paragraph" w:styleId="Sidhuvud">
    <w:name w:val="header"/>
    <w:basedOn w:val="Normal"/>
    <w:link w:val="SidhuvudChar"/>
    <w:uiPriority w:val="99"/>
    <w:unhideWhenUsed/>
    <w:rsid w:val="004A54B2"/>
    <w:pPr>
      <w:tabs>
        <w:tab w:val="center" w:pos="4536"/>
        <w:tab w:val="right" w:pos="9072"/>
      </w:tabs>
    </w:pPr>
  </w:style>
  <w:style w:type="character" w:customStyle="1" w:styleId="SidhuvudChar">
    <w:name w:val="Sidhuvud Char"/>
    <w:basedOn w:val="Standardstycketeckensnitt"/>
    <w:link w:val="Sidhuvud"/>
    <w:uiPriority w:val="99"/>
    <w:rsid w:val="004A54B2"/>
  </w:style>
  <w:style w:type="paragraph" w:styleId="Sidfot">
    <w:name w:val="footer"/>
    <w:basedOn w:val="Normal"/>
    <w:link w:val="SidfotChar"/>
    <w:uiPriority w:val="99"/>
    <w:unhideWhenUsed/>
    <w:rsid w:val="004A54B2"/>
    <w:pPr>
      <w:tabs>
        <w:tab w:val="center" w:pos="4536"/>
        <w:tab w:val="right" w:pos="9072"/>
      </w:tabs>
    </w:pPr>
  </w:style>
  <w:style w:type="character" w:customStyle="1" w:styleId="SidfotChar">
    <w:name w:val="Sidfot Char"/>
    <w:basedOn w:val="Standardstycketeckensnitt"/>
    <w:link w:val="Sidfot"/>
    <w:uiPriority w:val="99"/>
    <w:rsid w:val="004A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Mellergårdh</dc:creator>
  <cp:keywords/>
  <dc:description/>
  <cp:lastModifiedBy>Anki Söderström</cp:lastModifiedBy>
  <cp:revision>2</cp:revision>
  <cp:lastPrinted>2020-05-14T06:08:00Z</cp:lastPrinted>
  <dcterms:created xsi:type="dcterms:W3CDTF">2020-05-14T06:14:00Z</dcterms:created>
  <dcterms:modified xsi:type="dcterms:W3CDTF">2020-05-14T06:14:00Z</dcterms:modified>
</cp:coreProperties>
</file>