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86930" w14:textId="77777777" w:rsidR="00E40B18" w:rsidRPr="002708DB" w:rsidRDefault="00E40B18" w:rsidP="00E40B18">
      <w:pPr>
        <w:rPr>
          <w:i/>
        </w:rPr>
      </w:pPr>
      <w:r w:rsidRPr="002708DB">
        <w:rPr>
          <w:i/>
        </w:rPr>
        <w:t>Pressmeddelande</w:t>
      </w:r>
    </w:p>
    <w:p w14:paraId="19E8135B" w14:textId="3B310710" w:rsidR="00570E7A" w:rsidRPr="00DA084E" w:rsidRDefault="007636B3" w:rsidP="001E298F">
      <w:pPr>
        <w:pStyle w:val="Rubrik1"/>
        <w:rPr>
          <w:sz w:val="28"/>
        </w:rPr>
      </w:pPr>
      <w:r w:rsidRPr="007636B3">
        <w:rPr>
          <w:sz w:val="28"/>
        </w:rPr>
        <w:t xml:space="preserve">Frontit tecknar flerårigt ramavtal </w:t>
      </w:r>
      <w:r w:rsidR="0044138E">
        <w:rPr>
          <w:sz w:val="28"/>
        </w:rPr>
        <w:t xml:space="preserve">med </w:t>
      </w:r>
      <w:r w:rsidR="00432FFA">
        <w:rPr>
          <w:sz w:val="28"/>
        </w:rPr>
        <w:t>CSN</w:t>
      </w:r>
      <w:r w:rsidR="0044138E">
        <w:rPr>
          <w:sz w:val="28"/>
        </w:rPr>
        <w:t xml:space="preserve"> </w:t>
      </w:r>
    </w:p>
    <w:p w14:paraId="2BEA4E52" w14:textId="77777777" w:rsidR="00C63927" w:rsidRPr="00C63927" w:rsidRDefault="00C63927" w:rsidP="00C63927">
      <w:r w:rsidRPr="00C63927">
        <w:rPr>
          <w:b/>
          <w:bCs/>
        </w:rPr>
        <w:t>Frontit får fortsatt förtroende att leverera tjänster till CSN, Centrala studiestödsnämnden. Tidigare avtal gällde främst tjänster inom projektledning och verksamhetsutveckling men det nya avtalet innefattar bredare konsulttjänster inom samtliga delar ur Frontits tjänsteportfölj.</w:t>
      </w:r>
    </w:p>
    <w:p w14:paraId="56CB665F" w14:textId="77777777" w:rsidR="00C63927" w:rsidRPr="00C63927" w:rsidRDefault="00C63927" w:rsidP="00C63927">
      <w:r w:rsidRPr="00C63927">
        <w:t>Frontit har ett befintligt ramavtal med CSN som innefattar projektledning och verksamhetsutveckling. Det nya avtalet som börjar att gälla vid årsskiftet täcker en bredare omfattning av konsulttjänster och adderar tjänster inom bland annat kravhantering, IT-styrning, Test och kvalitetsstyrning. Det nya avtalet gäller från den 1 januari 2017 fram till och med 31 december 2020. Det innebär att fram tills december 2020 har Frontit möjlighet att omsätta ca 30 MSEK på avtalet.</w:t>
      </w:r>
    </w:p>
    <w:p w14:paraId="54232865" w14:textId="77777777" w:rsidR="00C63927" w:rsidRPr="00C63927" w:rsidRDefault="00C63927" w:rsidP="00C63927">
      <w:r w:rsidRPr="00C63927">
        <w:t xml:space="preserve">- </w:t>
      </w:r>
      <w:r w:rsidRPr="00C63927">
        <w:rPr>
          <w:i/>
          <w:iCs/>
        </w:rPr>
        <w:t xml:space="preserve">Det är oerhört kul att vi får fortsatt förtroende av CSN att leverera tjänster med våra erfarna konsulter. Att vi nu även får möjlighet att bredda vår tjänsteleverans gör att vi nu ännu bättre kan bidra i </w:t>
      </w:r>
      <w:proofErr w:type="gramStart"/>
      <w:r w:rsidRPr="00C63927">
        <w:rPr>
          <w:i/>
          <w:iCs/>
        </w:rPr>
        <w:t>CSNs</w:t>
      </w:r>
      <w:proofErr w:type="gramEnd"/>
      <w:r w:rsidRPr="00C63927">
        <w:rPr>
          <w:i/>
          <w:iCs/>
        </w:rPr>
        <w:t xml:space="preserve"> förändringsarbete,</w:t>
      </w:r>
      <w:r w:rsidRPr="00C63927">
        <w:t xml:space="preserve"> säger Jonas Grundberg VD för Frontits verksamhet i Sundsvalls regionen.</w:t>
      </w:r>
    </w:p>
    <w:p w14:paraId="63D19B62" w14:textId="14CEB4A9" w:rsidR="00C63927" w:rsidRPr="00C63927" w:rsidRDefault="006C1435" w:rsidP="00C63927">
      <w:r>
        <w:rPr>
          <w:noProof/>
          <w:lang w:eastAsia="sv-SE"/>
        </w:rPr>
        <w:drawing>
          <wp:anchor distT="0" distB="0" distL="114300" distR="114300" simplePos="0" relativeHeight="251658240" behindDoc="0" locked="0" layoutInCell="1" allowOverlap="1" wp14:anchorId="7769023C" wp14:editId="54515E71">
            <wp:simplePos x="0" y="0"/>
            <wp:positionH relativeFrom="column">
              <wp:posOffset>4131945</wp:posOffset>
            </wp:positionH>
            <wp:positionV relativeFrom="paragraph">
              <wp:posOffset>254000</wp:posOffset>
            </wp:positionV>
            <wp:extent cx="1036320" cy="1479550"/>
            <wp:effectExtent l="0" t="0" r="5080" b="0"/>
            <wp:wrapSquare wrapText="bothSides"/>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onas Grundberg_LQ ra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6320" cy="1479550"/>
                    </a:xfrm>
                    <a:prstGeom prst="rect">
                      <a:avLst/>
                    </a:prstGeom>
                  </pic:spPr>
                </pic:pic>
              </a:graphicData>
            </a:graphic>
            <wp14:sizeRelH relativeFrom="margin">
              <wp14:pctWidth>0</wp14:pctWidth>
            </wp14:sizeRelH>
            <wp14:sizeRelV relativeFrom="margin">
              <wp14:pctHeight>0</wp14:pctHeight>
            </wp14:sizeRelV>
          </wp:anchor>
        </w:drawing>
      </w:r>
      <w:r w:rsidR="00C63927" w:rsidRPr="00C63927">
        <w:t>Tidigare i år fick Frontit även fortsatt förtroende av Försäkringskassan med ett nytecknat ramavtal. Det visar att vi har nöjda kunder som ger oss möjlighet att fortsätta vårt arbete med att leverera resultat hos dem vilket är ett mycket gott betyg, säger Jonas.</w:t>
      </w:r>
    </w:p>
    <w:p w14:paraId="17D2D8EC" w14:textId="39B94D13" w:rsidR="00C63927" w:rsidRPr="00C63927" w:rsidRDefault="00C63927" w:rsidP="00C63927">
      <w:r w:rsidRPr="00C63927">
        <w:t>Frontit har i och med det nytecknade ramavtalet med CSN tillsammans med ramavtal med bland annat SPV, Bolagsverket, Försäkringskassan samt Landstinget Västernorrland mycket stark närvaro på Sundsvalls marknaden.</w:t>
      </w:r>
    </w:p>
    <w:p w14:paraId="20671DBC" w14:textId="467BFF3A" w:rsidR="00C30A91" w:rsidRDefault="00C63927" w:rsidP="001D3236">
      <w:r w:rsidRPr="00C63927">
        <w:rPr>
          <w:b/>
          <w:bCs/>
        </w:rPr>
        <w:t>För mer information, kontakta:</w:t>
      </w:r>
      <w:r w:rsidRPr="00C63927">
        <w:t xml:space="preserve"> </w:t>
      </w:r>
      <w:bookmarkStart w:id="0" w:name="_GoBack"/>
      <w:bookmarkEnd w:id="0"/>
      <w:r>
        <w:br/>
      </w:r>
      <w:r w:rsidRPr="00C63927">
        <w:t xml:space="preserve">Jonas Grundberg, VD Frontit Sundsvall </w:t>
      </w:r>
      <w:r>
        <w:br/>
      </w:r>
      <w:r w:rsidRPr="00C63927">
        <w:t>Tel: 072-729 16 00</w:t>
      </w:r>
    </w:p>
    <w:p w14:paraId="303F17E6" w14:textId="77777777" w:rsidR="00C63927" w:rsidRDefault="00C63927" w:rsidP="001D3236">
      <w:pPr>
        <w:rPr>
          <w:b/>
          <w:bCs/>
        </w:rPr>
      </w:pPr>
    </w:p>
    <w:p w14:paraId="23343319" w14:textId="66E66860" w:rsidR="00C63927" w:rsidRDefault="00C63927" w:rsidP="001D3236">
      <w:r w:rsidRPr="00C63927">
        <w:rPr>
          <w:b/>
          <w:bCs/>
        </w:rPr>
        <w:t>Om CSN</w:t>
      </w:r>
      <w:r w:rsidRPr="00C63927">
        <w:rPr>
          <w:rFonts w:ascii="MS Mincho" w:eastAsia="MS Mincho" w:hAnsi="MS Mincho" w:cs="MS Mincho"/>
          <w:b/>
          <w:bCs/>
        </w:rPr>
        <w:t> </w:t>
      </w:r>
      <w:proofErr w:type="spellStart"/>
      <w:r w:rsidRPr="00C63927">
        <w:t>CSN</w:t>
      </w:r>
      <w:proofErr w:type="spellEnd"/>
      <w:r w:rsidRPr="00C63927">
        <w:t>, Centrala studiestödsnämnden, är den myndighet i Sverige som har hand om studiestöd och hemutrustningslån. Läs mer på </w:t>
      </w:r>
      <w:hyperlink r:id="rId9" w:history="1">
        <w:r w:rsidRPr="00C63927">
          <w:rPr>
            <w:rStyle w:val="Hyperlnk"/>
          </w:rPr>
          <w:t>www.csn.se</w:t>
        </w:r>
      </w:hyperlink>
    </w:p>
    <w:p w14:paraId="2EEC6F71" w14:textId="77777777" w:rsidR="008B22CA" w:rsidRPr="00685FEA" w:rsidRDefault="008B22CA" w:rsidP="001D3236">
      <w:pPr>
        <w:rPr>
          <w:b/>
          <w:szCs w:val="18"/>
        </w:rPr>
      </w:pPr>
      <w:r w:rsidRPr="00685FEA">
        <w:rPr>
          <w:b/>
          <w:szCs w:val="18"/>
        </w:rPr>
        <w:t xml:space="preserve">Om Frontit </w:t>
      </w:r>
    </w:p>
    <w:p w14:paraId="3F7C1A18" w14:textId="77777777" w:rsidR="00A01DDF" w:rsidRDefault="00685FEA" w:rsidP="001D3236">
      <w:pPr>
        <w:rPr>
          <w:rFonts w:cstheme="minorHAnsi"/>
          <w:color w:val="000000" w:themeColor="text1"/>
          <w:szCs w:val="18"/>
        </w:rPr>
      </w:pPr>
      <w:r w:rsidRPr="00685FEA">
        <w:rPr>
          <w:rFonts w:cstheme="minorHAnsi"/>
          <w:color w:val="000000" w:themeColor="text1"/>
          <w:szCs w:val="18"/>
        </w:rPr>
        <w:t>Frontit hjälper företag och organisationer att lyckas med förändringsarbete genom effektiva konsulttjänster i gränslandet mellan verksamhet och IT. Vi brinner för att skapa extraordinära och hållbara resultat genom att utveckla individer och verksamheter till sin fulla potential. Vi är drygt 130 medarbetare i Stockholm, Sundsvall, Västerås, Norrköping och Malmö.</w:t>
      </w:r>
    </w:p>
    <w:p w14:paraId="664C0A5E" w14:textId="77777777" w:rsidR="00FE56D2" w:rsidRPr="00FF5879" w:rsidRDefault="00FE56D2" w:rsidP="00954C16">
      <w:pPr>
        <w:rPr>
          <w:rFonts w:cstheme="minorHAnsi"/>
          <w:color w:val="000000" w:themeColor="text1"/>
          <w:szCs w:val="18"/>
        </w:rPr>
      </w:pPr>
    </w:p>
    <w:sectPr w:rsidR="00FE56D2" w:rsidRPr="00FF5879" w:rsidSect="00C6615D">
      <w:headerReference w:type="default" r:id="rId10"/>
      <w:footerReference w:type="default" r:id="rId11"/>
      <w:headerReference w:type="first" r:id="rId12"/>
      <w:footerReference w:type="first" r:id="rId13"/>
      <w:pgSz w:w="11906" w:h="16838" w:code="9"/>
      <w:pgMar w:top="3175" w:right="1673" w:bottom="1701" w:left="1673" w:header="567"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1AD5F" w14:textId="77777777" w:rsidR="00A4408F" w:rsidRDefault="00A4408F" w:rsidP="00570252">
      <w:pPr>
        <w:spacing w:after="0" w:line="240" w:lineRule="auto"/>
      </w:pPr>
      <w:r>
        <w:separator/>
      </w:r>
    </w:p>
  </w:endnote>
  <w:endnote w:type="continuationSeparator" w:id="0">
    <w:p w14:paraId="7F264BD7" w14:textId="77777777" w:rsidR="00A4408F" w:rsidRDefault="00A4408F" w:rsidP="00570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pPr w:vertAnchor="page" w:horzAnchor="margin" w:tblpXSpec="center" w:tblpY="15707"/>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48"/>
      <w:gridCol w:w="2557"/>
      <w:gridCol w:w="2557"/>
      <w:gridCol w:w="1877"/>
    </w:tblGrid>
    <w:tr w:rsidR="003641BC" w14:paraId="1832F1C8" w14:textId="77777777" w:rsidTr="003641BC">
      <w:trPr>
        <w:trHeight w:hRule="exact" w:val="227"/>
      </w:trPr>
      <w:tc>
        <w:tcPr>
          <w:tcW w:w="3119" w:type="dxa"/>
        </w:tcPr>
        <w:p w14:paraId="69099CB3" w14:textId="77777777" w:rsidR="00831ECE" w:rsidRDefault="00831ECE" w:rsidP="00831ECE">
          <w:pPr>
            <w:pStyle w:val="Sidfot"/>
          </w:pPr>
        </w:p>
      </w:tc>
      <w:tc>
        <w:tcPr>
          <w:tcW w:w="3119" w:type="dxa"/>
        </w:tcPr>
        <w:p w14:paraId="30CD7FFB" w14:textId="77777777" w:rsidR="00831ECE" w:rsidRDefault="00831ECE" w:rsidP="00831ECE">
          <w:pPr>
            <w:pStyle w:val="Sidfot"/>
          </w:pPr>
        </w:p>
      </w:tc>
      <w:tc>
        <w:tcPr>
          <w:tcW w:w="3119" w:type="dxa"/>
        </w:tcPr>
        <w:p w14:paraId="56B38AD0" w14:textId="77777777" w:rsidR="00831ECE" w:rsidRDefault="00831ECE" w:rsidP="00831ECE">
          <w:pPr>
            <w:pStyle w:val="Sidfot"/>
          </w:pPr>
        </w:p>
      </w:tc>
      <w:tc>
        <w:tcPr>
          <w:tcW w:w="2268" w:type="dxa"/>
        </w:tcPr>
        <w:p w14:paraId="40E1241B" w14:textId="77777777" w:rsidR="00831ECE" w:rsidRDefault="00831ECE" w:rsidP="00831ECE">
          <w:pPr>
            <w:pStyle w:val="Sidfot"/>
          </w:pPr>
        </w:p>
      </w:tc>
    </w:tr>
    <w:tr w:rsidR="003641BC" w14:paraId="56C58A82" w14:textId="77777777" w:rsidTr="003641BC">
      <w:trPr>
        <w:trHeight w:hRule="exact" w:val="454"/>
      </w:trPr>
      <w:tc>
        <w:tcPr>
          <w:tcW w:w="3119" w:type="dxa"/>
        </w:tcPr>
        <w:p w14:paraId="7572548E" w14:textId="77777777" w:rsidR="00831ECE" w:rsidRPr="00A85409" w:rsidRDefault="00831ECE" w:rsidP="00831ECE">
          <w:pPr>
            <w:pStyle w:val="Sidhuvud"/>
            <w:rPr>
              <w:rStyle w:val="Sidnummer"/>
              <w:b w:val="0"/>
              <w:color w:val="auto"/>
            </w:rPr>
          </w:pPr>
          <w:r>
            <w:rPr>
              <w:rStyle w:val="Sidnummer"/>
              <w:rFonts w:cstheme="minorHAnsi"/>
              <w:b w:val="0"/>
              <w:color w:val="auto"/>
            </w:rPr>
            <w:t>©</w:t>
          </w:r>
          <w:r>
            <w:rPr>
              <w:rStyle w:val="Sidnummer"/>
              <w:b w:val="0"/>
              <w:color w:val="auto"/>
            </w:rPr>
            <w:t xml:space="preserve"> Frontit AB</w:t>
          </w:r>
        </w:p>
      </w:tc>
      <w:tc>
        <w:tcPr>
          <w:tcW w:w="3119" w:type="dxa"/>
        </w:tcPr>
        <w:p w14:paraId="3E22AFB1" w14:textId="77777777" w:rsidR="00831ECE" w:rsidRPr="00A85409" w:rsidRDefault="00831ECE" w:rsidP="00831ECE">
          <w:pPr>
            <w:pStyle w:val="Sidhuvud"/>
            <w:rPr>
              <w:rStyle w:val="Sidnummer"/>
              <w:b w:val="0"/>
              <w:color w:val="auto"/>
            </w:rPr>
          </w:pPr>
        </w:p>
      </w:tc>
      <w:tc>
        <w:tcPr>
          <w:tcW w:w="3119" w:type="dxa"/>
        </w:tcPr>
        <w:p w14:paraId="53BAE68D" w14:textId="77777777" w:rsidR="00831ECE" w:rsidRDefault="00831ECE" w:rsidP="00831ECE">
          <w:pPr>
            <w:pStyle w:val="Sidhuvud"/>
          </w:pPr>
        </w:p>
      </w:tc>
      <w:tc>
        <w:tcPr>
          <w:tcW w:w="2268" w:type="dxa"/>
        </w:tcPr>
        <w:p w14:paraId="442B937A" w14:textId="77777777" w:rsidR="00831ECE" w:rsidRPr="00A85409" w:rsidRDefault="00831ECE" w:rsidP="00831ECE">
          <w:pPr>
            <w:pStyle w:val="Sidfot"/>
            <w:jc w:val="right"/>
            <w:rPr>
              <w:rStyle w:val="Sidnummer"/>
            </w:rPr>
          </w:pPr>
          <w:r w:rsidRPr="00A85409">
            <w:rPr>
              <w:rStyle w:val="Sidnummer"/>
            </w:rPr>
            <w:fldChar w:fldCharType="begin"/>
          </w:r>
          <w:r w:rsidRPr="00A85409">
            <w:rPr>
              <w:rStyle w:val="Sidnummer"/>
            </w:rPr>
            <w:instrText xml:space="preserve"> PAGE  \* Arabic  \* MERGEFORMAT </w:instrText>
          </w:r>
          <w:r w:rsidRPr="00A85409">
            <w:rPr>
              <w:rStyle w:val="Sidnummer"/>
            </w:rPr>
            <w:fldChar w:fldCharType="separate"/>
          </w:r>
          <w:r w:rsidR="00C63927">
            <w:rPr>
              <w:rStyle w:val="Sidnummer"/>
              <w:noProof/>
            </w:rPr>
            <w:t>2</w:t>
          </w:r>
          <w:r w:rsidRPr="00A85409">
            <w:rPr>
              <w:rStyle w:val="Sidnummer"/>
            </w:rPr>
            <w:fldChar w:fldCharType="end"/>
          </w:r>
          <w:r>
            <w:rPr>
              <w:rStyle w:val="Sidnummer"/>
            </w:rPr>
            <w:t xml:space="preserve"> </w:t>
          </w:r>
        </w:p>
      </w:tc>
    </w:tr>
  </w:tbl>
  <w:p w14:paraId="735F793C" w14:textId="77777777" w:rsidR="0052573C" w:rsidRDefault="0052573C">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pPr w:vertAnchor="page" w:horzAnchor="margin" w:tblpXSpec="center" w:tblpY="15707"/>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24"/>
      <w:gridCol w:w="3070"/>
      <w:gridCol w:w="2210"/>
      <w:gridCol w:w="1535"/>
    </w:tblGrid>
    <w:tr w:rsidR="00DA7BBD" w14:paraId="7E1D590F" w14:textId="77777777" w:rsidTr="00DA7BBD">
      <w:trPr>
        <w:trHeight w:hRule="exact" w:val="227"/>
      </w:trPr>
      <w:tc>
        <w:tcPr>
          <w:tcW w:w="2608" w:type="dxa"/>
        </w:tcPr>
        <w:p w14:paraId="60B5F4B3" w14:textId="77777777" w:rsidR="00DA7BBD" w:rsidRDefault="00DA7BBD" w:rsidP="00DA7BBD">
          <w:pPr>
            <w:pStyle w:val="Sidfot"/>
          </w:pPr>
        </w:p>
      </w:tc>
      <w:tc>
        <w:tcPr>
          <w:tcW w:w="2835" w:type="dxa"/>
        </w:tcPr>
        <w:p w14:paraId="3F79543D" w14:textId="77777777" w:rsidR="00DA7BBD" w:rsidRDefault="00DA7BBD" w:rsidP="00831ECE">
          <w:pPr>
            <w:pStyle w:val="Sidfot"/>
          </w:pPr>
        </w:p>
      </w:tc>
      <w:tc>
        <w:tcPr>
          <w:tcW w:w="2041" w:type="dxa"/>
        </w:tcPr>
        <w:p w14:paraId="2CA18081" w14:textId="77777777" w:rsidR="00DA7BBD" w:rsidRDefault="00DA7BBD" w:rsidP="00831ECE">
          <w:pPr>
            <w:pStyle w:val="Sidfot"/>
          </w:pPr>
        </w:p>
      </w:tc>
      <w:tc>
        <w:tcPr>
          <w:tcW w:w="1418" w:type="dxa"/>
        </w:tcPr>
        <w:p w14:paraId="4ACB8E42" w14:textId="77777777" w:rsidR="00DA7BBD" w:rsidRDefault="00DA7BBD" w:rsidP="00831ECE">
          <w:pPr>
            <w:pStyle w:val="Sidfot"/>
          </w:pPr>
        </w:p>
      </w:tc>
    </w:tr>
    <w:tr w:rsidR="00DA7BBD" w14:paraId="1C90F8EB" w14:textId="77777777" w:rsidTr="00DA7BBD">
      <w:trPr>
        <w:trHeight w:hRule="exact" w:val="454"/>
      </w:trPr>
      <w:tc>
        <w:tcPr>
          <w:tcW w:w="2608" w:type="dxa"/>
        </w:tcPr>
        <w:p w14:paraId="46EE818B" w14:textId="77777777" w:rsidR="00DA7BBD" w:rsidRDefault="00A4408F" w:rsidP="00831ECE">
          <w:pPr>
            <w:pStyle w:val="Sidhuvud"/>
            <w:tabs>
              <w:tab w:val="clear" w:pos="4536"/>
              <w:tab w:val="clear" w:pos="9072"/>
              <w:tab w:val="left" w:pos="1750"/>
            </w:tabs>
            <w:rPr>
              <w:rStyle w:val="Sidnummer"/>
              <w:b w:val="0"/>
              <w:color w:val="auto"/>
            </w:rPr>
          </w:pPr>
          <w:hyperlink r:id="rId1" w:history="1">
            <w:r w:rsidR="00DA7BBD" w:rsidRPr="00F02ECA">
              <w:rPr>
                <w:rStyle w:val="Hyperlnk"/>
              </w:rPr>
              <w:t>www.frontit.se</w:t>
            </w:r>
          </w:hyperlink>
        </w:p>
        <w:p w14:paraId="46EC9D51" w14:textId="77777777" w:rsidR="00DA7BBD" w:rsidRPr="00A85409" w:rsidRDefault="00DA7BBD" w:rsidP="00831ECE">
          <w:pPr>
            <w:pStyle w:val="Sidhuvud"/>
            <w:rPr>
              <w:rStyle w:val="Sidnummer"/>
              <w:b w:val="0"/>
              <w:color w:val="auto"/>
            </w:rPr>
          </w:pPr>
          <w:r>
            <w:t>info@frontit.se</w:t>
          </w:r>
        </w:p>
      </w:tc>
      <w:tc>
        <w:tcPr>
          <w:tcW w:w="2835" w:type="dxa"/>
        </w:tcPr>
        <w:p w14:paraId="7E5C14DF" w14:textId="77777777" w:rsidR="00DA7BBD" w:rsidRPr="00DA7BBD" w:rsidRDefault="00DA7BBD" w:rsidP="00DA7BBD">
          <w:pPr>
            <w:pStyle w:val="Sidfotgrn"/>
            <w:framePr w:wrap="auto" w:vAnchor="margin" w:hAnchor="text" w:xAlign="left" w:yAlign="inline"/>
            <w:suppressOverlap w:val="0"/>
            <w:rPr>
              <w:color w:val="000000" w:themeColor="text1"/>
            </w:rPr>
          </w:pPr>
          <w:r w:rsidRPr="00DA7BBD">
            <w:t>Telefon:</w:t>
          </w:r>
          <w:r>
            <w:t xml:space="preserve"> </w:t>
          </w:r>
          <w:r w:rsidRPr="00DA7BBD">
            <w:rPr>
              <w:rStyle w:val="SidhuvudChar"/>
              <w:color w:val="000000" w:themeColor="text1"/>
            </w:rPr>
            <w:t>08-720 87 00</w:t>
          </w:r>
        </w:p>
        <w:p w14:paraId="2D99B728" w14:textId="77777777" w:rsidR="00DA7BBD" w:rsidRPr="00A85409" w:rsidRDefault="00DA7BBD" w:rsidP="00DA7BBD">
          <w:pPr>
            <w:pStyle w:val="Sidfotgrn"/>
            <w:framePr w:wrap="auto" w:vAnchor="margin" w:hAnchor="text" w:xAlign="left" w:yAlign="inline"/>
            <w:suppressOverlap w:val="0"/>
            <w:rPr>
              <w:rStyle w:val="Sidnummer"/>
              <w:b w:val="0"/>
              <w:color w:val="auto"/>
            </w:rPr>
          </w:pPr>
          <w:r w:rsidRPr="00DA7BBD">
            <w:t>Fax:</w:t>
          </w:r>
          <w:r>
            <w:t xml:space="preserve"> </w:t>
          </w:r>
          <w:r w:rsidRPr="00DA7BBD">
            <w:rPr>
              <w:rStyle w:val="SidhuvudChar"/>
              <w:color w:val="000000" w:themeColor="text1"/>
            </w:rPr>
            <w:t>08-720 87 99</w:t>
          </w:r>
        </w:p>
      </w:tc>
      <w:tc>
        <w:tcPr>
          <w:tcW w:w="2041" w:type="dxa"/>
        </w:tcPr>
        <w:p w14:paraId="7D145504" w14:textId="77777777" w:rsidR="00DA7BBD" w:rsidRDefault="00DA7BBD" w:rsidP="00831ECE">
          <w:pPr>
            <w:pStyle w:val="Sidhuvud"/>
          </w:pPr>
          <w:proofErr w:type="spellStart"/>
          <w:r>
            <w:t>Ludvigsbergsgatan</w:t>
          </w:r>
          <w:proofErr w:type="spellEnd"/>
          <w:r>
            <w:t xml:space="preserve"> 20</w:t>
          </w:r>
        </w:p>
        <w:p w14:paraId="100E7257" w14:textId="77777777" w:rsidR="00DA7BBD" w:rsidRDefault="00DA7BBD" w:rsidP="00831ECE">
          <w:pPr>
            <w:pStyle w:val="Sidhuvud"/>
          </w:pPr>
          <w:r>
            <w:t>118 91 Stockholm</w:t>
          </w:r>
        </w:p>
      </w:tc>
      <w:tc>
        <w:tcPr>
          <w:tcW w:w="1418" w:type="dxa"/>
        </w:tcPr>
        <w:p w14:paraId="15453F10" w14:textId="4C2D618E" w:rsidR="00DA7BBD" w:rsidRPr="00A85409" w:rsidRDefault="00DA7BBD" w:rsidP="00831ECE">
          <w:pPr>
            <w:pStyle w:val="Sidfot"/>
            <w:jc w:val="right"/>
            <w:rPr>
              <w:rStyle w:val="Sidnummer"/>
            </w:rPr>
          </w:pPr>
          <w:r w:rsidRPr="00A85409">
            <w:rPr>
              <w:rStyle w:val="Sidnummer"/>
            </w:rPr>
            <w:fldChar w:fldCharType="begin"/>
          </w:r>
          <w:r w:rsidRPr="00A85409">
            <w:rPr>
              <w:rStyle w:val="Sidnummer"/>
            </w:rPr>
            <w:instrText xml:space="preserve"> PAGE  \* Arabic  \* MERGEFORMAT </w:instrText>
          </w:r>
          <w:r w:rsidRPr="00A85409">
            <w:rPr>
              <w:rStyle w:val="Sidnummer"/>
            </w:rPr>
            <w:fldChar w:fldCharType="separate"/>
          </w:r>
          <w:r w:rsidR="006C1435">
            <w:rPr>
              <w:rStyle w:val="Sidnummer"/>
              <w:noProof/>
            </w:rPr>
            <w:t>1</w:t>
          </w:r>
          <w:r w:rsidRPr="00A85409">
            <w:rPr>
              <w:rStyle w:val="Sidnummer"/>
            </w:rPr>
            <w:fldChar w:fldCharType="end"/>
          </w:r>
          <w:r>
            <w:rPr>
              <w:rStyle w:val="Sidnummer"/>
            </w:rPr>
            <w:t xml:space="preserve"> </w:t>
          </w:r>
        </w:p>
      </w:tc>
    </w:tr>
  </w:tbl>
  <w:p w14:paraId="00AA1A61" w14:textId="77777777" w:rsidR="001967C9" w:rsidRDefault="001967C9">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FF5A4" w14:textId="77777777" w:rsidR="00A4408F" w:rsidRDefault="00A4408F" w:rsidP="00570252">
      <w:pPr>
        <w:spacing w:after="0" w:line="240" w:lineRule="auto"/>
      </w:pPr>
      <w:r>
        <w:separator/>
      </w:r>
    </w:p>
  </w:footnote>
  <w:footnote w:type="continuationSeparator" w:id="0">
    <w:p w14:paraId="72727256" w14:textId="77777777" w:rsidR="00A4408F" w:rsidRDefault="00A4408F" w:rsidP="0057025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pPr w:vertAnchor="page" w:horzAnchor="page" w:tblpX="1022" w:tblpY="511"/>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923"/>
    </w:tblGrid>
    <w:tr w:rsidR="005C2A2E" w14:paraId="7445370E" w14:textId="77777777" w:rsidTr="00EA47A7">
      <w:trPr>
        <w:trHeight w:val="958"/>
      </w:trPr>
      <w:tc>
        <w:tcPr>
          <w:tcW w:w="9923" w:type="dxa"/>
        </w:tcPr>
        <w:p w14:paraId="2880E7B1" w14:textId="77777777" w:rsidR="005C2A2E" w:rsidRDefault="005C2A2E" w:rsidP="00AF7984">
          <w:pPr>
            <w:pStyle w:val="Sidhuvud"/>
          </w:pPr>
          <w:r>
            <w:rPr>
              <w:noProof/>
              <w:lang w:eastAsia="sv-SE"/>
            </w:rPr>
            <w:drawing>
              <wp:inline distT="0" distB="0" distL="0" distR="0" wp14:anchorId="3C2E3D02" wp14:editId="54E756E8">
                <wp:extent cx="1453168" cy="416210"/>
                <wp:effectExtent l="0" t="0" r="0" b="3175"/>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rontit_orig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3168" cy="416210"/>
                        </a:xfrm>
                        <a:prstGeom prst="rect">
                          <a:avLst/>
                        </a:prstGeom>
                      </pic:spPr>
                    </pic:pic>
                  </a:graphicData>
                </a:graphic>
              </wp:inline>
            </w:drawing>
          </w:r>
        </w:p>
      </w:tc>
    </w:tr>
  </w:tbl>
  <w:p w14:paraId="1E5E1869" w14:textId="77777777" w:rsidR="00AF7984" w:rsidRDefault="007C6277">
    <w:pPr>
      <w:pStyle w:val="Sidhuvud"/>
    </w:pPr>
    <w:r>
      <w:rPr>
        <w:noProof/>
        <w:lang w:eastAsia="sv-SE"/>
      </w:rPr>
      <mc:AlternateContent>
        <mc:Choice Requires="wps">
          <w:drawing>
            <wp:anchor distT="0" distB="0" distL="114300" distR="114300" simplePos="0" relativeHeight="251659264" behindDoc="0" locked="0" layoutInCell="1" allowOverlap="1" wp14:anchorId="49FDF2AC" wp14:editId="2E539C02">
              <wp:simplePos x="0" y="0"/>
              <wp:positionH relativeFrom="page">
                <wp:posOffset>9721215</wp:posOffset>
              </wp:positionH>
              <wp:positionV relativeFrom="paragraph">
                <wp:posOffset>656392</wp:posOffset>
              </wp:positionV>
              <wp:extent cx="6271200" cy="0"/>
              <wp:effectExtent l="0" t="0" r="34925" b="19050"/>
              <wp:wrapNone/>
              <wp:docPr id="3" name="Rak koppling 3"/>
              <wp:cNvGraphicFramePr/>
              <a:graphic xmlns:a="http://schemas.openxmlformats.org/drawingml/2006/main">
                <a:graphicData uri="http://schemas.microsoft.com/office/word/2010/wordprocessingShape">
                  <wps:wsp>
                    <wps:cNvCnPr/>
                    <wps:spPr>
                      <a:xfrm>
                        <a:off x="0" y="0"/>
                        <a:ext cx="62712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5C220EE7" id="Rak koppling 3"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765.45pt,51.7pt" to="1259.2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" strokecolor="#009b67 [3204]" strokeweight="1pt">
              <v:stroke joinstyle="miter"/>
              <w10:wrap anchorx="page"/>
            </v:lin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pPr w:vertAnchor="page" w:horzAnchor="page" w:tblpX="1022" w:tblpY="511"/>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923"/>
    </w:tblGrid>
    <w:tr w:rsidR="005C2A2E" w14:paraId="7ABACCAE" w14:textId="77777777" w:rsidTr="004A2577">
      <w:trPr>
        <w:trHeight w:val="960"/>
      </w:trPr>
      <w:tc>
        <w:tcPr>
          <w:tcW w:w="9923" w:type="dxa"/>
        </w:tcPr>
        <w:p w14:paraId="0F599521" w14:textId="77777777" w:rsidR="005C2A2E" w:rsidRDefault="005C2A2E" w:rsidP="001D3236">
          <w:pPr>
            <w:pStyle w:val="Sidhuvud"/>
          </w:pPr>
          <w:r>
            <w:rPr>
              <w:noProof/>
              <w:lang w:eastAsia="sv-SE"/>
            </w:rPr>
            <w:drawing>
              <wp:inline distT="0" distB="0" distL="0" distR="0" wp14:anchorId="5894C54D" wp14:editId="5E620D3D">
                <wp:extent cx="1453168" cy="416211"/>
                <wp:effectExtent l="0" t="0" r="0" b="317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rontit_orig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3168" cy="416211"/>
                        </a:xfrm>
                        <a:prstGeom prst="rect">
                          <a:avLst/>
                        </a:prstGeom>
                      </pic:spPr>
                    </pic:pic>
                  </a:graphicData>
                </a:graphic>
              </wp:inline>
            </w:drawing>
          </w:r>
        </w:p>
      </w:tc>
    </w:tr>
  </w:tbl>
  <w:p w14:paraId="6B4B2A2A" w14:textId="336B6C93" w:rsidR="00CB1845" w:rsidRDefault="001D3236" w:rsidP="00CB1845">
    <w:pPr>
      <w:jc w:val="right"/>
    </w:pPr>
    <w:r>
      <w:rPr>
        <w:noProof/>
        <w:lang w:eastAsia="sv-SE"/>
      </w:rPr>
      <mc:AlternateContent>
        <mc:Choice Requires="wps">
          <w:drawing>
            <wp:anchor distT="0" distB="0" distL="114300" distR="114300" simplePos="0" relativeHeight="251663360" behindDoc="0" locked="0" layoutInCell="1" allowOverlap="1" wp14:anchorId="72A2B712" wp14:editId="67562C8A">
              <wp:simplePos x="0" y="0"/>
              <wp:positionH relativeFrom="page">
                <wp:posOffset>655320</wp:posOffset>
              </wp:positionH>
              <wp:positionV relativeFrom="page">
                <wp:posOffset>9792970</wp:posOffset>
              </wp:positionV>
              <wp:extent cx="6271200" cy="0"/>
              <wp:effectExtent l="0" t="0" r="34925" b="19050"/>
              <wp:wrapNone/>
              <wp:docPr id="5" name="Rak koppling 5"/>
              <wp:cNvGraphicFramePr/>
              <a:graphic xmlns:a="http://schemas.openxmlformats.org/drawingml/2006/main">
                <a:graphicData uri="http://schemas.microsoft.com/office/word/2010/wordprocessingShape">
                  <wps:wsp>
                    <wps:cNvCnPr/>
                    <wps:spPr>
                      <a:xfrm>
                        <a:off x="0" y="0"/>
                        <a:ext cx="62712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54ADC4FC" id="Rak koppling 5" o:spid="_x0000_s1026" style="position:absolute;z-index:2516633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1.6pt,771.1pt" to="545.4pt,7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" strokecolor="#009b67 [3204]" strokeweight="1pt">
              <v:stroke joinstyle="miter"/>
              <w10:wrap anchorx="page" anchory="page"/>
            </v:line>
          </w:pict>
        </mc:Fallback>
      </mc:AlternateContent>
    </w:r>
    <w:r w:rsidR="00C63927">
      <w:tab/>
    </w:r>
    <w:r w:rsidR="00C63927">
      <w:tab/>
    </w:r>
    <w:r w:rsidR="00C63927">
      <w:tab/>
    </w:r>
    <w:r w:rsidR="00C63927">
      <w:tab/>
    </w:r>
    <w:r w:rsidR="00C63927">
      <w:tab/>
      <w:t>2016-10-27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15C92CE"/>
    <w:lvl w:ilvl="0">
      <w:start w:val="1"/>
      <w:numFmt w:val="decimal"/>
      <w:lvlText w:val="%1."/>
      <w:lvlJc w:val="left"/>
      <w:pPr>
        <w:tabs>
          <w:tab w:val="num" w:pos="1492"/>
        </w:tabs>
        <w:ind w:left="1492" w:hanging="360"/>
      </w:pPr>
    </w:lvl>
  </w:abstractNum>
  <w:abstractNum w:abstractNumId="1">
    <w:nsid w:val="FFFFFF7D"/>
    <w:multiLevelType w:val="singleLevel"/>
    <w:tmpl w:val="88A2589A"/>
    <w:lvl w:ilvl="0">
      <w:start w:val="1"/>
      <w:numFmt w:val="decimal"/>
      <w:lvlText w:val="%1."/>
      <w:lvlJc w:val="left"/>
      <w:pPr>
        <w:tabs>
          <w:tab w:val="num" w:pos="1209"/>
        </w:tabs>
        <w:ind w:left="1209" w:hanging="360"/>
      </w:pPr>
    </w:lvl>
  </w:abstractNum>
  <w:abstractNum w:abstractNumId="2">
    <w:nsid w:val="FFFFFF7E"/>
    <w:multiLevelType w:val="singleLevel"/>
    <w:tmpl w:val="1A8CD232"/>
    <w:lvl w:ilvl="0">
      <w:start w:val="1"/>
      <w:numFmt w:val="decimal"/>
      <w:lvlText w:val="%1."/>
      <w:lvlJc w:val="left"/>
      <w:pPr>
        <w:tabs>
          <w:tab w:val="num" w:pos="926"/>
        </w:tabs>
        <w:ind w:left="926" w:hanging="360"/>
      </w:pPr>
    </w:lvl>
  </w:abstractNum>
  <w:abstractNum w:abstractNumId="3">
    <w:nsid w:val="FFFFFF7F"/>
    <w:multiLevelType w:val="singleLevel"/>
    <w:tmpl w:val="5B2E786A"/>
    <w:lvl w:ilvl="0">
      <w:start w:val="1"/>
      <w:numFmt w:val="decimal"/>
      <w:lvlText w:val="%1."/>
      <w:lvlJc w:val="left"/>
      <w:pPr>
        <w:tabs>
          <w:tab w:val="num" w:pos="643"/>
        </w:tabs>
        <w:ind w:left="643" w:hanging="360"/>
      </w:pPr>
    </w:lvl>
  </w:abstractNum>
  <w:abstractNum w:abstractNumId="4">
    <w:nsid w:val="FFFFFF80"/>
    <w:multiLevelType w:val="singleLevel"/>
    <w:tmpl w:val="058E6D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961E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A2B5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AE5B76"/>
    <w:lvl w:ilvl="0">
      <w:start w:val="1"/>
      <w:numFmt w:val="bullet"/>
      <w:lvlText w:val=""/>
      <w:lvlJc w:val="left"/>
      <w:pPr>
        <w:tabs>
          <w:tab w:val="num" w:pos="643"/>
        </w:tabs>
        <w:ind w:left="643" w:hanging="360"/>
      </w:pPr>
      <w:rPr>
        <w:rFonts w:ascii="Symbol" w:hAnsi="Symbol" w:hint="default"/>
      </w:rPr>
    </w:lvl>
  </w:abstractNum>
  <w:abstractNum w:abstractNumId="8">
    <w:nsid w:val="1428752A"/>
    <w:multiLevelType w:val="multilevel"/>
    <w:tmpl w:val="D7100AB6"/>
    <w:lvl w:ilvl="0">
      <w:start w:val="1"/>
      <w:numFmt w:val="bullet"/>
      <w:pStyle w:val="Punktlista"/>
      <w:lvlText w:val=""/>
      <w:lvlJc w:val="left"/>
      <w:pPr>
        <w:ind w:left="360" w:hanging="360"/>
      </w:pPr>
      <w:rPr>
        <w:rFonts w:ascii="Symbol" w:hAnsi="Symbol" w:hint="default"/>
        <w:color w:val="auto"/>
      </w:rPr>
    </w:lvl>
    <w:lvl w:ilvl="1">
      <w:start w:val="1"/>
      <w:numFmt w:val="bullet"/>
      <w:pStyle w:val="Punktlista2"/>
      <w:lvlText w:val=""/>
      <w:lvlJc w:val="left"/>
      <w:pPr>
        <w:ind w:left="720" w:hanging="360"/>
      </w:pPr>
      <w:rPr>
        <w:rFonts w:ascii="Symbol" w:hAnsi="Symbol" w:hint="default"/>
        <w:color w:val="auto"/>
      </w:rPr>
    </w:lvl>
    <w:lvl w:ilvl="2">
      <w:start w:val="1"/>
      <w:numFmt w:val="bullet"/>
      <w:pStyle w:val="Punktlista3"/>
      <w:lvlText w:val=""/>
      <w:lvlJc w:val="left"/>
      <w:pPr>
        <w:ind w:left="1080" w:hanging="360"/>
      </w:pPr>
      <w:rPr>
        <w:rFonts w:ascii="Symbol" w:hAnsi="Symbol" w:hint="default"/>
        <w:color w:val="auto"/>
      </w:rPr>
    </w:lvl>
    <w:lvl w:ilvl="3">
      <w:start w:val="1"/>
      <w:numFmt w:val="bullet"/>
      <w:pStyle w:val="Punktlista4"/>
      <w:lvlText w:val=""/>
      <w:lvlJc w:val="left"/>
      <w:pPr>
        <w:ind w:left="1440" w:hanging="360"/>
      </w:pPr>
      <w:rPr>
        <w:rFonts w:ascii="Symbol" w:hAnsi="Symbol" w:hint="default"/>
        <w:color w:val="auto"/>
      </w:rPr>
    </w:lvl>
    <w:lvl w:ilvl="4">
      <w:start w:val="1"/>
      <w:numFmt w:val="bullet"/>
      <w:pStyle w:val="Punktlista5"/>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nsid w:val="19C12833"/>
    <w:multiLevelType w:val="hybridMultilevel"/>
    <w:tmpl w:val="B2448FE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nsid w:val="384E397B"/>
    <w:multiLevelType w:val="multilevel"/>
    <w:tmpl w:val="DA8A872A"/>
    <w:lvl w:ilvl="0">
      <w:start w:val="1"/>
      <w:numFmt w:val="decimal"/>
      <w:pStyle w:val="Numreradrubrik1"/>
      <w:suff w:val="space"/>
      <w:lvlText w:val="%1."/>
      <w:lvlJc w:val="left"/>
      <w:pPr>
        <w:ind w:left="0" w:firstLine="0"/>
      </w:pPr>
      <w:rPr>
        <w:rFonts w:hint="default"/>
      </w:rPr>
    </w:lvl>
    <w:lvl w:ilvl="1">
      <w:start w:val="1"/>
      <w:numFmt w:val="decimal"/>
      <w:pStyle w:val="Numreradrubrik2"/>
      <w:suff w:val="space"/>
      <w:lvlText w:val="%1.%2"/>
      <w:lvlJc w:val="left"/>
      <w:pPr>
        <w:ind w:left="0" w:firstLine="0"/>
      </w:pPr>
      <w:rPr>
        <w:rFonts w:hint="default"/>
      </w:rPr>
    </w:lvl>
    <w:lvl w:ilvl="2">
      <w:start w:val="1"/>
      <w:numFmt w:val="decimal"/>
      <w:pStyle w:val="Numreradrubrik3"/>
      <w:suff w:val="space"/>
      <w:lvlText w:val="%1.%2.%3"/>
      <w:lvlJc w:val="left"/>
      <w:pPr>
        <w:ind w:left="0" w:firstLine="0"/>
      </w:pPr>
      <w:rPr>
        <w:rFonts w:hint="default"/>
      </w:rPr>
    </w:lvl>
    <w:lvl w:ilvl="3">
      <w:start w:val="1"/>
      <w:numFmt w:val="decimal"/>
      <w:pStyle w:val="Numreradrubrik4"/>
      <w:suff w:val="space"/>
      <w:lvlText w:val="%1.%2.%3.%4"/>
      <w:lvlJc w:val="left"/>
      <w:pPr>
        <w:ind w:left="0" w:firstLine="0"/>
      </w:pPr>
      <w:rPr>
        <w:rFonts w:hint="default"/>
      </w:rPr>
    </w:lvl>
    <w:lvl w:ilvl="4">
      <w:start w:val="1"/>
      <w:numFmt w:val="decimal"/>
      <w:pStyle w:val="Numreradrubrik5"/>
      <w:suff w:val="space"/>
      <w:lvlText w:val="%1.%2.%3.%4.%5"/>
      <w:lvlJc w:val="left"/>
      <w:pPr>
        <w:ind w:left="0" w:firstLine="0"/>
      </w:pPr>
      <w:rPr>
        <w:rFonts w:hint="default"/>
      </w:rPr>
    </w:lvl>
    <w:lvl w:ilvl="5">
      <w:start w:val="1"/>
      <w:numFmt w:val="decimal"/>
      <w:pStyle w:val="Numreradrubrik6"/>
      <w:suff w:val="space"/>
      <w:lvlText w:val="%1.%2.%3.%4.%5.%6"/>
      <w:lvlJc w:val="left"/>
      <w:pPr>
        <w:ind w:left="0" w:firstLine="0"/>
      </w:pPr>
      <w:rPr>
        <w:rFonts w:hint="default"/>
      </w:rPr>
    </w:lvl>
    <w:lvl w:ilvl="6">
      <w:start w:val="1"/>
      <w:numFmt w:val="decimal"/>
      <w:pStyle w:val="Numreradrubrik7"/>
      <w:suff w:val="space"/>
      <w:lvlText w:val="%1.%2.%3.%4.%5.%6.%7"/>
      <w:lvlJc w:val="left"/>
      <w:pPr>
        <w:ind w:left="0" w:firstLine="0"/>
      </w:pPr>
      <w:rPr>
        <w:rFonts w:hint="default"/>
      </w:rPr>
    </w:lvl>
    <w:lvl w:ilvl="7">
      <w:start w:val="1"/>
      <w:numFmt w:val="decimal"/>
      <w:pStyle w:val="Numreradrubrik8"/>
      <w:suff w:val="space"/>
      <w:lvlText w:val="%1.%2.%3.%4.%5.%6.%8"/>
      <w:lvlJc w:val="left"/>
      <w:pPr>
        <w:ind w:left="0" w:firstLine="0"/>
      </w:pPr>
      <w:rPr>
        <w:rFonts w:hint="default"/>
      </w:rPr>
    </w:lvl>
    <w:lvl w:ilvl="8">
      <w:start w:val="1"/>
      <w:numFmt w:val="decimal"/>
      <w:pStyle w:val="Numreradrubrik9"/>
      <w:suff w:val="space"/>
      <w:lvlText w:val="%1.%2.%3.%4.%5.%6.%7.%8.%9"/>
      <w:lvlJc w:val="left"/>
      <w:pPr>
        <w:ind w:left="0" w:firstLine="0"/>
      </w:pPr>
      <w:rPr>
        <w:rFonts w:hint="default"/>
      </w:rPr>
    </w:lvl>
  </w:abstractNum>
  <w:abstractNum w:abstractNumId="11">
    <w:nsid w:val="6D7B49CD"/>
    <w:multiLevelType w:val="hybridMultilevel"/>
    <w:tmpl w:val="F4A400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DAF1A78"/>
    <w:multiLevelType w:val="multilevel"/>
    <w:tmpl w:val="EAF09964"/>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3"/>
  </w:num>
  <w:num w:numId="3">
    <w:abstractNumId w:val="2"/>
  </w:num>
  <w:num w:numId="4">
    <w:abstractNumId w:val="1"/>
  </w:num>
  <w:num w:numId="5">
    <w:abstractNumId w:val="0"/>
  </w:num>
  <w:num w:numId="6">
    <w:abstractNumId w:val="8"/>
  </w:num>
  <w:num w:numId="7">
    <w:abstractNumId w:val="7"/>
  </w:num>
  <w:num w:numId="8">
    <w:abstractNumId w:val="6"/>
  </w:num>
  <w:num w:numId="9">
    <w:abstractNumId w:val="5"/>
  </w:num>
  <w:num w:numId="10">
    <w:abstractNumId w:val="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DDF"/>
    <w:rsid w:val="000074EF"/>
    <w:rsid w:val="00020B8C"/>
    <w:rsid w:val="000331C2"/>
    <w:rsid w:val="00046D6A"/>
    <w:rsid w:val="00080A78"/>
    <w:rsid w:val="000A68DD"/>
    <w:rsid w:val="000D1E44"/>
    <w:rsid w:val="00154537"/>
    <w:rsid w:val="00157A9B"/>
    <w:rsid w:val="00175CA3"/>
    <w:rsid w:val="001967C9"/>
    <w:rsid w:val="001A6C85"/>
    <w:rsid w:val="001C4FC9"/>
    <w:rsid w:val="001D3236"/>
    <w:rsid w:val="001D3382"/>
    <w:rsid w:val="001E298F"/>
    <w:rsid w:val="0020698B"/>
    <w:rsid w:val="002708DB"/>
    <w:rsid w:val="00291C0C"/>
    <w:rsid w:val="002B7EB0"/>
    <w:rsid w:val="003606BE"/>
    <w:rsid w:val="003641BC"/>
    <w:rsid w:val="003B53CF"/>
    <w:rsid w:val="003D5D55"/>
    <w:rsid w:val="00417663"/>
    <w:rsid w:val="00432FFA"/>
    <w:rsid w:val="0044138E"/>
    <w:rsid w:val="0044454D"/>
    <w:rsid w:val="00457648"/>
    <w:rsid w:val="00460C0E"/>
    <w:rsid w:val="004833C8"/>
    <w:rsid w:val="00497A80"/>
    <w:rsid w:val="004D7910"/>
    <w:rsid w:val="004F42E6"/>
    <w:rsid w:val="00502735"/>
    <w:rsid w:val="00521621"/>
    <w:rsid w:val="0052573C"/>
    <w:rsid w:val="00545EEB"/>
    <w:rsid w:val="00570252"/>
    <w:rsid w:val="00570E7A"/>
    <w:rsid w:val="00571F70"/>
    <w:rsid w:val="00574E06"/>
    <w:rsid w:val="005A1A79"/>
    <w:rsid w:val="005A786A"/>
    <w:rsid w:val="005B0144"/>
    <w:rsid w:val="005B059B"/>
    <w:rsid w:val="005B4FBC"/>
    <w:rsid w:val="005C2A2E"/>
    <w:rsid w:val="005E450E"/>
    <w:rsid w:val="00656900"/>
    <w:rsid w:val="006622C0"/>
    <w:rsid w:val="00675478"/>
    <w:rsid w:val="00675F3F"/>
    <w:rsid w:val="00685FEA"/>
    <w:rsid w:val="006C1435"/>
    <w:rsid w:val="006E6DFA"/>
    <w:rsid w:val="006F6FBC"/>
    <w:rsid w:val="007101A4"/>
    <w:rsid w:val="007406C8"/>
    <w:rsid w:val="007636B3"/>
    <w:rsid w:val="00777D4F"/>
    <w:rsid w:val="007901B4"/>
    <w:rsid w:val="007C6277"/>
    <w:rsid w:val="007D167B"/>
    <w:rsid w:val="007D31CE"/>
    <w:rsid w:val="007E5176"/>
    <w:rsid w:val="007F2D5A"/>
    <w:rsid w:val="007F31E9"/>
    <w:rsid w:val="007F5993"/>
    <w:rsid w:val="00817075"/>
    <w:rsid w:val="00817628"/>
    <w:rsid w:val="00831ECE"/>
    <w:rsid w:val="008468B6"/>
    <w:rsid w:val="00863512"/>
    <w:rsid w:val="008912B3"/>
    <w:rsid w:val="00892F43"/>
    <w:rsid w:val="008A0C85"/>
    <w:rsid w:val="008B22CA"/>
    <w:rsid w:val="008C75AF"/>
    <w:rsid w:val="008F740E"/>
    <w:rsid w:val="009013E4"/>
    <w:rsid w:val="00921392"/>
    <w:rsid w:val="00923E27"/>
    <w:rsid w:val="009454D4"/>
    <w:rsid w:val="00954A40"/>
    <w:rsid w:val="00954C16"/>
    <w:rsid w:val="00983A6F"/>
    <w:rsid w:val="009B7626"/>
    <w:rsid w:val="009E04BF"/>
    <w:rsid w:val="009F025B"/>
    <w:rsid w:val="00A01DDF"/>
    <w:rsid w:val="00A059E1"/>
    <w:rsid w:val="00A4408F"/>
    <w:rsid w:val="00A44594"/>
    <w:rsid w:val="00A47989"/>
    <w:rsid w:val="00A50E33"/>
    <w:rsid w:val="00A54BF2"/>
    <w:rsid w:val="00A7296D"/>
    <w:rsid w:val="00A82FAB"/>
    <w:rsid w:val="00AA7BDF"/>
    <w:rsid w:val="00AF24E5"/>
    <w:rsid w:val="00AF7984"/>
    <w:rsid w:val="00B05B42"/>
    <w:rsid w:val="00B31BC0"/>
    <w:rsid w:val="00B54337"/>
    <w:rsid w:val="00B64F78"/>
    <w:rsid w:val="00B93EDB"/>
    <w:rsid w:val="00BB6252"/>
    <w:rsid w:val="00BD50A7"/>
    <w:rsid w:val="00BE0BB0"/>
    <w:rsid w:val="00C120D2"/>
    <w:rsid w:val="00C13636"/>
    <w:rsid w:val="00C15CEC"/>
    <w:rsid w:val="00C17B25"/>
    <w:rsid w:val="00C25684"/>
    <w:rsid w:val="00C26D44"/>
    <w:rsid w:val="00C30A91"/>
    <w:rsid w:val="00C3551A"/>
    <w:rsid w:val="00C40086"/>
    <w:rsid w:val="00C63927"/>
    <w:rsid w:val="00C6615D"/>
    <w:rsid w:val="00C77A64"/>
    <w:rsid w:val="00C86AAE"/>
    <w:rsid w:val="00CA3A69"/>
    <w:rsid w:val="00CB1845"/>
    <w:rsid w:val="00CD41F9"/>
    <w:rsid w:val="00CE2719"/>
    <w:rsid w:val="00D1642C"/>
    <w:rsid w:val="00D3550D"/>
    <w:rsid w:val="00D44237"/>
    <w:rsid w:val="00D60794"/>
    <w:rsid w:val="00D71EB4"/>
    <w:rsid w:val="00D90DA8"/>
    <w:rsid w:val="00DA084E"/>
    <w:rsid w:val="00DA7BBD"/>
    <w:rsid w:val="00DB776E"/>
    <w:rsid w:val="00E13DF1"/>
    <w:rsid w:val="00E3686D"/>
    <w:rsid w:val="00E40B18"/>
    <w:rsid w:val="00E94D88"/>
    <w:rsid w:val="00F167F4"/>
    <w:rsid w:val="00F24955"/>
    <w:rsid w:val="00F36A4D"/>
    <w:rsid w:val="00F40D77"/>
    <w:rsid w:val="00F61775"/>
    <w:rsid w:val="00F61E74"/>
    <w:rsid w:val="00F871E7"/>
    <w:rsid w:val="00F964CD"/>
    <w:rsid w:val="00FB78E3"/>
    <w:rsid w:val="00FE3BE2"/>
    <w:rsid w:val="00FE56D2"/>
    <w:rsid w:val="00FF5879"/>
    <w:rsid w:val="00FF73D4"/>
    <w:rsid w:val="00FF7B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1FEA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7BBD"/>
    <w:rPr>
      <w:sz w:val="18"/>
    </w:rPr>
  </w:style>
  <w:style w:type="paragraph" w:styleId="Rubrik1">
    <w:name w:val="heading 1"/>
    <w:basedOn w:val="Normal"/>
    <w:next w:val="Normal"/>
    <w:link w:val="Rubrik1Char"/>
    <w:uiPriority w:val="9"/>
    <w:qFormat/>
    <w:rsid w:val="0052573C"/>
    <w:pPr>
      <w:keepNext/>
      <w:keepLines/>
      <w:spacing w:before="240" w:after="240"/>
      <w:outlineLvl w:val="0"/>
    </w:pPr>
    <w:rPr>
      <w:rFonts w:asciiTheme="majorHAnsi" w:eastAsiaTheme="majorEastAsia" w:hAnsiTheme="majorHAnsi" w:cstheme="majorBidi"/>
      <w:color w:val="009B67" w:themeColor="accent1"/>
      <w:sz w:val="32"/>
      <w:szCs w:val="32"/>
    </w:rPr>
  </w:style>
  <w:style w:type="paragraph" w:styleId="Rubrik2">
    <w:name w:val="heading 2"/>
    <w:basedOn w:val="Normal"/>
    <w:next w:val="Normal"/>
    <w:link w:val="Rubrik2Char"/>
    <w:uiPriority w:val="9"/>
    <w:unhideWhenUsed/>
    <w:qFormat/>
    <w:rsid w:val="0052573C"/>
    <w:pPr>
      <w:keepNext/>
      <w:keepLines/>
      <w:spacing w:before="120" w:after="120"/>
      <w:outlineLvl w:val="1"/>
    </w:pPr>
    <w:rPr>
      <w:rFonts w:asciiTheme="majorHAnsi" w:eastAsiaTheme="majorEastAsia" w:hAnsiTheme="majorHAnsi" w:cstheme="majorBidi"/>
      <w:color w:val="009B67" w:themeColor="accent1"/>
      <w:sz w:val="26"/>
      <w:szCs w:val="26"/>
    </w:rPr>
  </w:style>
  <w:style w:type="paragraph" w:styleId="Rubrik3">
    <w:name w:val="heading 3"/>
    <w:basedOn w:val="Normal"/>
    <w:next w:val="Normal"/>
    <w:link w:val="Rubrik3Char"/>
    <w:uiPriority w:val="9"/>
    <w:unhideWhenUsed/>
    <w:qFormat/>
    <w:rsid w:val="0052573C"/>
    <w:pPr>
      <w:keepNext/>
      <w:keepLines/>
      <w:spacing w:before="120" w:after="120"/>
      <w:outlineLvl w:val="2"/>
    </w:pPr>
    <w:rPr>
      <w:rFonts w:asciiTheme="majorHAnsi" w:eastAsiaTheme="majorEastAsia" w:hAnsiTheme="majorHAnsi" w:cstheme="majorBidi"/>
      <w:color w:val="009B67" w:themeColor="accent1"/>
      <w:sz w:val="24"/>
      <w:szCs w:val="24"/>
    </w:rPr>
  </w:style>
  <w:style w:type="paragraph" w:styleId="Rubrik4">
    <w:name w:val="heading 4"/>
    <w:basedOn w:val="Normal"/>
    <w:next w:val="Normal"/>
    <w:link w:val="Rubrik4Char"/>
    <w:uiPriority w:val="9"/>
    <w:unhideWhenUsed/>
    <w:rsid w:val="0052573C"/>
    <w:pPr>
      <w:keepNext/>
      <w:keepLines/>
      <w:spacing w:before="40" w:after="40"/>
      <w:outlineLvl w:val="3"/>
    </w:pPr>
    <w:rPr>
      <w:rFonts w:asciiTheme="majorHAnsi" w:eastAsiaTheme="majorEastAsia" w:hAnsiTheme="majorHAnsi" w:cstheme="majorBidi"/>
      <w:i/>
      <w:iCs/>
      <w:color w:val="009B67" w:themeColor="accent1"/>
    </w:rPr>
  </w:style>
  <w:style w:type="paragraph" w:styleId="Rubrik5">
    <w:name w:val="heading 5"/>
    <w:basedOn w:val="Normal"/>
    <w:next w:val="Normal"/>
    <w:link w:val="Rubrik5Char"/>
    <w:uiPriority w:val="9"/>
    <w:unhideWhenUsed/>
    <w:rsid w:val="0052573C"/>
    <w:pPr>
      <w:keepNext/>
      <w:keepLines/>
      <w:spacing w:before="40" w:after="0"/>
      <w:outlineLvl w:val="4"/>
    </w:pPr>
    <w:rPr>
      <w:rFonts w:asciiTheme="majorHAnsi" w:eastAsiaTheme="majorEastAsia" w:hAnsiTheme="majorHAnsi" w:cstheme="majorBidi"/>
      <w:color w:val="009B67" w:themeColor="accent1"/>
    </w:rPr>
  </w:style>
  <w:style w:type="paragraph" w:styleId="Rubrik6">
    <w:name w:val="heading 6"/>
    <w:basedOn w:val="Normal"/>
    <w:next w:val="Normal"/>
    <w:link w:val="Rubrik6Char"/>
    <w:uiPriority w:val="9"/>
    <w:unhideWhenUsed/>
    <w:rsid w:val="0052573C"/>
    <w:pPr>
      <w:keepNext/>
      <w:keepLines/>
      <w:spacing w:before="40" w:after="0"/>
      <w:outlineLvl w:val="5"/>
    </w:pPr>
    <w:rPr>
      <w:rFonts w:asciiTheme="majorHAnsi" w:eastAsiaTheme="majorEastAsia" w:hAnsiTheme="majorHAnsi" w:cstheme="majorBidi"/>
      <w:color w:val="009B67" w:themeColor="accent1"/>
    </w:rPr>
  </w:style>
  <w:style w:type="paragraph" w:styleId="Rubrik7">
    <w:name w:val="heading 7"/>
    <w:basedOn w:val="Normal"/>
    <w:next w:val="Normal"/>
    <w:link w:val="Rubrik7Char"/>
    <w:uiPriority w:val="9"/>
    <w:unhideWhenUsed/>
    <w:rsid w:val="0052573C"/>
    <w:pPr>
      <w:keepNext/>
      <w:keepLines/>
      <w:spacing w:before="40" w:after="0"/>
      <w:outlineLvl w:val="6"/>
    </w:pPr>
    <w:rPr>
      <w:rFonts w:asciiTheme="majorHAnsi" w:eastAsiaTheme="majorEastAsia" w:hAnsiTheme="majorHAnsi" w:cstheme="majorBidi"/>
      <w:i/>
      <w:iCs/>
      <w:color w:val="009B67" w:themeColor="accent1"/>
    </w:rPr>
  </w:style>
  <w:style w:type="paragraph" w:styleId="Rubrik8">
    <w:name w:val="heading 8"/>
    <w:basedOn w:val="Normal"/>
    <w:next w:val="Normal"/>
    <w:link w:val="Rubrik8Char"/>
    <w:uiPriority w:val="9"/>
    <w:unhideWhenUsed/>
    <w:rsid w:val="0052573C"/>
    <w:pPr>
      <w:keepNext/>
      <w:keepLines/>
      <w:spacing w:before="40" w:after="0"/>
      <w:outlineLvl w:val="7"/>
    </w:pPr>
    <w:rPr>
      <w:rFonts w:asciiTheme="majorHAnsi" w:eastAsiaTheme="majorEastAsia" w:hAnsiTheme="majorHAnsi" w:cstheme="majorBidi"/>
      <w:color w:val="009B67" w:themeColor="accent1"/>
      <w:sz w:val="21"/>
      <w:szCs w:val="21"/>
    </w:rPr>
  </w:style>
  <w:style w:type="paragraph" w:styleId="Rubrik9">
    <w:name w:val="heading 9"/>
    <w:basedOn w:val="Normal"/>
    <w:next w:val="Normal"/>
    <w:link w:val="Rubrik9Char"/>
    <w:uiPriority w:val="9"/>
    <w:unhideWhenUsed/>
    <w:rsid w:val="0052573C"/>
    <w:pPr>
      <w:keepNext/>
      <w:keepLines/>
      <w:spacing w:before="40" w:after="0"/>
      <w:outlineLvl w:val="8"/>
    </w:pPr>
    <w:rPr>
      <w:rFonts w:asciiTheme="majorHAnsi" w:eastAsiaTheme="majorEastAsia" w:hAnsiTheme="majorHAnsi" w:cstheme="majorBidi"/>
      <w:i/>
      <w:iCs/>
      <w:color w:val="009B67" w:themeColor="accent1"/>
      <w:sz w:val="21"/>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48"/>
    <w:unhideWhenUsed/>
    <w:rsid w:val="00570252"/>
    <w:pPr>
      <w:tabs>
        <w:tab w:val="center" w:pos="4536"/>
        <w:tab w:val="right" w:pos="9072"/>
      </w:tabs>
      <w:spacing w:after="0" w:line="240" w:lineRule="auto"/>
    </w:pPr>
  </w:style>
  <w:style w:type="character" w:customStyle="1" w:styleId="SidhuvudChar">
    <w:name w:val="Sidhuvud Char"/>
    <w:basedOn w:val="Standardstycketeckensnitt"/>
    <w:link w:val="Sidhuvud"/>
    <w:uiPriority w:val="48"/>
    <w:rsid w:val="0044454D"/>
    <w:rPr>
      <w:sz w:val="18"/>
    </w:rPr>
  </w:style>
  <w:style w:type="paragraph" w:styleId="Sidfot">
    <w:name w:val="footer"/>
    <w:basedOn w:val="Normal"/>
    <w:link w:val="SidfotChar"/>
    <w:uiPriority w:val="99"/>
    <w:semiHidden/>
    <w:rsid w:val="005A1A79"/>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B54337"/>
    <w:rPr>
      <w:sz w:val="18"/>
    </w:rPr>
  </w:style>
  <w:style w:type="table" w:styleId="Tabellrutnt">
    <w:name w:val="Table Grid"/>
    <w:basedOn w:val="Normaltabell"/>
    <w:uiPriority w:val="39"/>
    <w:rsid w:val="007F2D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dhuvudstext">
    <w:name w:val="Sidhuvudstext"/>
    <w:basedOn w:val="Sidhuvud"/>
    <w:uiPriority w:val="50"/>
    <w:rsid w:val="006F6FBC"/>
  </w:style>
  <w:style w:type="paragraph" w:customStyle="1" w:styleId="Sidhuvudsrubrik">
    <w:name w:val="Sidhuvudsrubrik"/>
    <w:basedOn w:val="Sidhuvud"/>
    <w:uiPriority w:val="50"/>
    <w:rsid w:val="006F6FBC"/>
    <w:rPr>
      <w:b/>
      <w:color w:val="009B67" w:themeColor="accent1"/>
      <w:sz w:val="14"/>
    </w:rPr>
  </w:style>
  <w:style w:type="character" w:customStyle="1" w:styleId="Rubrik1Char">
    <w:name w:val="Rubrik 1 Char"/>
    <w:basedOn w:val="Standardstycketeckensnitt"/>
    <w:link w:val="Rubrik1"/>
    <w:uiPriority w:val="9"/>
    <w:rsid w:val="0052573C"/>
    <w:rPr>
      <w:rFonts w:asciiTheme="majorHAnsi" w:eastAsiaTheme="majorEastAsia" w:hAnsiTheme="majorHAnsi" w:cstheme="majorBidi"/>
      <w:color w:val="009B67" w:themeColor="accent1"/>
      <w:sz w:val="32"/>
      <w:szCs w:val="32"/>
    </w:rPr>
  </w:style>
  <w:style w:type="paragraph" w:styleId="Rubrik">
    <w:name w:val="Title"/>
    <w:basedOn w:val="Normal"/>
    <w:next w:val="Normal"/>
    <w:link w:val="RubrikChar"/>
    <w:uiPriority w:val="10"/>
    <w:rsid w:val="00892F43"/>
    <w:pPr>
      <w:spacing w:after="0" w:line="240" w:lineRule="auto"/>
      <w:contextualSpacing/>
    </w:pPr>
    <w:rPr>
      <w:rFonts w:asciiTheme="majorHAnsi" w:eastAsiaTheme="majorEastAsia" w:hAnsiTheme="majorHAnsi" w:cstheme="majorBidi"/>
      <w:kern w:val="28"/>
      <w:sz w:val="48"/>
      <w:szCs w:val="56"/>
    </w:rPr>
  </w:style>
  <w:style w:type="character" w:customStyle="1" w:styleId="RubrikChar">
    <w:name w:val="Rubrik Char"/>
    <w:basedOn w:val="Standardstycketeckensnitt"/>
    <w:link w:val="Rubrik"/>
    <w:uiPriority w:val="10"/>
    <w:rsid w:val="00892F43"/>
    <w:rPr>
      <w:rFonts w:asciiTheme="majorHAnsi" w:eastAsiaTheme="majorEastAsia" w:hAnsiTheme="majorHAnsi" w:cstheme="majorBidi"/>
      <w:kern w:val="28"/>
      <w:sz w:val="48"/>
      <w:szCs w:val="56"/>
    </w:rPr>
  </w:style>
  <w:style w:type="paragraph" w:styleId="Underrubrik">
    <w:name w:val="Subtitle"/>
    <w:basedOn w:val="Normal"/>
    <w:next w:val="Normal"/>
    <w:link w:val="UnderrubrikChar"/>
    <w:uiPriority w:val="11"/>
    <w:rsid w:val="00892F43"/>
    <w:pPr>
      <w:numPr>
        <w:ilvl w:val="1"/>
      </w:numPr>
    </w:pPr>
    <w:rPr>
      <w:rFonts w:eastAsiaTheme="minorEastAsia"/>
      <w:color w:val="009B67" w:themeColor="accent1"/>
      <w:sz w:val="28"/>
    </w:rPr>
  </w:style>
  <w:style w:type="character" w:customStyle="1" w:styleId="UnderrubrikChar">
    <w:name w:val="Underrubrik Char"/>
    <w:basedOn w:val="Standardstycketeckensnitt"/>
    <w:link w:val="Underrubrik"/>
    <w:uiPriority w:val="11"/>
    <w:rsid w:val="0044454D"/>
    <w:rPr>
      <w:rFonts w:eastAsiaTheme="minorEastAsia"/>
      <w:color w:val="009B67" w:themeColor="accent1"/>
      <w:sz w:val="28"/>
    </w:rPr>
  </w:style>
  <w:style w:type="paragraph" w:styleId="Ingetavstnd">
    <w:name w:val="No Spacing"/>
    <w:uiPriority w:val="1"/>
    <w:qFormat/>
    <w:rsid w:val="00570E7A"/>
    <w:pPr>
      <w:spacing w:after="0" w:line="240" w:lineRule="auto"/>
    </w:pPr>
    <w:rPr>
      <w:sz w:val="18"/>
    </w:rPr>
  </w:style>
  <w:style w:type="paragraph" w:customStyle="1" w:styleId="Tabellrubrikvit">
    <w:name w:val="Tabellrubrik vit"/>
    <w:basedOn w:val="Normal"/>
    <w:uiPriority w:val="49"/>
    <w:rsid w:val="00C40086"/>
    <w:pPr>
      <w:spacing w:after="0" w:line="240" w:lineRule="auto"/>
    </w:pPr>
    <w:rPr>
      <w:b/>
      <w:color w:val="FFFFFF" w:themeColor="background1"/>
      <w:sz w:val="14"/>
    </w:rPr>
  </w:style>
  <w:style w:type="paragraph" w:customStyle="1" w:styleId="Tabelltextsvart">
    <w:name w:val="Tabelltext svart"/>
    <w:basedOn w:val="Tabellrubrikvit"/>
    <w:uiPriority w:val="49"/>
    <w:rsid w:val="007C6277"/>
    <w:rPr>
      <w:b w:val="0"/>
      <w:color w:val="auto"/>
    </w:rPr>
  </w:style>
  <w:style w:type="paragraph" w:customStyle="1" w:styleId="Tabelltextvit">
    <w:name w:val="Tabelltext vit"/>
    <w:basedOn w:val="Tabelltextsvart"/>
    <w:uiPriority w:val="49"/>
    <w:rsid w:val="007C6277"/>
    <w:rPr>
      <w:color w:val="FFFFFF" w:themeColor="background1"/>
    </w:rPr>
  </w:style>
  <w:style w:type="character" w:customStyle="1" w:styleId="Rubrik2Char">
    <w:name w:val="Rubrik 2 Char"/>
    <w:basedOn w:val="Standardstycketeckensnitt"/>
    <w:link w:val="Rubrik2"/>
    <w:uiPriority w:val="9"/>
    <w:rsid w:val="0052573C"/>
    <w:rPr>
      <w:rFonts w:asciiTheme="majorHAnsi" w:eastAsiaTheme="majorEastAsia" w:hAnsiTheme="majorHAnsi" w:cstheme="majorBidi"/>
      <w:color w:val="009B67" w:themeColor="accent1"/>
      <w:sz w:val="26"/>
      <w:szCs w:val="26"/>
    </w:rPr>
  </w:style>
  <w:style w:type="character" w:customStyle="1" w:styleId="Rubrik3Char">
    <w:name w:val="Rubrik 3 Char"/>
    <w:basedOn w:val="Standardstycketeckensnitt"/>
    <w:link w:val="Rubrik3"/>
    <w:uiPriority w:val="9"/>
    <w:rsid w:val="0052573C"/>
    <w:rPr>
      <w:rFonts w:asciiTheme="majorHAnsi" w:eastAsiaTheme="majorEastAsia" w:hAnsiTheme="majorHAnsi" w:cstheme="majorBidi"/>
      <w:color w:val="009B67" w:themeColor="accent1"/>
      <w:sz w:val="24"/>
      <w:szCs w:val="24"/>
    </w:rPr>
  </w:style>
  <w:style w:type="character" w:customStyle="1" w:styleId="Rubrik4Char">
    <w:name w:val="Rubrik 4 Char"/>
    <w:basedOn w:val="Standardstycketeckensnitt"/>
    <w:link w:val="Rubrik4"/>
    <w:uiPriority w:val="9"/>
    <w:rsid w:val="0052573C"/>
    <w:rPr>
      <w:rFonts w:asciiTheme="majorHAnsi" w:eastAsiaTheme="majorEastAsia" w:hAnsiTheme="majorHAnsi" w:cstheme="majorBidi"/>
      <w:i/>
      <w:iCs/>
      <w:color w:val="009B67" w:themeColor="accent1"/>
      <w:sz w:val="18"/>
    </w:rPr>
  </w:style>
  <w:style w:type="character" w:customStyle="1" w:styleId="Rubrik5Char">
    <w:name w:val="Rubrik 5 Char"/>
    <w:basedOn w:val="Standardstycketeckensnitt"/>
    <w:link w:val="Rubrik5"/>
    <w:uiPriority w:val="9"/>
    <w:rsid w:val="0052573C"/>
    <w:rPr>
      <w:rFonts w:asciiTheme="majorHAnsi" w:eastAsiaTheme="majorEastAsia" w:hAnsiTheme="majorHAnsi" w:cstheme="majorBidi"/>
      <w:color w:val="009B67" w:themeColor="accent1"/>
      <w:sz w:val="18"/>
    </w:rPr>
  </w:style>
  <w:style w:type="character" w:customStyle="1" w:styleId="Rubrik6Char">
    <w:name w:val="Rubrik 6 Char"/>
    <w:basedOn w:val="Standardstycketeckensnitt"/>
    <w:link w:val="Rubrik6"/>
    <w:uiPriority w:val="9"/>
    <w:rsid w:val="0052573C"/>
    <w:rPr>
      <w:rFonts w:asciiTheme="majorHAnsi" w:eastAsiaTheme="majorEastAsia" w:hAnsiTheme="majorHAnsi" w:cstheme="majorBidi"/>
      <w:color w:val="009B67" w:themeColor="accent1"/>
      <w:sz w:val="18"/>
    </w:rPr>
  </w:style>
  <w:style w:type="character" w:customStyle="1" w:styleId="Rubrik7Char">
    <w:name w:val="Rubrik 7 Char"/>
    <w:basedOn w:val="Standardstycketeckensnitt"/>
    <w:link w:val="Rubrik7"/>
    <w:uiPriority w:val="9"/>
    <w:rsid w:val="0052573C"/>
    <w:rPr>
      <w:rFonts w:asciiTheme="majorHAnsi" w:eastAsiaTheme="majorEastAsia" w:hAnsiTheme="majorHAnsi" w:cstheme="majorBidi"/>
      <w:i/>
      <w:iCs/>
      <w:color w:val="009B67" w:themeColor="accent1"/>
      <w:sz w:val="18"/>
    </w:rPr>
  </w:style>
  <w:style w:type="character" w:customStyle="1" w:styleId="Rubrik8Char">
    <w:name w:val="Rubrik 8 Char"/>
    <w:basedOn w:val="Standardstycketeckensnitt"/>
    <w:link w:val="Rubrik8"/>
    <w:uiPriority w:val="9"/>
    <w:rsid w:val="0052573C"/>
    <w:rPr>
      <w:rFonts w:asciiTheme="majorHAnsi" w:eastAsiaTheme="majorEastAsia" w:hAnsiTheme="majorHAnsi" w:cstheme="majorBidi"/>
      <w:color w:val="009B67" w:themeColor="accent1"/>
      <w:sz w:val="21"/>
      <w:szCs w:val="21"/>
    </w:rPr>
  </w:style>
  <w:style w:type="character" w:customStyle="1" w:styleId="Rubrik9Char">
    <w:name w:val="Rubrik 9 Char"/>
    <w:basedOn w:val="Standardstycketeckensnitt"/>
    <w:link w:val="Rubrik9"/>
    <w:uiPriority w:val="9"/>
    <w:rsid w:val="0052573C"/>
    <w:rPr>
      <w:rFonts w:asciiTheme="majorHAnsi" w:eastAsiaTheme="majorEastAsia" w:hAnsiTheme="majorHAnsi" w:cstheme="majorBidi"/>
      <w:i/>
      <w:iCs/>
      <w:color w:val="009B67" w:themeColor="accent1"/>
      <w:sz w:val="21"/>
      <w:szCs w:val="21"/>
    </w:rPr>
  </w:style>
  <w:style w:type="paragraph" w:styleId="Innehllsfrteckningsrubrik">
    <w:name w:val="TOC Heading"/>
    <w:basedOn w:val="Rubrik1"/>
    <w:next w:val="Normal"/>
    <w:uiPriority w:val="39"/>
    <w:unhideWhenUsed/>
    <w:rsid w:val="00570E7A"/>
    <w:pPr>
      <w:spacing w:after="0"/>
      <w:outlineLvl w:val="9"/>
    </w:pPr>
    <w:rPr>
      <w:lang w:eastAsia="sv-SE"/>
    </w:rPr>
  </w:style>
  <w:style w:type="paragraph" w:styleId="Innehll1">
    <w:name w:val="toc 1"/>
    <w:basedOn w:val="Normal"/>
    <w:next w:val="Normal"/>
    <w:autoRedefine/>
    <w:uiPriority w:val="39"/>
    <w:unhideWhenUsed/>
    <w:rsid w:val="00570E7A"/>
    <w:pPr>
      <w:spacing w:after="100"/>
    </w:pPr>
  </w:style>
  <w:style w:type="paragraph" w:styleId="Innehll2">
    <w:name w:val="toc 2"/>
    <w:basedOn w:val="Normal"/>
    <w:next w:val="Normal"/>
    <w:autoRedefine/>
    <w:uiPriority w:val="39"/>
    <w:unhideWhenUsed/>
    <w:rsid w:val="00570E7A"/>
    <w:pPr>
      <w:spacing w:after="100"/>
      <w:ind w:left="180"/>
    </w:pPr>
    <w:rPr>
      <w:i/>
    </w:rPr>
  </w:style>
  <w:style w:type="paragraph" w:styleId="Innehll3">
    <w:name w:val="toc 3"/>
    <w:basedOn w:val="Normal"/>
    <w:next w:val="Normal"/>
    <w:autoRedefine/>
    <w:uiPriority w:val="39"/>
    <w:unhideWhenUsed/>
    <w:rsid w:val="00570E7A"/>
    <w:pPr>
      <w:spacing w:after="100"/>
      <w:ind w:left="360"/>
    </w:pPr>
    <w:rPr>
      <w:i/>
    </w:rPr>
  </w:style>
  <w:style w:type="character" w:styleId="Hyperlnk">
    <w:name w:val="Hyperlink"/>
    <w:basedOn w:val="Standardstycketeckensnitt"/>
    <w:uiPriority w:val="99"/>
    <w:unhideWhenUsed/>
    <w:rsid w:val="00A54BF2"/>
    <w:rPr>
      <w:rFonts w:asciiTheme="minorHAnsi" w:hAnsiTheme="minorHAnsi"/>
      <w:color w:val="009B67" w:themeColor="accent1"/>
      <w:sz w:val="18"/>
      <w:u w:val="none"/>
    </w:rPr>
  </w:style>
  <w:style w:type="paragraph" w:styleId="Numreradlista">
    <w:name w:val="List Number"/>
    <w:basedOn w:val="Normal"/>
    <w:uiPriority w:val="99"/>
    <w:qFormat/>
    <w:rsid w:val="00157A9B"/>
    <w:pPr>
      <w:numPr>
        <w:numId w:val="1"/>
      </w:numPr>
      <w:contextualSpacing/>
    </w:pPr>
  </w:style>
  <w:style w:type="paragraph" w:styleId="Numreradlista2">
    <w:name w:val="List Number 2"/>
    <w:basedOn w:val="Normal"/>
    <w:uiPriority w:val="99"/>
    <w:rsid w:val="00157A9B"/>
    <w:pPr>
      <w:numPr>
        <w:ilvl w:val="1"/>
        <w:numId w:val="1"/>
      </w:numPr>
      <w:contextualSpacing/>
    </w:pPr>
  </w:style>
  <w:style w:type="paragraph" w:styleId="Numreradlista3">
    <w:name w:val="List Number 3"/>
    <w:basedOn w:val="Normal"/>
    <w:uiPriority w:val="99"/>
    <w:rsid w:val="00157A9B"/>
    <w:pPr>
      <w:numPr>
        <w:ilvl w:val="2"/>
        <w:numId w:val="1"/>
      </w:numPr>
      <w:contextualSpacing/>
    </w:pPr>
  </w:style>
  <w:style w:type="paragraph" w:styleId="Numreradlista4">
    <w:name w:val="List Number 4"/>
    <w:basedOn w:val="Normal"/>
    <w:uiPriority w:val="99"/>
    <w:unhideWhenUsed/>
    <w:rsid w:val="00157A9B"/>
    <w:pPr>
      <w:numPr>
        <w:ilvl w:val="3"/>
        <w:numId w:val="1"/>
      </w:numPr>
      <w:contextualSpacing/>
    </w:pPr>
  </w:style>
  <w:style w:type="paragraph" w:styleId="Numreradlista5">
    <w:name w:val="List Number 5"/>
    <w:basedOn w:val="Normal"/>
    <w:uiPriority w:val="99"/>
    <w:unhideWhenUsed/>
    <w:rsid w:val="00157A9B"/>
    <w:pPr>
      <w:numPr>
        <w:ilvl w:val="4"/>
        <w:numId w:val="1"/>
      </w:numPr>
      <w:contextualSpacing/>
    </w:pPr>
  </w:style>
  <w:style w:type="paragraph" w:styleId="Punktlista">
    <w:name w:val="List Bullet"/>
    <w:basedOn w:val="Normal"/>
    <w:uiPriority w:val="99"/>
    <w:qFormat/>
    <w:rsid w:val="00157A9B"/>
    <w:pPr>
      <w:numPr>
        <w:numId w:val="6"/>
      </w:numPr>
      <w:contextualSpacing/>
    </w:pPr>
  </w:style>
  <w:style w:type="paragraph" w:styleId="Punktlista2">
    <w:name w:val="List Bullet 2"/>
    <w:basedOn w:val="Normal"/>
    <w:uiPriority w:val="99"/>
    <w:rsid w:val="00157A9B"/>
    <w:pPr>
      <w:numPr>
        <w:ilvl w:val="1"/>
        <w:numId w:val="6"/>
      </w:numPr>
      <w:contextualSpacing/>
    </w:pPr>
  </w:style>
  <w:style w:type="paragraph" w:styleId="Punktlista3">
    <w:name w:val="List Bullet 3"/>
    <w:basedOn w:val="Normal"/>
    <w:uiPriority w:val="99"/>
    <w:rsid w:val="00157A9B"/>
    <w:pPr>
      <w:numPr>
        <w:ilvl w:val="2"/>
        <w:numId w:val="6"/>
      </w:numPr>
      <w:contextualSpacing/>
    </w:pPr>
  </w:style>
  <w:style w:type="paragraph" w:styleId="Punktlista4">
    <w:name w:val="List Bullet 4"/>
    <w:basedOn w:val="Normal"/>
    <w:uiPriority w:val="99"/>
    <w:unhideWhenUsed/>
    <w:rsid w:val="00157A9B"/>
    <w:pPr>
      <w:numPr>
        <w:ilvl w:val="3"/>
        <w:numId w:val="6"/>
      </w:numPr>
      <w:contextualSpacing/>
    </w:pPr>
  </w:style>
  <w:style w:type="paragraph" w:styleId="Punktlista5">
    <w:name w:val="List Bullet 5"/>
    <w:basedOn w:val="Normal"/>
    <w:uiPriority w:val="99"/>
    <w:unhideWhenUsed/>
    <w:rsid w:val="00157A9B"/>
    <w:pPr>
      <w:numPr>
        <w:ilvl w:val="4"/>
        <w:numId w:val="6"/>
      </w:numPr>
      <w:contextualSpacing/>
    </w:pPr>
  </w:style>
  <w:style w:type="character" w:styleId="Platshllartext">
    <w:name w:val="Placeholder Text"/>
    <w:basedOn w:val="Standardstycketeckensnitt"/>
    <w:uiPriority w:val="99"/>
    <w:semiHidden/>
    <w:rsid w:val="005A1A79"/>
    <w:rPr>
      <w:color w:val="808080"/>
    </w:rPr>
  </w:style>
  <w:style w:type="character" w:styleId="Sidnummer">
    <w:name w:val="page number"/>
    <w:basedOn w:val="Standardstycketeckensnitt"/>
    <w:uiPriority w:val="48"/>
    <w:rsid w:val="005A1A79"/>
    <w:rPr>
      <w:rFonts w:asciiTheme="minorHAnsi" w:hAnsiTheme="minorHAnsi"/>
      <w:b/>
      <w:color w:val="009B67" w:themeColor="accent1"/>
      <w:sz w:val="18"/>
    </w:rPr>
  </w:style>
  <w:style w:type="paragraph" w:customStyle="1" w:styleId="Version">
    <w:name w:val="Version"/>
    <w:basedOn w:val="Sidfot"/>
    <w:uiPriority w:val="98"/>
    <w:rsid w:val="00B54337"/>
    <w:pPr>
      <w:framePr w:wrap="around" w:vAnchor="page" w:hAnchor="page" w:x="1022" w:y="15367"/>
      <w:suppressOverlap/>
    </w:pPr>
  </w:style>
  <w:style w:type="paragraph" w:styleId="Datum">
    <w:name w:val="Date"/>
    <w:basedOn w:val="Normal"/>
    <w:next w:val="Normal"/>
    <w:link w:val="DatumChar"/>
    <w:uiPriority w:val="99"/>
    <w:rsid w:val="00923E27"/>
  </w:style>
  <w:style w:type="character" w:customStyle="1" w:styleId="DatumChar">
    <w:name w:val="Datum Char"/>
    <w:basedOn w:val="Standardstycketeckensnitt"/>
    <w:link w:val="Datum"/>
    <w:uiPriority w:val="99"/>
    <w:rsid w:val="00923E27"/>
    <w:rPr>
      <w:sz w:val="18"/>
    </w:rPr>
  </w:style>
  <w:style w:type="table" w:customStyle="1" w:styleId="TabellVersionshantering">
    <w:name w:val="Tabell Versionshantering"/>
    <w:basedOn w:val="Normaltabell"/>
    <w:uiPriority w:val="99"/>
    <w:rsid w:val="000D1E44"/>
    <w:pPr>
      <w:spacing w:after="0" w:line="240" w:lineRule="auto"/>
    </w:pPr>
    <w:tblPr>
      <w:tblStyleRowBandSize w:val="1"/>
      <w:tblInd w:w="0" w:type="dxa"/>
      <w:tblCellMar>
        <w:top w:w="0" w:type="dxa"/>
        <w:left w:w="108" w:type="dxa"/>
        <w:bottom w:w="0" w:type="dxa"/>
        <w:right w:w="108" w:type="dxa"/>
      </w:tblCellMar>
    </w:tblPr>
    <w:tcPr>
      <w:vAlign w:val="center"/>
    </w:tcPr>
    <w:tblStylePr w:type="firstRow">
      <w:rPr>
        <w:color w:val="FFFFFF" w:themeColor="background1"/>
      </w:rPr>
      <w:tblPr/>
      <w:tcPr>
        <w:shd w:val="clear" w:color="auto" w:fill="009B67" w:themeFill="accent1"/>
      </w:tcPr>
    </w:tblStylePr>
    <w:tblStylePr w:type="band1Horz">
      <w:tblPr/>
      <w:tcPr>
        <w:shd w:val="clear" w:color="auto" w:fill="FFFFFF" w:themeFill="background1"/>
      </w:tcPr>
    </w:tblStylePr>
    <w:tblStylePr w:type="band2Horz">
      <w:rPr>
        <w:color w:val="FFFFFF" w:themeColor="background1"/>
      </w:rPr>
      <w:tblPr/>
      <w:tcPr>
        <w:shd w:val="clear" w:color="auto" w:fill="554588" w:themeFill="accent3"/>
      </w:tcPr>
    </w:tblStylePr>
  </w:style>
  <w:style w:type="paragraph" w:customStyle="1" w:styleId="Numreradrubrik1">
    <w:name w:val="Numrerad rubrik 1"/>
    <w:basedOn w:val="Rubrik1"/>
    <w:uiPriority w:val="49"/>
    <w:rsid w:val="008A0C85"/>
    <w:pPr>
      <w:numPr>
        <w:numId w:val="12"/>
      </w:numPr>
    </w:pPr>
    <w:rPr>
      <w:noProof/>
    </w:rPr>
  </w:style>
  <w:style w:type="paragraph" w:customStyle="1" w:styleId="Numreradrubrik2">
    <w:name w:val="Numrerad rubrik 2"/>
    <w:basedOn w:val="Rubrik2"/>
    <w:uiPriority w:val="49"/>
    <w:rsid w:val="008A0C85"/>
    <w:pPr>
      <w:numPr>
        <w:ilvl w:val="1"/>
        <w:numId w:val="12"/>
      </w:numPr>
    </w:pPr>
  </w:style>
  <w:style w:type="paragraph" w:customStyle="1" w:styleId="Numreradrubrik3">
    <w:name w:val="Numrerad rubrik 3"/>
    <w:basedOn w:val="Rubrik3"/>
    <w:uiPriority w:val="49"/>
    <w:rsid w:val="008A0C85"/>
    <w:pPr>
      <w:numPr>
        <w:ilvl w:val="2"/>
        <w:numId w:val="12"/>
      </w:numPr>
    </w:pPr>
  </w:style>
  <w:style w:type="paragraph" w:customStyle="1" w:styleId="Numreradrubrik4">
    <w:name w:val="Numrerad rubrik 4"/>
    <w:basedOn w:val="Rubrik4"/>
    <w:uiPriority w:val="49"/>
    <w:unhideWhenUsed/>
    <w:rsid w:val="008A0C85"/>
    <w:pPr>
      <w:numPr>
        <w:ilvl w:val="3"/>
        <w:numId w:val="12"/>
      </w:numPr>
    </w:pPr>
  </w:style>
  <w:style w:type="paragraph" w:customStyle="1" w:styleId="Numreradrubrik5">
    <w:name w:val="Numrerad rubrik 5"/>
    <w:basedOn w:val="Rubrik5"/>
    <w:uiPriority w:val="49"/>
    <w:unhideWhenUsed/>
    <w:rsid w:val="008A0C85"/>
    <w:pPr>
      <w:numPr>
        <w:ilvl w:val="4"/>
        <w:numId w:val="12"/>
      </w:numPr>
    </w:pPr>
  </w:style>
  <w:style w:type="paragraph" w:customStyle="1" w:styleId="Numreradrubrik6">
    <w:name w:val="Numrerad rubrik 6"/>
    <w:basedOn w:val="Rubrik6"/>
    <w:uiPriority w:val="49"/>
    <w:unhideWhenUsed/>
    <w:rsid w:val="008A0C85"/>
    <w:pPr>
      <w:numPr>
        <w:ilvl w:val="5"/>
        <w:numId w:val="12"/>
      </w:numPr>
    </w:pPr>
  </w:style>
  <w:style w:type="paragraph" w:customStyle="1" w:styleId="Numreradrubrik7">
    <w:name w:val="Numrerad rubrik 7"/>
    <w:basedOn w:val="Rubrik7"/>
    <w:uiPriority w:val="49"/>
    <w:unhideWhenUsed/>
    <w:rsid w:val="008A0C85"/>
    <w:pPr>
      <w:numPr>
        <w:ilvl w:val="6"/>
        <w:numId w:val="12"/>
      </w:numPr>
    </w:pPr>
  </w:style>
  <w:style w:type="paragraph" w:customStyle="1" w:styleId="Numreradrubrik8">
    <w:name w:val="Numrerad rubrik 8"/>
    <w:basedOn w:val="Rubrik8"/>
    <w:uiPriority w:val="49"/>
    <w:unhideWhenUsed/>
    <w:rsid w:val="008A0C85"/>
    <w:pPr>
      <w:numPr>
        <w:ilvl w:val="7"/>
        <w:numId w:val="12"/>
      </w:numPr>
    </w:pPr>
    <w:rPr>
      <w:noProof/>
    </w:rPr>
  </w:style>
  <w:style w:type="paragraph" w:customStyle="1" w:styleId="Numreradrubrik9">
    <w:name w:val="Numrerad rubrik 9"/>
    <w:basedOn w:val="Rubrik9"/>
    <w:uiPriority w:val="49"/>
    <w:unhideWhenUsed/>
    <w:rsid w:val="008A0C85"/>
    <w:pPr>
      <w:numPr>
        <w:ilvl w:val="8"/>
        <w:numId w:val="12"/>
      </w:numPr>
    </w:pPr>
  </w:style>
  <w:style w:type="paragraph" w:styleId="Ballongtext">
    <w:name w:val="Balloon Text"/>
    <w:basedOn w:val="Normal"/>
    <w:link w:val="BallongtextChar"/>
    <w:uiPriority w:val="99"/>
    <w:semiHidden/>
    <w:unhideWhenUsed/>
    <w:rsid w:val="00C13636"/>
    <w:pPr>
      <w:spacing w:after="0" w:line="240" w:lineRule="auto"/>
    </w:pPr>
    <w:rPr>
      <w:rFonts w:ascii="Segoe UI" w:hAnsi="Segoe UI" w:cs="Segoe UI"/>
      <w:szCs w:val="18"/>
    </w:rPr>
  </w:style>
  <w:style w:type="character" w:customStyle="1" w:styleId="BallongtextChar">
    <w:name w:val="Ballongtext Char"/>
    <w:basedOn w:val="Standardstycketeckensnitt"/>
    <w:link w:val="Ballongtext"/>
    <w:uiPriority w:val="99"/>
    <w:semiHidden/>
    <w:rsid w:val="00C13636"/>
    <w:rPr>
      <w:rFonts w:ascii="Segoe UI" w:hAnsi="Segoe UI" w:cs="Segoe UI"/>
      <w:sz w:val="18"/>
      <w:szCs w:val="18"/>
    </w:rPr>
  </w:style>
  <w:style w:type="paragraph" w:customStyle="1" w:styleId="Sidfotgrn">
    <w:name w:val="Sidfot grön"/>
    <w:basedOn w:val="Sidhuvud"/>
    <w:uiPriority w:val="39"/>
    <w:rsid w:val="00DA7BBD"/>
    <w:pPr>
      <w:framePr w:wrap="around" w:vAnchor="page" w:hAnchor="margin" w:xAlign="center" w:y="15707"/>
      <w:suppressOverlap/>
    </w:pPr>
    <w:rPr>
      <w:color w:val="009B67" w:themeColor="accent1"/>
    </w:rPr>
  </w:style>
  <w:style w:type="paragraph" w:styleId="Liststycke">
    <w:name w:val="List Paragraph"/>
    <w:basedOn w:val="Normal"/>
    <w:uiPriority w:val="34"/>
    <w:qFormat/>
    <w:rsid w:val="00A01DDF"/>
    <w:pPr>
      <w:spacing w:after="0" w:line="240" w:lineRule="auto"/>
      <w:ind w:left="720"/>
    </w:pPr>
    <w:rPr>
      <w:rFonts w:ascii="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608437">
      <w:bodyDiv w:val="1"/>
      <w:marLeft w:val="0"/>
      <w:marRight w:val="0"/>
      <w:marTop w:val="0"/>
      <w:marBottom w:val="0"/>
      <w:divBdr>
        <w:top w:val="none" w:sz="0" w:space="0" w:color="auto"/>
        <w:left w:val="none" w:sz="0" w:space="0" w:color="auto"/>
        <w:bottom w:val="none" w:sz="0" w:space="0" w:color="auto"/>
        <w:right w:val="none" w:sz="0" w:space="0" w:color="auto"/>
      </w:divBdr>
    </w:div>
    <w:div w:id="158453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csn.se/"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fronti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Frontit">
      <a:dk1>
        <a:sysClr val="windowText" lastClr="000000"/>
      </a:dk1>
      <a:lt1>
        <a:sysClr val="window" lastClr="FFFFFF"/>
      </a:lt1>
      <a:dk2>
        <a:srgbClr val="44546A"/>
      </a:dk2>
      <a:lt2>
        <a:srgbClr val="E7E6E6"/>
      </a:lt2>
      <a:accent1>
        <a:srgbClr val="009B67"/>
      </a:accent1>
      <a:accent2>
        <a:srgbClr val="009CB6"/>
      </a:accent2>
      <a:accent3>
        <a:srgbClr val="554588"/>
      </a:accent3>
      <a:accent4>
        <a:srgbClr val="9A999A"/>
      </a:accent4>
      <a:accent5>
        <a:srgbClr val="D1D4D3"/>
      </a:accent5>
      <a:accent6>
        <a:srgbClr val="D66013"/>
      </a:accent6>
      <a:hlink>
        <a:srgbClr val="0563C1"/>
      </a:hlink>
      <a:folHlink>
        <a:srgbClr val="954F72"/>
      </a:folHlink>
    </a:clrScheme>
    <a:fontScheme name="Fronti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BEA11-305E-E841-8E0F-085A79123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1884</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Göransson</dc:creator>
  <cp:keywords/>
  <dc:description/>
  <cp:lastModifiedBy>Anna Göransson</cp:lastModifiedBy>
  <cp:revision>2</cp:revision>
  <cp:lastPrinted>2016-09-05T09:58:00Z</cp:lastPrinted>
  <dcterms:created xsi:type="dcterms:W3CDTF">2016-10-26T15:01:00Z</dcterms:created>
  <dcterms:modified xsi:type="dcterms:W3CDTF">2016-10-26T15:01:00Z</dcterms:modified>
</cp:coreProperties>
</file>