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2" w:rsidRDefault="005A0842" w:rsidP="00AB07EC">
      <w:pPr>
        <w:rPr>
          <w:rFonts w:ascii="Arial" w:hAnsi="Arial" w:cs="Arial"/>
        </w:rPr>
      </w:pPr>
      <w:bookmarkStart w:id="0" w:name="Subject"/>
    </w:p>
    <w:p w:rsidR="00AB07EC" w:rsidRPr="00AF59C2" w:rsidRDefault="0035184E" w:rsidP="00AB07EC">
      <w:pPr>
        <w:rPr>
          <w:rFonts w:ascii="Arial" w:hAnsi="Arial" w:cs="Arial"/>
        </w:rPr>
      </w:pPr>
      <w:r>
        <w:rPr>
          <w:rFonts w:ascii="Arial" w:hAnsi="Arial" w:cs="Arial"/>
        </w:rPr>
        <w:t xml:space="preserve"> 10 april</w:t>
      </w:r>
      <w:r w:rsidR="00817491">
        <w:rPr>
          <w:rFonts w:ascii="Arial" w:hAnsi="Arial" w:cs="Arial"/>
        </w:rPr>
        <w:t xml:space="preserve"> 2018</w:t>
      </w: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35184E" w:rsidRPr="0035184E" w:rsidRDefault="00784186" w:rsidP="0035184E">
      <w:pPr>
        <w:pStyle w:val="Rubrik1"/>
        <w:rPr>
          <w:rFonts w:cs="Arial"/>
          <w:sz w:val="22"/>
          <w:szCs w:val="22"/>
        </w:rPr>
      </w:pPr>
      <w:bookmarkStart w:id="1" w:name="Start"/>
      <w:bookmarkEnd w:id="1"/>
      <w:r>
        <w:rPr>
          <w:rFonts w:cs="Arial"/>
          <w:szCs w:val="22"/>
        </w:rPr>
        <w:br/>
      </w:r>
      <w:r w:rsidR="0035184E" w:rsidRPr="0035184E">
        <w:rPr>
          <w:rFonts w:cs="Arial"/>
          <w:sz w:val="28"/>
          <w:szCs w:val="22"/>
        </w:rPr>
        <w:t>”900 företag har laddat sina montrar med det senaste!”</w:t>
      </w:r>
      <w:r w:rsidR="0035184E">
        <w:rPr>
          <w:rFonts w:cs="Arial"/>
          <w:sz w:val="28"/>
          <w:szCs w:val="22"/>
        </w:rPr>
        <w:br/>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b/>
          <w:bCs/>
          <w:szCs w:val="22"/>
          <w:lang w:eastAsia="sv-SE"/>
        </w:rPr>
        <w:t xml:space="preserve">Nordbygg 2018 är igång. Bygg- och fastighetssektorn hälsas välkommen till en mässa fullmatad med innovation, kontakter och kunskap i alla montrar och på olika scener. Under den inledande pressträffen presenterades </w:t>
      </w:r>
      <w:proofErr w:type="spellStart"/>
      <w:r w:rsidRPr="003C3EC8">
        <w:rPr>
          <w:rFonts w:ascii="Arial" w:hAnsi="Arial" w:cs="Arial"/>
          <w:b/>
          <w:bCs/>
          <w:szCs w:val="22"/>
          <w:lang w:eastAsia="sv-SE"/>
        </w:rPr>
        <w:t>highlights</w:t>
      </w:r>
      <w:proofErr w:type="spellEnd"/>
      <w:r w:rsidRPr="003C3EC8">
        <w:rPr>
          <w:rFonts w:ascii="Arial" w:hAnsi="Arial" w:cs="Arial"/>
          <w:b/>
          <w:bCs/>
          <w:szCs w:val="22"/>
          <w:lang w:eastAsia="sv-SE"/>
        </w:rPr>
        <w:t xml:space="preserve"> och några tydliga teman för veckan: rekrytering, digitalisering, jämställdhet samt beställarrollen</w:t>
      </w:r>
      <w:r w:rsidRPr="003C3EC8">
        <w:rPr>
          <w:rFonts w:ascii="Arial" w:hAnsi="Arial" w:cs="Arial"/>
          <w:szCs w:val="22"/>
          <w:lang w:eastAsia="sv-SE"/>
        </w:rPr>
        <w:t xml:space="preserve">. </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Peter Söderberg, projektchef Nordbygg, hälsade på </w:t>
      </w:r>
      <w:proofErr w:type="spellStart"/>
      <w:r w:rsidRPr="003C3EC8">
        <w:rPr>
          <w:rFonts w:ascii="Arial" w:hAnsi="Arial" w:cs="Arial"/>
          <w:szCs w:val="22"/>
          <w:lang w:eastAsia="sv-SE"/>
        </w:rPr>
        <w:t>tisdagmorgonen</w:t>
      </w:r>
      <w:proofErr w:type="spellEnd"/>
      <w:r w:rsidRPr="003C3EC8">
        <w:rPr>
          <w:rFonts w:ascii="Arial" w:hAnsi="Arial" w:cs="Arial"/>
          <w:szCs w:val="22"/>
          <w:lang w:eastAsia="sv-SE"/>
        </w:rPr>
        <w:t xml:space="preserve"> över 900 utställande företag välkomna till Nordbygg.</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Här finns marknadsledande företag inom alla områden och med ett oerhört brett utbud. Jag vill säga att det är det överläget mest effektiva sättet att få marknadsöversikt och träffa experter för direkt kunskapsutbyte, sade Peter Söderberg.</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Alla företag har laddat montrarna med det senaste och många planerar sina lanseringar till Nordbygg. </w:t>
      </w:r>
      <w:bookmarkStart w:id="2" w:name="_GoBack"/>
      <w:bookmarkEnd w:id="2"/>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Till Nordbygg 2018 har vi 25 procent nya utställare och över 200 utländska utställare. Den summan fördubblades förra gången och i år är det ännu fler. Därtill kommer fem nationsmontrar som samlar internationella aktörer som vill in på den svenska marknaden, sade Peter Söderberg.</w:t>
      </w:r>
      <w:r w:rsidRPr="003C3EC8">
        <w:rPr>
          <w:rFonts w:ascii="Arial" w:hAnsi="Arial" w:cs="Arial"/>
          <w:szCs w:val="22"/>
          <w:lang w:eastAsia="sv-SE"/>
        </w:rPr>
        <w:br/>
        <w:t>​</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b/>
          <w:bCs/>
          <w:szCs w:val="22"/>
          <w:lang w:eastAsia="sv-SE"/>
        </w:rPr>
        <w:t>Energi och rekrytering</w:t>
      </w:r>
      <w:r w:rsidRPr="003C3EC8">
        <w:rPr>
          <w:rFonts w:ascii="Arial" w:hAnsi="Arial" w:cs="Arial"/>
          <w:b/>
          <w:bCs/>
          <w:szCs w:val="22"/>
          <w:lang w:eastAsia="sv-SE"/>
        </w:rPr>
        <w:br/>
        <w:t>​</w:t>
      </w:r>
      <w:r w:rsidRPr="003C3EC8">
        <w:rPr>
          <w:rFonts w:ascii="Arial" w:hAnsi="Arial" w:cs="Arial"/>
          <w:szCs w:val="22"/>
          <w:lang w:eastAsia="sv-SE"/>
        </w:rPr>
        <w:br/>
        <w:t>Arrangörsgruppen bakom Nordbygg gav sina hetaste tips om vad man inte bör missa under veckan.</w:t>
      </w:r>
      <w:r w:rsidRPr="003C3EC8">
        <w:rPr>
          <w:rFonts w:ascii="Arial" w:hAnsi="Arial" w:cs="Arial"/>
          <w:szCs w:val="22"/>
          <w:lang w:eastAsia="sv-SE"/>
        </w:rPr>
        <w:br/>
        <w:t xml:space="preserve">Jaana </w:t>
      </w:r>
      <w:proofErr w:type="spellStart"/>
      <w:r w:rsidRPr="003C3EC8">
        <w:rPr>
          <w:rFonts w:ascii="Arial" w:hAnsi="Arial" w:cs="Arial"/>
          <w:szCs w:val="22"/>
          <w:lang w:eastAsia="sv-SE"/>
        </w:rPr>
        <w:t>Petherbielke</w:t>
      </w:r>
      <w:proofErr w:type="spellEnd"/>
      <w:r w:rsidRPr="003C3EC8">
        <w:rPr>
          <w:rFonts w:ascii="Arial" w:hAnsi="Arial" w:cs="Arial"/>
          <w:szCs w:val="22"/>
          <w:lang w:eastAsia="sv-SE"/>
        </w:rPr>
        <w:t xml:space="preserve">, marknadschef, </w:t>
      </w:r>
      <w:hyperlink r:id="rId8" w:history="1">
        <w:r w:rsidRPr="003C3EC8">
          <w:rPr>
            <w:rFonts w:ascii="Arial" w:hAnsi="Arial" w:cs="Arial"/>
            <w:color w:val="0000FF"/>
            <w:szCs w:val="22"/>
            <w:u w:val="single"/>
            <w:lang w:eastAsia="sv-SE"/>
          </w:rPr>
          <w:t>​Energi- och Miljötekniska föreningen</w:t>
        </w:r>
      </w:hyperlink>
      <w:r w:rsidRPr="003C3EC8">
        <w:rPr>
          <w:rFonts w:ascii="Arial" w:hAnsi="Arial" w:cs="Arial"/>
          <w:szCs w:val="22"/>
          <w:lang w:eastAsia="sv-SE"/>
        </w:rPr>
        <w:t xml:space="preserve">, tog fasta på utveckling av beställarrollen. Ju bättre kunskap beställaren har, desto bättra kan leverantören möte krav och önskemål och det blir möjligt att uppnå regeringens energimål. </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Anders Mårtensson, </w:t>
      </w:r>
      <w:hyperlink r:id="rId9" w:history="1">
        <w:r w:rsidRPr="003C3EC8">
          <w:rPr>
            <w:rFonts w:ascii="Arial" w:hAnsi="Arial" w:cs="Arial"/>
            <w:color w:val="0000FF"/>
            <w:szCs w:val="22"/>
            <w:u w:val="single"/>
            <w:lang w:eastAsia="sv-SE"/>
          </w:rPr>
          <w:t>​VVS fabrikanternas råd</w:t>
        </w:r>
      </w:hyperlink>
      <w:r w:rsidRPr="003C3EC8">
        <w:rPr>
          <w:rFonts w:ascii="Arial" w:hAnsi="Arial" w:cs="Arial"/>
          <w:szCs w:val="22"/>
          <w:lang w:eastAsia="sv-SE"/>
        </w:rPr>
        <w:t>, tryckte på att det måste bli norm att välja energismarta produkter och tipsade om att hallarna är fulla just av sådana möjligheter. Han lyfte också fram rekryteringsfrågan som ju är en angelägenhet för hela branschen och pekade på SACO-dagen och andra möjligheter som öppnas under Nordbygg.</w:t>
      </w:r>
      <w:r w:rsidRPr="003C3EC8">
        <w:rPr>
          <w:rFonts w:ascii="Arial" w:hAnsi="Arial" w:cs="Arial"/>
          <w:szCs w:val="22"/>
          <w:lang w:eastAsia="sv-SE"/>
        </w:rPr>
        <w:br/>
      </w:r>
      <w:r w:rsidRPr="003C3EC8">
        <w:rPr>
          <w:rFonts w:ascii="Arial" w:hAnsi="Arial" w:cs="Arial"/>
          <w:szCs w:val="22"/>
          <w:lang w:eastAsia="sv-SE"/>
        </w:rPr>
        <w:br/>
      </w:r>
      <w:r w:rsidRPr="003C3EC8">
        <w:rPr>
          <w:rFonts w:ascii="Arial" w:hAnsi="Arial" w:cs="Arial"/>
          <w:b/>
          <w:bCs/>
          <w:szCs w:val="22"/>
          <w:lang w:eastAsia="sv-SE"/>
        </w:rPr>
        <w:t>Jämställdhet</w:t>
      </w:r>
      <w:r w:rsidRPr="003C3EC8">
        <w:rPr>
          <w:rFonts w:ascii="Arial" w:hAnsi="Arial" w:cs="Arial"/>
          <w:szCs w:val="22"/>
          <w:lang w:eastAsia="sv-SE"/>
        </w:rPr>
        <w:br/>
        <w:t xml:space="preserve">Urban Månsson, </w:t>
      </w:r>
      <w:hyperlink r:id="rId10" w:history="1">
        <w:r w:rsidRPr="003C3EC8">
          <w:rPr>
            <w:rFonts w:ascii="Arial" w:hAnsi="Arial" w:cs="Arial"/>
            <w:color w:val="0000FF"/>
            <w:szCs w:val="22"/>
            <w:u w:val="single"/>
            <w:lang w:eastAsia="sv-SE"/>
          </w:rPr>
          <w:t>​Svensk Byggtjänst</w:t>
        </w:r>
      </w:hyperlink>
      <w:r w:rsidRPr="003C3EC8">
        <w:rPr>
          <w:rFonts w:ascii="Arial" w:hAnsi="Arial" w:cs="Arial"/>
          <w:szCs w:val="22"/>
          <w:lang w:eastAsia="sv-SE"/>
        </w:rPr>
        <w:t xml:space="preserve"> berättade om </w:t>
      </w:r>
      <w:hyperlink r:id="rId11" w:history="1">
        <w:r w:rsidRPr="003C3EC8">
          <w:rPr>
            <w:rFonts w:ascii="Arial" w:hAnsi="Arial" w:cs="Arial"/>
            <w:color w:val="0000FF"/>
            <w:szCs w:val="22"/>
            <w:u w:val="single"/>
            <w:lang w:eastAsia="sv-SE"/>
          </w:rPr>
          <w:t>​Jämnt på jobbet</w:t>
        </w:r>
      </w:hyperlink>
      <w:r w:rsidRPr="003C3EC8">
        <w:rPr>
          <w:rFonts w:ascii="Arial" w:hAnsi="Arial" w:cs="Arial"/>
          <w:szCs w:val="22"/>
          <w:lang w:eastAsia="sv-SE"/>
        </w:rPr>
        <w:t xml:space="preserve"> – byggsektorns breda initiativ i spåren av #</w:t>
      </w:r>
      <w:proofErr w:type="spellStart"/>
      <w:r w:rsidRPr="003C3EC8">
        <w:rPr>
          <w:rFonts w:ascii="Arial" w:hAnsi="Arial" w:cs="Arial"/>
          <w:szCs w:val="22"/>
          <w:lang w:eastAsia="sv-SE"/>
        </w:rPr>
        <w:t>metoo</w:t>
      </w:r>
      <w:proofErr w:type="spellEnd"/>
      <w:r w:rsidRPr="003C3EC8">
        <w:rPr>
          <w:rFonts w:ascii="Arial" w:hAnsi="Arial" w:cs="Arial"/>
          <w:szCs w:val="22"/>
          <w:lang w:eastAsia="sv-SE"/>
        </w:rPr>
        <w:t>. Idag är 8 procent av de anställda kvinnor, vilket är lägst av alla branscher i Sverige. Här finns stora möjligheter att lösa rekryteringsbehovet, men då måste vi bli bättre på jämställdhet.</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 Det finns ingen </w:t>
      </w:r>
      <w:proofErr w:type="spellStart"/>
      <w:r w:rsidRPr="003C3EC8">
        <w:rPr>
          <w:rFonts w:ascii="Arial" w:hAnsi="Arial" w:cs="Arial"/>
          <w:szCs w:val="22"/>
          <w:lang w:eastAsia="sv-SE"/>
        </w:rPr>
        <w:t>quickfix</w:t>
      </w:r>
      <w:proofErr w:type="spellEnd"/>
      <w:r w:rsidRPr="003C3EC8">
        <w:rPr>
          <w:rFonts w:ascii="Arial" w:hAnsi="Arial" w:cs="Arial"/>
          <w:szCs w:val="22"/>
          <w:lang w:eastAsia="sv-SE"/>
        </w:rPr>
        <w:t xml:space="preserve"> på en jämställd arbetsplats. Vad som behövs är en metod och ett strukturerat arbetssätt. Sådana exempel kommer vi att lyfta fram under Nordbygg, sade Urban Månsson.</w:t>
      </w:r>
      <w:r w:rsidRPr="003C3EC8">
        <w:rPr>
          <w:rFonts w:ascii="Arial" w:hAnsi="Arial" w:cs="Arial"/>
          <w:szCs w:val="22"/>
          <w:lang w:eastAsia="sv-SE"/>
        </w:rPr>
        <w:br/>
        <w:t>​</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b/>
          <w:bCs/>
          <w:szCs w:val="22"/>
          <w:lang w:eastAsia="sv-SE"/>
        </w:rPr>
        <w:lastRenderedPageBreak/>
        <w:t>Digitalisering</w:t>
      </w:r>
      <w:r w:rsidRPr="003C3EC8">
        <w:rPr>
          <w:rFonts w:ascii="Arial" w:hAnsi="Arial" w:cs="Arial"/>
          <w:b/>
          <w:bCs/>
          <w:szCs w:val="22"/>
          <w:lang w:eastAsia="sv-SE"/>
        </w:rPr>
        <w:br/>
        <w:t>​</w:t>
      </w:r>
      <w:r w:rsidRPr="003C3EC8">
        <w:rPr>
          <w:rFonts w:ascii="Arial" w:hAnsi="Arial" w:cs="Arial"/>
          <w:szCs w:val="22"/>
          <w:lang w:eastAsia="sv-SE"/>
        </w:rPr>
        <w:br/>
      </w:r>
      <w:hyperlink r:id="rId12" w:history="1">
        <w:r w:rsidRPr="003C3EC8">
          <w:rPr>
            <w:rFonts w:ascii="Arial" w:hAnsi="Arial" w:cs="Arial"/>
            <w:color w:val="0000FF"/>
            <w:szCs w:val="22"/>
            <w:u w:val="single"/>
            <w:lang w:eastAsia="sv-SE"/>
          </w:rPr>
          <w:t xml:space="preserve">​Britta </w:t>
        </w:r>
        <w:proofErr w:type="spellStart"/>
        <w:r w:rsidRPr="003C3EC8">
          <w:rPr>
            <w:rFonts w:ascii="Arial" w:hAnsi="Arial" w:cs="Arial"/>
            <w:color w:val="0000FF"/>
            <w:szCs w:val="22"/>
            <w:u w:val="single"/>
            <w:lang w:eastAsia="sv-SE"/>
          </w:rPr>
          <w:t>Permats</w:t>
        </w:r>
        <w:proofErr w:type="spellEnd"/>
      </w:hyperlink>
      <w:r w:rsidRPr="003C3EC8">
        <w:rPr>
          <w:rFonts w:ascii="Arial" w:hAnsi="Arial" w:cs="Arial"/>
          <w:szCs w:val="22"/>
          <w:lang w:eastAsia="sv-SE"/>
        </w:rPr>
        <w:t xml:space="preserve">, Svensk Ventilation kommunicerade sina </w:t>
      </w:r>
      <w:proofErr w:type="spellStart"/>
      <w:r w:rsidRPr="003C3EC8">
        <w:rPr>
          <w:rFonts w:ascii="Arial" w:hAnsi="Arial" w:cs="Arial"/>
          <w:szCs w:val="22"/>
          <w:lang w:eastAsia="sv-SE"/>
        </w:rPr>
        <w:t>highlights</w:t>
      </w:r>
      <w:proofErr w:type="spellEnd"/>
      <w:r w:rsidRPr="003C3EC8">
        <w:rPr>
          <w:rFonts w:ascii="Arial" w:hAnsi="Arial" w:cs="Arial"/>
          <w:szCs w:val="22"/>
          <w:lang w:eastAsia="sv-SE"/>
        </w:rPr>
        <w:t xml:space="preserve"> under mässan i fyra punkter. </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 Digitala processer, som BIM med inriktning på installation är stort, liksom </w:t>
      </w:r>
      <w:proofErr w:type="spellStart"/>
      <w:r w:rsidRPr="003C3EC8">
        <w:rPr>
          <w:rFonts w:ascii="Arial" w:hAnsi="Arial" w:cs="Arial"/>
          <w:szCs w:val="22"/>
          <w:lang w:eastAsia="sv-SE"/>
        </w:rPr>
        <w:t>IoT</w:t>
      </w:r>
      <w:proofErr w:type="spellEnd"/>
      <w:r w:rsidRPr="003C3EC8">
        <w:rPr>
          <w:rFonts w:ascii="Arial" w:hAnsi="Arial" w:cs="Arial"/>
          <w:szCs w:val="22"/>
          <w:lang w:eastAsia="sv-SE"/>
        </w:rPr>
        <w:t xml:space="preserve">-lösningar, bland annat för styrning av inneklimat. Det finns flera föredrag under veckan på </w:t>
      </w:r>
      <w:hyperlink r:id="rId13" w:history="1">
        <w:r w:rsidRPr="003C3EC8">
          <w:rPr>
            <w:rFonts w:ascii="Arial" w:hAnsi="Arial" w:cs="Arial"/>
            <w:color w:val="0000FF"/>
            <w:szCs w:val="22"/>
            <w:u w:val="single"/>
            <w:lang w:eastAsia="sv-SE"/>
          </w:rPr>
          <w:t>​Inneklimatscenen</w:t>
        </w:r>
      </w:hyperlink>
      <w:r w:rsidRPr="003C3EC8">
        <w:rPr>
          <w:rFonts w:ascii="Arial" w:hAnsi="Arial" w:cs="Arial"/>
          <w:szCs w:val="22"/>
          <w:lang w:eastAsia="sv-SE"/>
        </w:rPr>
        <w:t xml:space="preserve">, tipsade Britta. </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Att besöka montrarna och verkligen träffa de som jobbar med nyheter inom allt från mätning till intelligenta toastolar. Slutligen lyfte Britta fram </w:t>
      </w:r>
      <w:proofErr w:type="spellStart"/>
      <w:r w:rsidRPr="003C3EC8">
        <w:rPr>
          <w:rFonts w:ascii="Arial" w:hAnsi="Arial" w:cs="Arial"/>
          <w:szCs w:val="22"/>
          <w:lang w:eastAsia="sv-SE"/>
        </w:rPr>
        <w:t>Nordbyggs</w:t>
      </w:r>
      <w:proofErr w:type="spellEnd"/>
      <w:r w:rsidRPr="003C3EC8">
        <w:rPr>
          <w:rFonts w:ascii="Arial" w:hAnsi="Arial" w:cs="Arial"/>
          <w:szCs w:val="22"/>
          <w:lang w:eastAsia="sv-SE"/>
        </w:rPr>
        <w:t xml:space="preserve"> olika tävlingar, som </w:t>
      </w:r>
      <w:hyperlink r:id="rId14" w:history="1">
        <w:r w:rsidRPr="003C3EC8">
          <w:rPr>
            <w:rFonts w:ascii="Arial" w:hAnsi="Arial" w:cs="Arial"/>
            <w:color w:val="0000FF"/>
            <w:szCs w:val="22"/>
            <w:u w:val="single"/>
            <w:lang w:eastAsia="sv-SE"/>
          </w:rPr>
          <w:t>​Stora inneklimatpriset</w:t>
        </w:r>
      </w:hyperlink>
      <w:r w:rsidRPr="003C3EC8">
        <w:rPr>
          <w:rFonts w:ascii="Arial" w:hAnsi="Arial" w:cs="Arial"/>
          <w:szCs w:val="22"/>
          <w:lang w:eastAsia="sv-SE"/>
        </w:rPr>
        <w:t>, där både pristagare och övriga nomineringar har mycket att komma med.</w:t>
      </w:r>
      <w:r w:rsidRPr="003C3EC8">
        <w:rPr>
          <w:rFonts w:ascii="Arial" w:hAnsi="Arial" w:cs="Arial"/>
          <w:szCs w:val="22"/>
          <w:lang w:eastAsia="sv-SE"/>
        </w:rPr>
        <w:br/>
        <w:t>​</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b/>
          <w:bCs/>
          <w:szCs w:val="22"/>
          <w:lang w:eastAsia="sv-SE"/>
        </w:rPr>
        <w:t>Material – trender och hållbarhet</w:t>
      </w:r>
      <w:r w:rsidRPr="003C3EC8">
        <w:rPr>
          <w:rFonts w:ascii="Arial" w:hAnsi="Arial" w:cs="Arial"/>
          <w:b/>
          <w:bCs/>
          <w:szCs w:val="22"/>
          <w:lang w:eastAsia="sv-SE"/>
        </w:rPr>
        <w:br/>
        <w:t>​</w:t>
      </w:r>
      <w:r w:rsidRPr="003C3EC8">
        <w:rPr>
          <w:rFonts w:ascii="Arial" w:hAnsi="Arial" w:cs="Arial"/>
          <w:szCs w:val="22"/>
          <w:lang w:eastAsia="sv-SE"/>
        </w:rPr>
        <w:br/>
        <w:t xml:space="preserve">Erik </w:t>
      </w:r>
      <w:proofErr w:type="spellStart"/>
      <w:r w:rsidRPr="003C3EC8">
        <w:rPr>
          <w:rFonts w:ascii="Arial" w:hAnsi="Arial" w:cs="Arial"/>
          <w:szCs w:val="22"/>
          <w:lang w:eastAsia="sv-SE"/>
        </w:rPr>
        <w:t>Haara</w:t>
      </w:r>
      <w:proofErr w:type="spellEnd"/>
      <w:r w:rsidRPr="003C3EC8">
        <w:rPr>
          <w:rFonts w:ascii="Arial" w:hAnsi="Arial" w:cs="Arial"/>
          <w:szCs w:val="22"/>
          <w:lang w:eastAsia="sv-SE"/>
        </w:rPr>
        <w:t xml:space="preserve">, </w:t>
      </w:r>
      <w:hyperlink r:id="rId15" w:history="1">
        <w:r w:rsidRPr="003C3EC8">
          <w:rPr>
            <w:rFonts w:ascii="Arial" w:hAnsi="Arial" w:cs="Arial"/>
            <w:color w:val="0000FF"/>
            <w:szCs w:val="22"/>
            <w:u w:val="single"/>
            <w:lang w:eastAsia="sv-SE"/>
          </w:rPr>
          <w:t xml:space="preserve">​Glasbranschföreningen </w:t>
        </w:r>
      </w:hyperlink>
      <w:r w:rsidRPr="003C3EC8">
        <w:rPr>
          <w:rFonts w:ascii="Arial" w:hAnsi="Arial" w:cs="Arial"/>
          <w:szCs w:val="22"/>
          <w:lang w:eastAsia="sv-SE"/>
        </w:rPr>
        <w:t xml:space="preserve">och Louise </w:t>
      </w:r>
      <w:proofErr w:type="spellStart"/>
      <w:r w:rsidRPr="003C3EC8">
        <w:rPr>
          <w:rFonts w:ascii="Arial" w:hAnsi="Arial" w:cs="Arial"/>
          <w:szCs w:val="22"/>
          <w:lang w:eastAsia="sv-SE"/>
        </w:rPr>
        <w:t>Röström</w:t>
      </w:r>
      <w:proofErr w:type="spellEnd"/>
      <w:r w:rsidRPr="003C3EC8">
        <w:rPr>
          <w:rFonts w:ascii="Arial" w:hAnsi="Arial" w:cs="Arial"/>
          <w:szCs w:val="22"/>
          <w:lang w:eastAsia="sv-SE"/>
        </w:rPr>
        <w:t xml:space="preserve">, </w:t>
      </w:r>
      <w:hyperlink r:id="rId16" w:history="1">
        <w:r w:rsidRPr="003C3EC8">
          <w:rPr>
            <w:rFonts w:ascii="Arial" w:hAnsi="Arial" w:cs="Arial"/>
            <w:color w:val="0000FF"/>
            <w:szCs w:val="22"/>
            <w:u w:val="single"/>
            <w:lang w:eastAsia="sv-SE"/>
          </w:rPr>
          <w:t>​Saint Gobain</w:t>
        </w:r>
      </w:hyperlink>
      <w:r w:rsidRPr="003C3EC8">
        <w:rPr>
          <w:rFonts w:ascii="Arial" w:hAnsi="Arial" w:cs="Arial"/>
          <w:szCs w:val="22"/>
          <w:lang w:eastAsia="sv-SE"/>
        </w:rPr>
        <w:t>/</w:t>
      </w:r>
      <w:hyperlink r:id="rId17" w:history="1">
        <w:r w:rsidRPr="003C3EC8">
          <w:rPr>
            <w:rFonts w:ascii="Arial" w:hAnsi="Arial" w:cs="Arial"/>
            <w:color w:val="0000FF"/>
            <w:szCs w:val="22"/>
            <w:u w:val="single"/>
            <w:lang w:eastAsia="sv-SE"/>
          </w:rPr>
          <w:t>​Byggmaterialindustrierna</w:t>
        </w:r>
      </w:hyperlink>
      <w:r w:rsidRPr="003C3EC8">
        <w:rPr>
          <w:rFonts w:ascii="Arial" w:hAnsi="Arial" w:cs="Arial"/>
          <w:szCs w:val="22"/>
          <w:lang w:eastAsia="sv-SE"/>
        </w:rPr>
        <w:t xml:space="preserve"> berättade om materialnyheter ur sina aspekter.</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 Ta till vara möjligheten prata energi och se hur snabbt tekniken går fram på glasområdet. Utvecklingen är på inget sätt slut. Den går mot mer och mer energieffektiva glas, mindre men med bättre prestanda. Förhoppningsvis är det glaset som tar in energin i byggnaden så småningom, genom integrerade solcellen, sade Erik </w:t>
      </w:r>
      <w:proofErr w:type="spellStart"/>
      <w:r w:rsidRPr="003C3EC8">
        <w:rPr>
          <w:rFonts w:ascii="Arial" w:hAnsi="Arial" w:cs="Arial"/>
          <w:szCs w:val="22"/>
          <w:lang w:eastAsia="sv-SE"/>
        </w:rPr>
        <w:t>Haara</w:t>
      </w:r>
      <w:proofErr w:type="spellEnd"/>
      <w:r w:rsidRPr="003C3EC8">
        <w:rPr>
          <w:rFonts w:ascii="Arial" w:hAnsi="Arial" w:cs="Arial"/>
          <w:szCs w:val="22"/>
          <w:lang w:eastAsia="sv-SE"/>
        </w:rPr>
        <w:t xml:space="preserve"> i sin framidsspaning.</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 Vi i Sverige ligger i framkant när vi talar om miljöinformation. Efterfrågan öka, miljöcertifiering är populärt så det kommer det att handla mycket om i montrarna, sade Louise </w:t>
      </w:r>
      <w:proofErr w:type="spellStart"/>
      <w:r w:rsidRPr="003C3EC8">
        <w:rPr>
          <w:rFonts w:ascii="Arial" w:hAnsi="Arial" w:cs="Arial"/>
          <w:szCs w:val="22"/>
          <w:lang w:eastAsia="sv-SE"/>
        </w:rPr>
        <w:t>Röström</w:t>
      </w:r>
      <w:proofErr w:type="spellEnd"/>
      <w:r w:rsidRPr="003C3EC8">
        <w:rPr>
          <w:rFonts w:ascii="Arial" w:hAnsi="Arial" w:cs="Arial"/>
          <w:szCs w:val="22"/>
          <w:lang w:eastAsia="sv-SE"/>
        </w:rPr>
        <w:t>, hållbarhetschef Saint Gobain.</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szCs w:val="22"/>
          <w:lang w:eastAsia="sv-SE"/>
        </w:rPr>
        <w:t xml:space="preserve">Hon pekade på brandsäkerhet viktig aspekt och tipsade om ett seminarium som tar sin början i brandkatastrofen i London och berättar mer om hur </w:t>
      </w:r>
      <w:proofErr w:type="gramStart"/>
      <w:r w:rsidRPr="003C3EC8">
        <w:rPr>
          <w:rFonts w:ascii="Arial" w:hAnsi="Arial" w:cs="Arial"/>
          <w:szCs w:val="22"/>
          <w:lang w:eastAsia="sv-SE"/>
        </w:rPr>
        <w:t>jobbar</w:t>
      </w:r>
      <w:proofErr w:type="gramEnd"/>
      <w:r w:rsidRPr="003C3EC8">
        <w:rPr>
          <w:rFonts w:ascii="Arial" w:hAnsi="Arial" w:cs="Arial"/>
          <w:szCs w:val="22"/>
          <w:lang w:eastAsia="sv-SE"/>
        </w:rPr>
        <w:t xml:space="preserve"> vi med brandsäkerhet i Sverige.</w:t>
      </w:r>
      <w:r w:rsidRPr="003C3EC8">
        <w:rPr>
          <w:rFonts w:ascii="Arial" w:hAnsi="Arial" w:cs="Arial"/>
          <w:szCs w:val="22"/>
          <w:lang w:eastAsia="sv-SE"/>
        </w:rPr>
        <w:br/>
        <w:t>​</w:t>
      </w:r>
    </w:p>
    <w:p w:rsidR="003C3EC8" w:rsidRPr="003C3EC8" w:rsidRDefault="003C3EC8" w:rsidP="003C3EC8">
      <w:pPr>
        <w:spacing w:before="100" w:beforeAutospacing="1" w:after="100" w:afterAutospacing="1" w:line="240" w:lineRule="auto"/>
        <w:rPr>
          <w:rFonts w:ascii="Arial" w:hAnsi="Arial" w:cs="Arial"/>
          <w:szCs w:val="22"/>
          <w:lang w:eastAsia="sv-SE"/>
        </w:rPr>
      </w:pPr>
      <w:r w:rsidRPr="003C3EC8">
        <w:rPr>
          <w:rFonts w:ascii="Arial" w:hAnsi="Arial" w:cs="Arial"/>
          <w:b/>
          <w:bCs/>
          <w:szCs w:val="22"/>
          <w:lang w:eastAsia="sv-SE"/>
        </w:rPr>
        <w:t xml:space="preserve">Byggsektorn och </w:t>
      </w:r>
      <w:proofErr w:type="spellStart"/>
      <w:r w:rsidRPr="003C3EC8">
        <w:rPr>
          <w:rFonts w:ascii="Arial" w:hAnsi="Arial" w:cs="Arial"/>
          <w:b/>
          <w:bCs/>
          <w:szCs w:val="22"/>
          <w:lang w:eastAsia="sv-SE"/>
        </w:rPr>
        <w:t>tech</w:t>
      </w:r>
      <w:proofErr w:type="spellEnd"/>
      <w:r w:rsidRPr="003C3EC8">
        <w:rPr>
          <w:rFonts w:ascii="Arial" w:hAnsi="Arial" w:cs="Arial"/>
          <w:b/>
          <w:bCs/>
          <w:szCs w:val="22"/>
          <w:lang w:eastAsia="sv-SE"/>
        </w:rPr>
        <w:t>-världen möts</w:t>
      </w:r>
      <w:r w:rsidRPr="003C3EC8">
        <w:rPr>
          <w:rFonts w:ascii="Arial" w:hAnsi="Arial" w:cs="Arial"/>
          <w:b/>
          <w:bCs/>
          <w:szCs w:val="22"/>
          <w:lang w:eastAsia="sv-SE"/>
        </w:rPr>
        <w:br/>
        <w:t>​</w:t>
      </w:r>
      <w:r w:rsidRPr="003C3EC8">
        <w:rPr>
          <w:rFonts w:ascii="Arial" w:hAnsi="Arial" w:cs="Arial"/>
          <w:szCs w:val="22"/>
          <w:lang w:eastAsia="sv-SE"/>
        </w:rPr>
        <w:br/>
        <w:t xml:space="preserve">Slutligen berättade Lars Albinsson, </w:t>
      </w:r>
      <w:hyperlink r:id="rId18" w:history="1">
        <w:r w:rsidRPr="003C3EC8">
          <w:rPr>
            <w:rFonts w:ascii="Arial" w:hAnsi="Arial" w:cs="Arial"/>
            <w:color w:val="0000FF"/>
            <w:szCs w:val="22"/>
            <w:u w:val="single"/>
            <w:lang w:eastAsia="sv-SE"/>
          </w:rPr>
          <w:t>​Bygg 4.0</w:t>
        </w:r>
      </w:hyperlink>
      <w:r w:rsidRPr="003C3EC8">
        <w:rPr>
          <w:rFonts w:ascii="Arial" w:hAnsi="Arial" w:cs="Arial"/>
          <w:szCs w:val="22"/>
          <w:lang w:eastAsia="sv-SE"/>
        </w:rPr>
        <w:t xml:space="preserve">, om plattformen </w:t>
      </w:r>
      <w:hyperlink r:id="rId19" w:history="1">
        <w:r w:rsidRPr="003C3EC8">
          <w:rPr>
            <w:rFonts w:ascii="Arial" w:hAnsi="Arial" w:cs="Arial"/>
            <w:color w:val="0000FF"/>
            <w:szCs w:val="22"/>
            <w:u w:val="single"/>
            <w:lang w:eastAsia="sv-SE"/>
          </w:rPr>
          <w:t xml:space="preserve">​Nordic </w:t>
        </w:r>
        <w:proofErr w:type="spellStart"/>
        <w:r w:rsidRPr="003C3EC8">
          <w:rPr>
            <w:rFonts w:ascii="Arial" w:hAnsi="Arial" w:cs="Arial"/>
            <w:color w:val="0000FF"/>
            <w:szCs w:val="22"/>
            <w:u w:val="single"/>
            <w:lang w:eastAsia="sv-SE"/>
          </w:rPr>
          <w:t>ConTech</w:t>
        </w:r>
        <w:proofErr w:type="spellEnd"/>
      </w:hyperlink>
      <w:r w:rsidRPr="003C3EC8">
        <w:rPr>
          <w:rFonts w:ascii="Arial" w:hAnsi="Arial" w:cs="Arial"/>
          <w:szCs w:val="22"/>
          <w:lang w:eastAsia="sv-SE"/>
        </w:rPr>
        <w:t xml:space="preserve">, ett initiativ gjort av Bygg 4.0 och </w:t>
      </w:r>
      <w:hyperlink r:id="rId20" w:history="1">
        <w:r w:rsidRPr="003C3EC8">
          <w:rPr>
            <w:rFonts w:ascii="Arial" w:hAnsi="Arial" w:cs="Arial"/>
            <w:color w:val="0000FF"/>
            <w:szCs w:val="22"/>
            <w:u w:val="single"/>
            <w:lang w:eastAsia="sv-SE"/>
          </w:rPr>
          <w:t xml:space="preserve">​Svensk Byggtjänst </w:t>
        </w:r>
      </w:hyperlink>
      <w:r w:rsidRPr="003C3EC8">
        <w:rPr>
          <w:rFonts w:ascii="Arial" w:hAnsi="Arial" w:cs="Arial"/>
          <w:szCs w:val="22"/>
          <w:lang w:eastAsia="sv-SE"/>
        </w:rPr>
        <w:t>med Nordbygg som partner.</w:t>
      </w:r>
      <w:r w:rsidRPr="003C3EC8">
        <w:rPr>
          <w:rFonts w:ascii="Arial" w:hAnsi="Arial" w:cs="Arial"/>
          <w:szCs w:val="22"/>
          <w:lang w:eastAsia="sv-SE"/>
        </w:rPr>
        <w:br/>
        <w:t>​</w:t>
      </w:r>
      <w:r w:rsidRPr="003C3EC8">
        <w:rPr>
          <w:rFonts w:ascii="Arial" w:hAnsi="Arial" w:cs="Arial"/>
          <w:szCs w:val="22"/>
          <w:lang w:eastAsia="sv-SE"/>
        </w:rPr>
        <w:br/>
        <w:t xml:space="preserve">– Vi vill accelerera mötet mellan </w:t>
      </w:r>
      <w:proofErr w:type="spellStart"/>
      <w:r w:rsidRPr="003C3EC8">
        <w:rPr>
          <w:rFonts w:ascii="Arial" w:hAnsi="Arial" w:cs="Arial"/>
          <w:szCs w:val="22"/>
          <w:lang w:eastAsia="sv-SE"/>
        </w:rPr>
        <w:t>tech</w:t>
      </w:r>
      <w:proofErr w:type="spellEnd"/>
      <w:r w:rsidRPr="003C3EC8">
        <w:rPr>
          <w:rFonts w:ascii="Arial" w:hAnsi="Arial" w:cs="Arial"/>
          <w:szCs w:val="22"/>
          <w:lang w:eastAsia="sv-SE"/>
        </w:rPr>
        <w:t xml:space="preserve">-världen och byggsektorn. Stockholm är den andra ledande staden i världen när det kommer till </w:t>
      </w:r>
      <w:proofErr w:type="spellStart"/>
      <w:r w:rsidRPr="003C3EC8">
        <w:rPr>
          <w:rFonts w:ascii="Arial" w:hAnsi="Arial" w:cs="Arial"/>
          <w:szCs w:val="22"/>
          <w:lang w:eastAsia="sv-SE"/>
        </w:rPr>
        <w:t>unicorns</w:t>
      </w:r>
      <w:proofErr w:type="spellEnd"/>
      <w:r w:rsidRPr="003C3EC8">
        <w:rPr>
          <w:rFonts w:ascii="Arial" w:hAnsi="Arial" w:cs="Arial"/>
          <w:szCs w:val="22"/>
          <w:lang w:eastAsia="sv-SE"/>
        </w:rPr>
        <w:t>, framgångsrika startup-företag. Därför är Stockholm och Nordbygg den perfekta platsen ett sådant möte, sade Lars Albinsson.</w:t>
      </w:r>
    </w:p>
    <w:p w:rsidR="00FF790D" w:rsidRPr="00FF790D" w:rsidRDefault="00FF790D" w:rsidP="00FF790D">
      <w:pPr>
        <w:spacing w:before="100" w:beforeAutospacing="1" w:after="100" w:afterAutospacing="1" w:line="240" w:lineRule="auto"/>
        <w:rPr>
          <w:rFonts w:ascii="Arial" w:hAnsi="Arial" w:cs="Arial"/>
          <w:szCs w:val="22"/>
          <w:lang w:eastAsia="sv-SE"/>
        </w:rPr>
      </w:pPr>
      <w:r w:rsidRPr="00FF790D">
        <w:rPr>
          <w:rFonts w:ascii="Arial" w:hAnsi="Arial" w:cs="Arial"/>
          <w:szCs w:val="22"/>
          <w:lang w:eastAsia="sv-SE"/>
        </w:rPr>
        <w:br/>
        <w:t xml:space="preserve">För mer information besök </w:t>
      </w:r>
      <w:hyperlink r:id="rId21" w:history="1">
        <w:r w:rsidRPr="00FF790D">
          <w:rPr>
            <w:rFonts w:ascii="Arial" w:hAnsi="Arial" w:cs="Arial"/>
            <w:color w:val="0000FF"/>
            <w:szCs w:val="22"/>
            <w:u w:val="single"/>
            <w:lang w:eastAsia="sv-SE"/>
          </w:rPr>
          <w:t>​www.nordbygg.se</w:t>
        </w:r>
      </w:hyperlink>
      <w:r w:rsidRPr="00FF790D">
        <w:rPr>
          <w:rFonts w:ascii="Arial" w:hAnsi="Arial" w:cs="Arial"/>
          <w:szCs w:val="22"/>
          <w:lang w:eastAsia="sv-SE"/>
        </w:rPr>
        <w:t xml:space="preserve"> eller kontakta:</w:t>
      </w:r>
    </w:p>
    <w:p w:rsidR="00FF790D" w:rsidRPr="00FF790D" w:rsidRDefault="00FF790D" w:rsidP="00FF790D">
      <w:pPr>
        <w:spacing w:before="100" w:beforeAutospacing="1" w:after="100" w:afterAutospacing="1" w:line="240" w:lineRule="auto"/>
        <w:rPr>
          <w:rFonts w:ascii="Arial" w:hAnsi="Arial" w:cs="Arial"/>
          <w:szCs w:val="22"/>
          <w:lang w:eastAsia="sv-SE"/>
        </w:rPr>
      </w:pPr>
      <w:r w:rsidRPr="00FF790D">
        <w:rPr>
          <w:rFonts w:ascii="Arial" w:hAnsi="Arial" w:cs="Arial"/>
          <w:szCs w:val="22"/>
          <w:lang w:eastAsia="sv-SE"/>
        </w:rPr>
        <w:t>Peter Söderberg, projektchef</w:t>
      </w:r>
      <w:r w:rsidRPr="00FF790D">
        <w:rPr>
          <w:rFonts w:ascii="Arial" w:hAnsi="Arial" w:cs="Arial"/>
          <w:szCs w:val="22"/>
          <w:lang w:eastAsia="sv-SE"/>
        </w:rPr>
        <w:br/>
      </w:r>
      <w:hyperlink r:id="rId22" w:history="1">
        <w:r w:rsidRPr="00FF790D">
          <w:rPr>
            <w:rFonts w:ascii="Arial" w:hAnsi="Arial" w:cs="Arial"/>
            <w:color w:val="0000FF"/>
            <w:szCs w:val="22"/>
            <w:u w:val="single"/>
            <w:lang w:eastAsia="sv-SE"/>
          </w:rPr>
          <w:t>​peter.soderberg@stockholmsmassan.se</w:t>
        </w:r>
      </w:hyperlink>
      <w:r w:rsidRPr="00FF790D">
        <w:rPr>
          <w:rFonts w:ascii="Arial" w:hAnsi="Arial" w:cs="Arial"/>
          <w:szCs w:val="22"/>
          <w:lang w:eastAsia="sv-SE"/>
        </w:rPr>
        <w:t>, 08-749 43 93</w:t>
      </w:r>
      <w:r w:rsidRPr="00FF790D">
        <w:rPr>
          <w:rFonts w:ascii="Arial" w:hAnsi="Arial" w:cs="Arial"/>
          <w:szCs w:val="22"/>
          <w:lang w:eastAsia="sv-SE"/>
        </w:rPr>
        <w:br/>
        <w:t xml:space="preserve">Pär Jonasson, pressansvarig </w:t>
      </w:r>
      <w:r w:rsidRPr="00FF790D">
        <w:rPr>
          <w:rFonts w:ascii="Arial" w:hAnsi="Arial" w:cs="Arial"/>
          <w:szCs w:val="22"/>
          <w:lang w:eastAsia="sv-SE"/>
        </w:rPr>
        <w:br/>
      </w:r>
      <w:hyperlink r:id="rId23" w:history="1">
        <w:r w:rsidRPr="00FF790D">
          <w:rPr>
            <w:rFonts w:ascii="Arial" w:hAnsi="Arial" w:cs="Arial"/>
            <w:color w:val="0000FF"/>
            <w:szCs w:val="22"/>
            <w:u w:val="single"/>
            <w:lang w:eastAsia="sv-SE"/>
          </w:rPr>
          <w:t>​par.jonasson@stockholmsmassan.se</w:t>
        </w:r>
      </w:hyperlink>
      <w:r w:rsidRPr="00FF790D">
        <w:rPr>
          <w:rFonts w:ascii="Arial" w:hAnsi="Arial" w:cs="Arial"/>
          <w:szCs w:val="22"/>
          <w:lang w:eastAsia="sv-SE"/>
        </w:rPr>
        <w:t>, 08-749 44 17</w:t>
      </w:r>
    </w:p>
    <w:p w:rsidR="00FF790D" w:rsidRPr="00FF790D" w:rsidRDefault="00FF790D" w:rsidP="00FF790D">
      <w:pPr>
        <w:spacing w:before="100" w:beforeAutospacing="1" w:after="100" w:afterAutospacing="1" w:line="240" w:lineRule="auto"/>
        <w:rPr>
          <w:rFonts w:ascii="Arial" w:hAnsi="Arial" w:cs="Arial"/>
          <w:szCs w:val="22"/>
          <w:lang w:eastAsia="sv-SE"/>
        </w:rPr>
      </w:pPr>
      <w:r w:rsidRPr="00FF790D">
        <w:rPr>
          <w:rFonts w:ascii="Arial" w:hAnsi="Arial" w:cs="Arial"/>
          <w:szCs w:val="22"/>
          <w:lang w:eastAsia="sv-SE"/>
        </w:rPr>
        <w:t xml:space="preserve">Frågor angående ackreditering skickas till </w:t>
      </w:r>
      <w:hyperlink r:id="rId24" w:history="1">
        <w:r w:rsidRPr="00FF790D">
          <w:rPr>
            <w:rFonts w:ascii="Arial" w:hAnsi="Arial" w:cs="Arial"/>
            <w:color w:val="0000FF"/>
            <w:szCs w:val="22"/>
            <w:u w:val="single"/>
            <w:lang w:eastAsia="sv-SE"/>
          </w:rPr>
          <w:t>​press@stockholmsmassan.se</w:t>
        </w:r>
      </w:hyperlink>
      <w:r w:rsidRPr="00FF790D">
        <w:rPr>
          <w:rFonts w:ascii="Arial" w:hAnsi="Arial" w:cs="Arial"/>
          <w:szCs w:val="22"/>
          <w:lang w:eastAsia="sv-SE"/>
        </w:rPr>
        <w:br/>
      </w:r>
      <w:hyperlink r:id="rId25" w:history="1">
        <w:r w:rsidRPr="00FF790D">
          <w:rPr>
            <w:rFonts w:ascii="Arial" w:hAnsi="Arial" w:cs="Arial"/>
            <w:color w:val="0000FF"/>
            <w:szCs w:val="22"/>
            <w:u w:val="single"/>
            <w:lang w:eastAsia="sv-SE"/>
          </w:rPr>
          <w:t>​Ackreditera dig här »</w:t>
        </w:r>
      </w:hyperlink>
    </w:p>
    <w:p w:rsidR="0035184E" w:rsidRPr="0035184E" w:rsidRDefault="0035184E" w:rsidP="0035184E">
      <w:pPr>
        <w:pStyle w:val="Normalwebb"/>
        <w:spacing w:before="0" w:beforeAutospacing="0" w:after="135" w:afterAutospacing="0" w:line="270" w:lineRule="atLeast"/>
        <w:rPr>
          <w:rFonts w:ascii="Arial" w:hAnsi="Arial" w:cs="Arial"/>
          <w:color w:val="555555"/>
          <w:sz w:val="22"/>
          <w:szCs w:val="22"/>
        </w:rPr>
      </w:pPr>
      <w:r w:rsidRPr="0035184E">
        <w:rPr>
          <w:rFonts w:ascii="Arial" w:hAnsi="Arial" w:cs="Arial"/>
          <w:sz w:val="22"/>
          <w:szCs w:val="22"/>
        </w:rPr>
        <w:br/>
      </w:r>
    </w:p>
    <w:p w:rsidR="006E7BD3" w:rsidRPr="00434A7C" w:rsidRDefault="006E7BD3" w:rsidP="0035184E">
      <w:pPr>
        <w:rPr>
          <w:rFonts w:ascii="Arial" w:hAnsi="Arial" w:cs="Arial"/>
        </w:rPr>
      </w:pPr>
    </w:p>
    <w:sectPr w:rsidR="006E7BD3" w:rsidRPr="00434A7C" w:rsidSect="00FF790D">
      <w:headerReference w:type="default" r:id="rId26"/>
      <w:footerReference w:type="default" r:id="rId27"/>
      <w:headerReference w:type="first" r:id="rId28"/>
      <w:footerReference w:type="first" r:id="rId29"/>
      <w:pgSz w:w="11906" w:h="16838" w:code="9"/>
      <w:pgMar w:top="1560" w:right="1191" w:bottom="709"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5C" w:rsidRDefault="00B76E5C">
      <w:r>
        <w:separator/>
      </w:r>
    </w:p>
  </w:endnote>
  <w:endnote w:type="continuationSeparator" w:id="0">
    <w:p w:rsidR="00B76E5C" w:rsidRDefault="00B7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3C3EC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3C3EC8">
      <w:rPr>
        <w:rStyle w:val="Sidnummer"/>
        <w:noProof/>
      </w:rPr>
      <w:t>3</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D3" w:rsidRDefault="006E7BD3" w:rsidP="00324615">
    <w:pPr>
      <w:spacing w:line="160" w:lineRule="atLeast"/>
      <w:jc w:val="center"/>
      <w:rPr>
        <w:rFonts w:ascii="Arial" w:hAnsi="Arial" w:cs="Arial"/>
        <w:i/>
        <w:iCs/>
        <w:sz w:val="16"/>
        <w:szCs w:val="16"/>
      </w:rPr>
    </w:pPr>
  </w:p>
  <w:p w:rsidR="000E5740"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6E7BD3" w:rsidRPr="00324615" w:rsidRDefault="006E7BD3" w:rsidP="00324615">
    <w:pPr>
      <w:spacing w:line="160" w:lineRule="atLeast"/>
      <w:jc w:val="center"/>
      <w:rPr>
        <w:rFonts w:ascii="Arial" w:hAnsi="Arial" w:cs="Arial"/>
        <w:i/>
        <w:iCs/>
        <w:sz w:val="16"/>
        <w:szCs w:val="16"/>
      </w:rPr>
    </w:pP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Stockholmsmässan AB   Org.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5C" w:rsidRDefault="00B76E5C">
      <w:r>
        <w:separator/>
      </w:r>
    </w:p>
  </w:footnote>
  <w:footnote w:type="continuationSeparator" w:id="0">
    <w:p w:rsidR="00B76E5C" w:rsidRDefault="00B7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anchor distT="0" distB="0" distL="114300" distR="114300" simplePos="0" relativeHeight="251657728"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6"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8F3F0E">
    <w:pPr>
      <w:pStyle w:val="Sidhuvud"/>
    </w:pPr>
    <w:r>
      <w:rPr>
        <w:noProof/>
        <w:lang w:eastAsia="sv-SE"/>
      </w:rPr>
      <w:drawing>
        <wp:inline distT="0" distB="0" distL="0" distR="0">
          <wp:extent cx="2552700" cy="304800"/>
          <wp:effectExtent l="0" t="0" r="0" b="0"/>
          <wp:docPr id="7" name="Bild 1" descr="S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AB08C7"/>
    <w:multiLevelType w:val="hybridMultilevel"/>
    <w:tmpl w:val="1B7CB798"/>
    <w:lvl w:ilvl="0" w:tplc="3B68567A">
      <w:start w:val="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5043ED"/>
    <w:multiLevelType w:val="hybridMultilevel"/>
    <w:tmpl w:val="3A5C46FE"/>
    <w:lvl w:ilvl="0" w:tplc="9BA21D80">
      <w:start w:val="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6"/>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465"/>
    <w:rsid w:val="000B0587"/>
    <w:rsid w:val="000B0FE9"/>
    <w:rsid w:val="000D3930"/>
    <w:rsid w:val="000D7A20"/>
    <w:rsid w:val="000E52C8"/>
    <w:rsid w:val="000E5740"/>
    <w:rsid w:val="00107932"/>
    <w:rsid w:val="00116121"/>
    <w:rsid w:val="001162A2"/>
    <w:rsid w:val="001319DF"/>
    <w:rsid w:val="00132693"/>
    <w:rsid w:val="00143993"/>
    <w:rsid w:val="0015558D"/>
    <w:rsid w:val="00155683"/>
    <w:rsid w:val="0016425A"/>
    <w:rsid w:val="00171296"/>
    <w:rsid w:val="001825DD"/>
    <w:rsid w:val="00187739"/>
    <w:rsid w:val="00191A5A"/>
    <w:rsid w:val="00196924"/>
    <w:rsid w:val="001A1733"/>
    <w:rsid w:val="001A2339"/>
    <w:rsid w:val="001B1E1B"/>
    <w:rsid w:val="001C01E7"/>
    <w:rsid w:val="001D1D29"/>
    <w:rsid w:val="001D72C2"/>
    <w:rsid w:val="001F05C5"/>
    <w:rsid w:val="001F2819"/>
    <w:rsid w:val="001F3AF9"/>
    <w:rsid w:val="00205541"/>
    <w:rsid w:val="00205581"/>
    <w:rsid w:val="002133F3"/>
    <w:rsid w:val="0022371B"/>
    <w:rsid w:val="00243676"/>
    <w:rsid w:val="00243F54"/>
    <w:rsid w:val="00252030"/>
    <w:rsid w:val="002613BB"/>
    <w:rsid w:val="00280738"/>
    <w:rsid w:val="00290C0B"/>
    <w:rsid w:val="00293BCC"/>
    <w:rsid w:val="00295DE3"/>
    <w:rsid w:val="002A740D"/>
    <w:rsid w:val="002B392B"/>
    <w:rsid w:val="002B57D3"/>
    <w:rsid w:val="002C1483"/>
    <w:rsid w:val="002E6AFF"/>
    <w:rsid w:val="002F2DA7"/>
    <w:rsid w:val="0030200B"/>
    <w:rsid w:val="0030247A"/>
    <w:rsid w:val="00304889"/>
    <w:rsid w:val="00311E0B"/>
    <w:rsid w:val="00312822"/>
    <w:rsid w:val="00324615"/>
    <w:rsid w:val="00326E72"/>
    <w:rsid w:val="003372B9"/>
    <w:rsid w:val="0035184E"/>
    <w:rsid w:val="00375E92"/>
    <w:rsid w:val="003B0E8C"/>
    <w:rsid w:val="003C3EC8"/>
    <w:rsid w:val="003C78B9"/>
    <w:rsid w:val="003D0949"/>
    <w:rsid w:val="003F2E9A"/>
    <w:rsid w:val="003F4EF1"/>
    <w:rsid w:val="00410BAE"/>
    <w:rsid w:val="00434A7C"/>
    <w:rsid w:val="00444AF8"/>
    <w:rsid w:val="00461524"/>
    <w:rsid w:val="00481A9B"/>
    <w:rsid w:val="00491DBF"/>
    <w:rsid w:val="004B6BD5"/>
    <w:rsid w:val="004B7319"/>
    <w:rsid w:val="004D1FEA"/>
    <w:rsid w:val="004F0CF0"/>
    <w:rsid w:val="004F1766"/>
    <w:rsid w:val="004F2938"/>
    <w:rsid w:val="004F3C35"/>
    <w:rsid w:val="005047D3"/>
    <w:rsid w:val="00522A76"/>
    <w:rsid w:val="00530101"/>
    <w:rsid w:val="005319CF"/>
    <w:rsid w:val="0053234A"/>
    <w:rsid w:val="005434AA"/>
    <w:rsid w:val="00543DE5"/>
    <w:rsid w:val="00544001"/>
    <w:rsid w:val="00550887"/>
    <w:rsid w:val="00551CC2"/>
    <w:rsid w:val="00553F92"/>
    <w:rsid w:val="00555E52"/>
    <w:rsid w:val="00567BC0"/>
    <w:rsid w:val="00582D62"/>
    <w:rsid w:val="00590B97"/>
    <w:rsid w:val="00596783"/>
    <w:rsid w:val="005A04B2"/>
    <w:rsid w:val="005A0842"/>
    <w:rsid w:val="005A4366"/>
    <w:rsid w:val="005B1BE4"/>
    <w:rsid w:val="005C33A8"/>
    <w:rsid w:val="005D2AD2"/>
    <w:rsid w:val="005D5EDC"/>
    <w:rsid w:val="005E3C24"/>
    <w:rsid w:val="005F361D"/>
    <w:rsid w:val="0060410E"/>
    <w:rsid w:val="006170C0"/>
    <w:rsid w:val="006226AF"/>
    <w:rsid w:val="00624C27"/>
    <w:rsid w:val="0062658F"/>
    <w:rsid w:val="00627469"/>
    <w:rsid w:val="00642FDB"/>
    <w:rsid w:val="00653E56"/>
    <w:rsid w:val="00661EA7"/>
    <w:rsid w:val="00675378"/>
    <w:rsid w:val="006766AA"/>
    <w:rsid w:val="006948B2"/>
    <w:rsid w:val="0069675A"/>
    <w:rsid w:val="006A14A7"/>
    <w:rsid w:val="006A16F9"/>
    <w:rsid w:val="006A5A50"/>
    <w:rsid w:val="006A7580"/>
    <w:rsid w:val="006B675B"/>
    <w:rsid w:val="006C330A"/>
    <w:rsid w:val="006D1D18"/>
    <w:rsid w:val="006D3CFB"/>
    <w:rsid w:val="006D6DF7"/>
    <w:rsid w:val="006E505E"/>
    <w:rsid w:val="006E7BD3"/>
    <w:rsid w:val="006F559F"/>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3E8"/>
    <w:rsid w:val="007C6DAD"/>
    <w:rsid w:val="0080112C"/>
    <w:rsid w:val="00817491"/>
    <w:rsid w:val="0082121C"/>
    <w:rsid w:val="00826889"/>
    <w:rsid w:val="00835756"/>
    <w:rsid w:val="00835E15"/>
    <w:rsid w:val="00852D46"/>
    <w:rsid w:val="008871D7"/>
    <w:rsid w:val="00887DAE"/>
    <w:rsid w:val="008901ED"/>
    <w:rsid w:val="00893AE4"/>
    <w:rsid w:val="008C10C1"/>
    <w:rsid w:val="008D5A33"/>
    <w:rsid w:val="008D79D6"/>
    <w:rsid w:val="008E556F"/>
    <w:rsid w:val="008F3F0E"/>
    <w:rsid w:val="0090362D"/>
    <w:rsid w:val="00924F41"/>
    <w:rsid w:val="00925029"/>
    <w:rsid w:val="00934EF0"/>
    <w:rsid w:val="00944F2C"/>
    <w:rsid w:val="0094550A"/>
    <w:rsid w:val="00945ADE"/>
    <w:rsid w:val="00955268"/>
    <w:rsid w:val="009620C7"/>
    <w:rsid w:val="00992154"/>
    <w:rsid w:val="00992C20"/>
    <w:rsid w:val="009A2CCE"/>
    <w:rsid w:val="009A4925"/>
    <w:rsid w:val="009C1425"/>
    <w:rsid w:val="009C172D"/>
    <w:rsid w:val="009D6CA0"/>
    <w:rsid w:val="009E1E31"/>
    <w:rsid w:val="009F20C4"/>
    <w:rsid w:val="00A06E3D"/>
    <w:rsid w:val="00A13168"/>
    <w:rsid w:val="00A23FAC"/>
    <w:rsid w:val="00A3312B"/>
    <w:rsid w:val="00A501BA"/>
    <w:rsid w:val="00A5115B"/>
    <w:rsid w:val="00A5504A"/>
    <w:rsid w:val="00A76A38"/>
    <w:rsid w:val="00A9524B"/>
    <w:rsid w:val="00AA3B23"/>
    <w:rsid w:val="00AA4AFE"/>
    <w:rsid w:val="00AB07EC"/>
    <w:rsid w:val="00AB1146"/>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45753"/>
    <w:rsid w:val="00B524EE"/>
    <w:rsid w:val="00B57618"/>
    <w:rsid w:val="00B62D01"/>
    <w:rsid w:val="00B76E5C"/>
    <w:rsid w:val="00B82258"/>
    <w:rsid w:val="00B874F1"/>
    <w:rsid w:val="00B93928"/>
    <w:rsid w:val="00BA4742"/>
    <w:rsid w:val="00BB2530"/>
    <w:rsid w:val="00BB54A0"/>
    <w:rsid w:val="00BC019B"/>
    <w:rsid w:val="00BC2E02"/>
    <w:rsid w:val="00C02339"/>
    <w:rsid w:val="00C105CD"/>
    <w:rsid w:val="00C33397"/>
    <w:rsid w:val="00C37F6E"/>
    <w:rsid w:val="00C41158"/>
    <w:rsid w:val="00C426E7"/>
    <w:rsid w:val="00C4543A"/>
    <w:rsid w:val="00C6003C"/>
    <w:rsid w:val="00C84B42"/>
    <w:rsid w:val="00C87963"/>
    <w:rsid w:val="00C90119"/>
    <w:rsid w:val="00C92819"/>
    <w:rsid w:val="00CA1895"/>
    <w:rsid w:val="00CA2C71"/>
    <w:rsid w:val="00CA41CD"/>
    <w:rsid w:val="00CB4BF8"/>
    <w:rsid w:val="00CC1C3A"/>
    <w:rsid w:val="00CD731A"/>
    <w:rsid w:val="00CE66FD"/>
    <w:rsid w:val="00D047FA"/>
    <w:rsid w:val="00D0653E"/>
    <w:rsid w:val="00D114D2"/>
    <w:rsid w:val="00D2508D"/>
    <w:rsid w:val="00D372D6"/>
    <w:rsid w:val="00D457AE"/>
    <w:rsid w:val="00D50613"/>
    <w:rsid w:val="00D56F6F"/>
    <w:rsid w:val="00D57275"/>
    <w:rsid w:val="00D62C45"/>
    <w:rsid w:val="00D74E88"/>
    <w:rsid w:val="00D87D0C"/>
    <w:rsid w:val="00DC042B"/>
    <w:rsid w:val="00DD2DEC"/>
    <w:rsid w:val="00DD35F6"/>
    <w:rsid w:val="00DE5B54"/>
    <w:rsid w:val="00DE76D1"/>
    <w:rsid w:val="00E04471"/>
    <w:rsid w:val="00E17218"/>
    <w:rsid w:val="00E20C61"/>
    <w:rsid w:val="00E670C0"/>
    <w:rsid w:val="00E675FD"/>
    <w:rsid w:val="00E67806"/>
    <w:rsid w:val="00E74110"/>
    <w:rsid w:val="00E879D0"/>
    <w:rsid w:val="00EA42F6"/>
    <w:rsid w:val="00EB3616"/>
    <w:rsid w:val="00EC48EC"/>
    <w:rsid w:val="00ED0659"/>
    <w:rsid w:val="00ED32EB"/>
    <w:rsid w:val="00EE238D"/>
    <w:rsid w:val="00EE448A"/>
    <w:rsid w:val="00EE6940"/>
    <w:rsid w:val="00EF1989"/>
    <w:rsid w:val="00F24BCB"/>
    <w:rsid w:val="00F24F23"/>
    <w:rsid w:val="00F345BD"/>
    <w:rsid w:val="00F40170"/>
    <w:rsid w:val="00F52803"/>
    <w:rsid w:val="00F52948"/>
    <w:rsid w:val="00F61EC6"/>
    <w:rsid w:val="00F652DF"/>
    <w:rsid w:val="00F65373"/>
    <w:rsid w:val="00F71106"/>
    <w:rsid w:val="00F74482"/>
    <w:rsid w:val="00F94F38"/>
    <w:rsid w:val="00FA3256"/>
    <w:rsid w:val="00FA537C"/>
    <w:rsid w:val="00FA5E83"/>
    <w:rsid w:val="00FA5F9F"/>
    <w:rsid w:val="00FC22B6"/>
    <w:rsid w:val="00FD16B5"/>
    <w:rsid w:val="00FD4680"/>
    <w:rsid w:val="00FF515F"/>
    <w:rsid w:val="00FF5415"/>
    <w:rsid w:val="00FF7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F0188"/>
  <w15:chartTrackingRefBased/>
  <w15:docId w15:val="{2C34B6BC-4821-47C2-8976-F3A60EB6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434A7C"/>
    <w:pPr>
      <w:spacing w:line="240" w:lineRule="auto"/>
      <w:ind w:left="720"/>
      <w:contextualSpacing/>
    </w:pPr>
    <w:rPr>
      <w:rFonts w:ascii="Calibri" w:eastAsia="Calibri" w:hAnsi="Calibri"/>
      <w:sz w:val="24"/>
      <w:szCs w:val="24"/>
    </w:rPr>
  </w:style>
  <w:style w:type="character" w:styleId="Betoning">
    <w:name w:val="Emphasis"/>
    <w:basedOn w:val="Standardstycketeckensnitt"/>
    <w:uiPriority w:val="20"/>
    <w:qFormat/>
    <w:rsid w:val="00351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3674">
      <w:bodyDiv w:val="1"/>
      <w:marLeft w:val="0"/>
      <w:marRight w:val="0"/>
      <w:marTop w:val="0"/>
      <w:marBottom w:val="0"/>
      <w:divBdr>
        <w:top w:val="none" w:sz="0" w:space="0" w:color="auto"/>
        <w:left w:val="none" w:sz="0" w:space="0" w:color="auto"/>
        <w:bottom w:val="none" w:sz="0" w:space="0" w:color="auto"/>
        <w:right w:val="none" w:sz="0" w:space="0" w:color="auto"/>
      </w:divBdr>
    </w:div>
    <w:div w:id="1017930334">
      <w:bodyDiv w:val="1"/>
      <w:marLeft w:val="0"/>
      <w:marRight w:val="0"/>
      <w:marTop w:val="0"/>
      <w:marBottom w:val="0"/>
      <w:divBdr>
        <w:top w:val="none" w:sz="0" w:space="0" w:color="auto"/>
        <w:left w:val="none" w:sz="0" w:space="0" w:color="auto"/>
        <w:bottom w:val="none" w:sz="0" w:space="0" w:color="auto"/>
        <w:right w:val="none" w:sz="0" w:space="0" w:color="auto"/>
      </w:divBdr>
    </w:div>
    <w:div w:id="17451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i-miljo.se/" TargetMode="External"/><Relationship Id="rId13" Type="http://schemas.openxmlformats.org/officeDocument/2006/relationships/hyperlink" Target="http://www.nordbygg.se/program?sc_lang=sv-se&amp;stand=3840279E-FA49-45E0-92AA-89D083DF2C32" TargetMode="External"/><Relationship Id="rId18" Type="http://schemas.openxmlformats.org/officeDocument/2006/relationships/hyperlink" Target="http://bygg40.s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ordbygg.se" TargetMode="External"/><Relationship Id="rId7" Type="http://schemas.openxmlformats.org/officeDocument/2006/relationships/endnotes" Target="endnotes.xml"/><Relationship Id="rId12" Type="http://schemas.openxmlformats.org/officeDocument/2006/relationships/hyperlink" Target="https://youtu.be/-ETYVzhTJKk" TargetMode="External"/><Relationship Id="rId17" Type="http://schemas.openxmlformats.org/officeDocument/2006/relationships/hyperlink" Target="http://www.byggmaterialindustrierna.se/" TargetMode="External"/><Relationship Id="rId25" Type="http://schemas.openxmlformats.org/officeDocument/2006/relationships/hyperlink" Target="http://www.nordbygg.se/press/presstjanster/pressackreditering?sc_lang=sv-se" TargetMode="External"/><Relationship Id="rId2" Type="http://schemas.openxmlformats.org/officeDocument/2006/relationships/numbering" Target="numbering.xml"/><Relationship Id="rId16" Type="http://schemas.openxmlformats.org/officeDocument/2006/relationships/hyperlink" Target="https://hallbartbyggande.saint-gobain.se/" TargetMode="External"/><Relationship Id="rId20" Type="http://schemas.openxmlformats.org/officeDocument/2006/relationships/hyperlink" Target="https://byggtjanst.s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dbygg.se/program/tisdag-10-april/jamnt-pa-jobbet?sc_lang=sv-se" TargetMode="External"/><Relationship Id="rId24" Type="http://schemas.openxmlformats.org/officeDocument/2006/relationships/hyperlink" Target="mailto:press@stockholmsmassan.se" TargetMode="External"/><Relationship Id="rId5" Type="http://schemas.openxmlformats.org/officeDocument/2006/relationships/webSettings" Target="webSettings.xml"/><Relationship Id="rId15" Type="http://schemas.openxmlformats.org/officeDocument/2006/relationships/hyperlink" Target="http://www.gbf.se/" TargetMode="External"/><Relationship Id="rId23" Type="http://schemas.openxmlformats.org/officeDocument/2006/relationships/hyperlink" Target="mailto:par.jonasson@stockholmsmassan.se" TargetMode="External"/><Relationship Id="rId28" Type="http://schemas.openxmlformats.org/officeDocument/2006/relationships/header" Target="header2.xml"/><Relationship Id="rId10" Type="http://schemas.openxmlformats.org/officeDocument/2006/relationships/hyperlink" Target="https://byggtjanst.se/" TargetMode="External"/><Relationship Id="rId19" Type="http://schemas.openxmlformats.org/officeDocument/2006/relationships/hyperlink" Target="http://nordiccontech.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vsfabrikanterna.se/" TargetMode="External"/><Relationship Id="rId14" Type="http://schemas.openxmlformats.org/officeDocument/2006/relationships/hyperlink" Target="http://www.nordbygg.se/Program/Torsdag%2012%20april/Stora%20Inneklimatpriset%20nominerade%201340" TargetMode="External"/><Relationship Id="rId22" Type="http://schemas.openxmlformats.org/officeDocument/2006/relationships/hyperlink" Target="mailto:peter.soderberg@stockholmsmassan.s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A87A-DFC9-4C03-A572-CB3706CF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Brev.dot</Template>
  <TotalTime>11</TotalTime>
  <Pages>3</Pages>
  <Words>910</Words>
  <Characters>4824</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5723</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dc:description/>
  <cp:lastModifiedBy>Belkis Larsson</cp:lastModifiedBy>
  <cp:revision>4</cp:revision>
  <cp:lastPrinted>2018-02-20T09:44:00Z</cp:lastPrinted>
  <dcterms:created xsi:type="dcterms:W3CDTF">2018-04-10T12:43:00Z</dcterms:created>
  <dcterms:modified xsi:type="dcterms:W3CDTF">2018-04-10T12:57:00Z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