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1947A" w14:textId="76152230" w:rsidR="008D7603" w:rsidRPr="00C16F8D" w:rsidRDefault="008D7603" w:rsidP="00B14E91">
      <w:pPr>
        <w:pStyle w:val="berschrift3"/>
        <w:tabs>
          <w:tab w:val="right" w:pos="6946"/>
        </w:tabs>
        <w:spacing w:line="320" w:lineRule="atLeast"/>
        <w:ind w:right="17"/>
        <w:rPr>
          <w:sz w:val="22"/>
          <w:szCs w:val="22"/>
        </w:rPr>
      </w:pPr>
      <w:bookmarkStart w:id="0" w:name="_GoBack"/>
      <w:r w:rsidRPr="00C16F8D">
        <w:t>PRESSEINFORMATION</w:t>
      </w:r>
      <w:r w:rsidRPr="00C16F8D">
        <w:tab/>
      </w:r>
      <w:r w:rsidR="00A84D6F">
        <w:rPr>
          <w:sz w:val="22"/>
          <w:szCs w:val="15"/>
        </w:rPr>
        <w:t>1</w:t>
      </w:r>
      <w:r w:rsidR="00B14E91">
        <w:rPr>
          <w:sz w:val="22"/>
          <w:szCs w:val="15"/>
        </w:rPr>
        <w:t>9</w:t>
      </w:r>
      <w:r w:rsidRPr="006768FB">
        <w:rPr>
          <w:sz w:val="22"/>
          <w:szCs w:val="15"/>
        </w:rPr>
        <w:t xml:space="preserve">. </w:t>
      </w:r>
      <w:r w:rsidRPr="00C16F8D">
        <w:rPr>
          <w:sz w:val="22"/>
          <w:szCs w:val="15"/>
        </w:rPr>
        <w:t>März 2020</w:t>
      </w:r>
    </w:p>
    <w:p w14:paraId="7C21947B" w14:textId="77777777" w:rsidR="008D7603" w:rsidRPr="00C16F8D" w:rsidRDefault="008D7603" w:rsidP="007451F3">
      <w:pPr>
        <w:spacing w:line="320" w:lineRule="atLeast"/>
      </w:pPr>
    </w:p>
    <w:p w14:paraId="7C21947C" w14:textId="77777777" w:rsidR="008D7603" w:rsidRPr="00C16F8D" w:rsidRDefault="008D7603" w:rsidP="007451F3">
      <w:pPr>
        <w:spacing w:line="320" w:lineRule="atLeast"/>
      </w:pPr>
    </w:p>
    <w:p w14:paraId="7C21947D" w14:textId="2D0B5497" w:rsidR="008D7603" w:rsidRPr="008C014F" w:rsidRDefault="008D7603" w:rsidP="007451F3">
      <w:pPr>
        <w:pStyle w:val="berschrift"/>
        <w:spacing w:line="320" w:lineRule="atLeast"/>
      </w:pPr>
      <w:r w:rsidRPr="006768FB">
        <w:rPr>
          <w:rStyle w:val="Seitenzahl"/>
        </w:rPr>
        <w:t xml:space="preserve">Verschiebung: Neuer Termin der </w:t>
      </w:r>
      <w:proofErr w:type="spellStart"/>
      <w:r w:rsidRPr="006768FB">
        <w:rPr>
          <w:rStyle w:val="Seitenzahl"/>
        </w:rPr>
        <w:t>FeuerTrutz</w:t>
      </w:r>
      <w:proofErr w:type="spellEnd"/>
      <w:r w:rsidRPr="006768FB">
        <w:rPr>
          <w:rStyle w:val="Seitenzahl"/>
        </w:rPr>
        <w:t xml:space="preserve"> 2020 am </w:t>
      </w:r>
      <w:r w:rsidRPr="008C014F">
        <w:rPr>
          <w:rStyle w:val="Seitenzahl"/>
        </w:rPr>
        <w:t>30. September und 1. Oktober</w:t>
      </w:r>
    </w:p>
    <w:p w14:paraId="7C21947E" w14:textId="77777777" w:rsidR="008D7603" w:rsidRPr="008C014F" w:rsidRDefault="008D7603" w:rsidP="007451F3">
      <w:pPr>
        <w:spacing w:line="320" w:lineRule="atLeast"/>
      </w:pPr>
    </w:p>
    <w:p w14:paraId="7C21947F" w14:textId="77777777" w:rsidR="008D7603" w:rsidRPr="008C014F" w:rsidRDefault="008D7603" w:rsidP="007451F3">
      <w:pPr>
        <w:spacing w:line="320" w:lineRule="atLeast"/>
      </w:pPr>
    </w:p>
    <w:p w14:paraId="7C219480" w14:textId="1E9558AC" w:rsidR="008D7603" w:rsidRPr="008C014F" w:rsidRDefault="001B7BC8" w:rsidP="007451F3">
      <w:pPr>
        <w:tabs>
          <w:tab w:val="right" w:pos="7371"/>
        </w:tabs>
        <w:spacing w:line="320" w:lineRule="atLeast"/>
        <w:ind w:right="284"/>
        <w:rPr>
          <w:b/>
          <w:shd w:val="clear" w:color="auto" w:fill="FFFFFF"/>
        </w:rPr>
      </w:pPr>
      <w:proofErr w:type="spellStart"/>
      <w:r w:rsidRPr="001547AE">
        <w:rPr>
          <w:b/>
          <w:shd w:val="clear" w:color="auto" w:fill="FFFFFF"/>
        </w:rPr>
        <w:t>FeuerTrutz</w:t>
      </w:r>
      <w:proofErr w:type="spellEnd"/>
      <w:r w:rsidRPr="001547AE">
        <w:rPr>
          <w:b/>
          <w:shd w:val="clear" w:color="auto" w:fill="FFFFFF"/>
        </w:rPr>
        <w:t xml:space="preserve"> Network </w:t>
      </w:r>
      <w:r>
        <w:rPr>
          <w:b/>
          <w:shd w:val="clear" w:color="auto" w:fill="FFFFFF"/>
        </w:rPr>
        <w:t>und d</w:t>
      </w:r>
      <w:r w:rsidR="008D7603" w:rsidRPr="001547AE">
        <w:rPr>
          <w:b/>
          <w:shd w:val="clear" w:color="auto" w:fill="FFFFFF"/>
        </w:rPr>
        <w:t xml:space="preserve">ie </w:t>
      </w:r>
      <w:proofErr w:type="spellStart"/>
      <w:r w:rsidR="008D7603" w:rsidRPr="001547AE">
        <w:rPr>
          <w:b/>
          <w:shd w:val="clear" w:color="auto" w:fill="FFFFFF"/>
        </w:rPr>
        <w:t>NürnbergMesse</w:t>
      </w:r>
      <w:proofErr w:type="spellEnd"/>
      <w:r w:rsidR="008D7603" w:rsidRPr="001547AE">
        <w:rPr>
          <w:b/>
          <w:shd w:val="clear" w:color="auto" w:fill="FFFFFF"/>
        </w:rPr>
        <w:t xml:space="preserve"> haben nach Gesprächen mit Branchenvertretern </w:t>
      </w:r>
      <w:r w:rsidR="008D7603" w:rsidRPr="008C014F">
        <w:rPr>
          <w:b/>
          <w:shd w:val="clear" w:color="auto" w:fill="FFFFFF"/>
        </w:rPr>
        <w:t xml:space="preserve">gemeinsam </w:t>
      </w:r>
      <w:r w:rsidR="008D7603" w:rsidRPr="00E60522">
        <w:rPr>
          <w:b/>
          <w:shd w:val="clear" w:color="auto" w:fill="FFFFFF"/>
        </w:rPr>
        <w:t xml:space="preserve">entschieden, die </w:t>
      </w:r>
      <w:proofErr w:type="spellStart"/>
      <w:r w:rsidR="008D7603" w:rsidRPr="00E60522">
        <w:rPr>
          <w:b/>
          <w:shd w:val="clear" w:color="auto" w:fill="FFFFFF"/>
        </w:rPr>
        <w:t>FeuerTrutz</w:t>
      </w:r>
      <w:proofErr w:type="spellEnd"/>
      <w:r w:rsidR="008D7603" w:rsidRPr="00E60522">
        <w:rPr>
          <w:b/>
          <w:shd w:val="clear" w:color="auto" w:fill="FFFFFF"/>
        </w:rPr>
        <w:t xml:space="preserve"> 2020 vom 24. und 25. Juni zu verschieben. Die zehnte Ausgabe der Internationalen Fachmesse für </w:t>
      </w:r>
      <w:r w:rsidR="008D7603" w:rsidRPr="008C014F">
        <w:rPr>
          <w:b/>
          <w:shd w:val="clear" w:color="auto" w:fill="FFFFFF"/>
        </w:rPr>
        <w:t xml:space="preserve">vorbeugenden Brandschutz </w:t>
      </w:r>
      <w:r w:rsidR="008D7603">
        <w:rPr>
          <w:b/>
          <w:shd w:val="clear" w:color="auto" w:fill="FFFFFF"/>
        </w:rPr>
        <w:t xml:space="preserve">und der parallele Brandschutzkongress </w:t>
      </w:r>
      <w:r w:rsidR="008D7603" w:rsidRPr="008C014F">
        <w:rPr>
          <w:b/>
          <w:shd w:val="clear" w:color="auto" w:fill="FFFFFF"/>
        </w:rPr>
        <w:t>w</w:t>
      </w:r>
      <w:r w:rsidR="008D7603">
        <w:rPr>
          <w:b/>
          <w:shd w:val="clear" w:color="auto" w:fill="FFFFFF"/>
        </w:rPr>
        <w:t>erden</w:t>
      </w:r>
      <w:r w:rsidR="008D7603" w:rsidRPr="008C014F">
        <w:rPr>
          <w:b/>
          <w:shd w:val="clear" w:color="auto" w:fill="FFFFFF"/>
        </w:rPr>
        <w:t xml:space="preserve"> am 30. September u</w:t>
      </w:r>
      <w:r w:rsidR="007451F3">
        <w:rPr>
          <w:b/>
          <w:shd w:val="clear" w:color="auto" w:fill="FFFFFF"/>
        </w:rPr>
        <w:t>nd 1. Oktober 2020 stattfinden.</w:t>
      </w:r>
    </w:p>
    <w:p w14:paraId="7C219481" w14:textId="77777777" w:rsidR="008D7603" w:rsidRPr="008C014F" w:rsidRDefault="008D7603" w:rsidP="007451F3">
      <w:pPr>
        <w:tabs>
          <w:tab w:val="right" w:pos="7371"/>
        </w:tabs>
        <w:spacing w:line="320" w:lineRule="atLeast"/>
        <w:ind w:right="284"/>
        <w:rPr>
          <w:b/>
          <w:shd w:val="clear" w:color="auto" w:fill="FFFFFF"/>
        </w:rPr>
      </w:pPr>
    </w:p>
    <w:p w14:paraId="62A19263" w14:textId="741AAB0B" w:rsidR="00704CC0" w:rsidRPr="00843E10" w:rsidRDefault="008D7603" w:rsidP="007451F3">
      <w:pPr>
        <w:tabs>
          <w:tab w:val="right" w:pos="7371"/>
        </w:tabs>
        <w:spacing w:line="320" w:lineRule="atLeast"/>
        <w:ind w:right="284"/>
        <w:rPr>
          <w:shd w:val="clear" w:color="auto" w:fill="FFFFFF"/>
        </w:rPr>
      </w:pPr>
      <w:r w:rsidRPr="00843E10">
        <w:rPr>
          <w:shd w:val="clear" w:color="auto" w:fill="FFFFFF"/>
        </w:rPr>
        <w:t xml:space="preserve">Gut drei Monate vor dem geplanten Termin reagieren die Verantwortlichen damit auf den durch die </w:t>
      </w:r>
      <w:proofErr w:type="spellStart"/>
      <w:r w:rsidRPr="00843E10">
        <w:rPr>
          <w:shd w:val="clear" w:color="auto" w:fill="FFFFFF"/>
        </w:rPr>
        <w:t>Coronavirus</w:t>
      </w:r>
      <w:proofErr w:type="spellEnd"/>
      <w:r w:rsidRPr="00843E10">
        <w:rPr>
          <w:shd w:val="clear" w:color="auto" w:fill="FFFFFF"/>
        </w:rPr>
        <w:t xml:space="preserve">-Verbreitung stark in Bewegung geratenen Messekalender und stellen die Weichen für eine planbare Veranstaltung im Herbst 2020. </w:t>
      </w:r>
    </w:p>
    <w:p w14:paraId="1120959F" w14:textId="77777777" w:rsidR="00C36207" w:rsidRDefault="00C36207" w:rsidP="007451F3">
      <w:pPr>
        <w:tabs>
          <w:tab w:val="right" w:pos="7371"/>
        </w:tabs>
        <w:spacing w:line="320" w:lineRule="atLeast"/>
        <w:ind w:right="284"/>
        <w:rPr>
          <w:shd w:val="clear" w:color="auto" w:fill="FFFFFF"/>
        </w:rPr>
      </w:pPr>
    </w:p>
    <w:p w14:paraId="7C219484" w14:textId="2DAE41D7" w:rsidR="008D7603" w:rsidRDefault="008D7603" w:rsidP="007451F3">
      <w:pPr>
        <w:tabs>
          <w:tab w:val="right" w:pos="7371"/>
        </w:tabs>
        <w:spacing w:line="320" w:lineRule="atLeast"/>
        <w:ind w:right="284"/>
        <w:rPr>
          <w:shd w:val="clear" w:color="auto" w:fill="FFFFFF"/>
        </w:rPr>
      </w:pPr>
      <w:r w:rsidRPr="00843E10">
        <w:rPr>
          <w:shd w:val="clear" w:color="auto" w:fill="FFFFFF"/>
        </w:rPr>
        <w:t xml:space="preserve">Die Verschiebung der </w:t>
      </w:r>
      <w:proofErr w:type="spellStart"/>
      <w:r w:rsidRPr="00843E10">
        <w:rPr>
          <w:shd w:val="clear" w:color="auto" w:fill="FFFFFF"/>
        </w:rPr>
        <w:t>FeuerTrutz</w:t>
      </w:r>
      <w:proofErr w:type="spellEnd"/>
      <w:r w:rsidRPr="00843E10">
        <w:rPr>
          <w:shd w:val="clear" w:color="auto" w:fill="FFFFFF"/>
        </w:rPr>
        <w:t xml:space="preserve"> steht im Zusammenhang mit einer Terminänderung des Fachmesseverbundes FENSTERBAU FRONTALE und HOLZ-HANDWERK. Vor dem Hintergrund der zunehmenden Verbreitung des </w:t>
      </w:r>
      <w:proofErr w:type="spellStart"/>
      <w:r w:rsidRPr="00843E10">
        <w:rPr>
          <w:shd w:val="clear" w:color="auto" w:fill="FFFFFF"/>
        </w:rPr>
        <w:t>Coronavirus</w:t>
      </w:r>
      <w:proofErr w:type="spellEnd"/>
      <w:r w:rsidRPr="00843E10">
        <w:rPr>
          <w:shd w:val="clear" w:color="auto" w:fill="FFFFFF"/>
        </w:rPr>
        <w:t xml:space="preserve"> wurde dieses Messe-Duo aus dem März in den Juni verschoben. Die dadurch bedingten logistischen und organisatorischen Anpassungen führen zur Neuterminierung der </w:t>
      </w:r>
      <w:proofErr w:type="spellStart"/>
      <w:r w:rsidRPr="00843E10">
        <w:rPr>
          <w:shd w:val="clear" w:color="auto" w:fill="FFFFFF"/>
        </w:rPr>
        <w:t>FeuerTrutz</w:t>
      </w:r>
      <w:proofErr w:type="spellEnd"/>
      <w:r w:rsidRPr="00843E10">
        <w:rPr>
          <w:shd w:val="clear" w:color="auto" w:fill="FFFFFF"/>
        </w:rPr>
        <w:t xml:space="preserve">: Die </w:t>
      </w:r>
      <w:proofErr w:type="spellStart"/>
      <w:r w:rsidRPr="00843E10">
        <w:rPr>
          <w:shd w:val="clear" w:color="auto" w:fill="FFFFFF"/>
        </w:rPr>
        <w:t>FeuerTrutz</w:t>
      </w:r>
      <w:proofErr w:type="spellEnd"/>
      <w:r w:rsidRPr="00843E10">
        <w:rPr>
          <w:shd w:val="clear" w:color="auto" w:fill="FFFFFF"/>
        </w:rPr>
        <w:t xml:space="preserve"> 2020 findet am 30. September und 1. Oktober im Messezentrum Nürnberg statt.</w:t>
      </w:r>
    </w:p>
    <w:p w14:paraId="7C219485" w14:textId="77777777" w:rsidR="008D7603" w:rsidRDefault="008D7603" w:rsidP="007451F3">
      <w:pPr>
        <w:tabs>
          <w:tab w:val="right" w:pos="7371"/>
        </w:tabs>
        <w:spacing w:line="320" w:lineRule="atLeast"/>
        <w:ind w:right="284"/>
        <w:rPr>
          <w:shd w:val="clear" w:color="auto" w:fill="FFFFFF"/>
        </w:rPr>
      </w:pPr>
    </w:p>
    <w:p w14:paraId="7C219486" w14:textId="77777777" w:rsidR="008D7603" w:rsidRDefault="008D7603" w:rsidP="007451F3">
      <w:pPr>
        <w:tabs>
          <w:tab w:val="right" w:pos="7371"/>
        </w:tabs>
        <w:spacing w:line="320" w:lineRule="atLeast"/>
        <w:ind w:right="284"/>
      </w:pPr>
      <w:r w:rsidRPr="00F24219">
        <w:rPr>
          <w:shd w:val="clear" w:color="auto" w:fill="FFFFFF"/>
        </w:rPr>
        <w:t xml:space="preserve">Basis dieser Entscheidung ist auch die enge Rückkopplung der Organisatoren mit Kunden und Branchenvertretern. </w:t>
      </w:r>
      <w:r w:rsidRPr="009A1D56">
        <w:t xml:space="preserve">„Gemeinsam mit </w:t>
      </w:r>
      <w:r w:rsidRPr="007C135D">
        <w:t>dem Messebeirat und weiteren Branchenvertretern</w:t>
      </w:r>
      <w:r w:rsidRPr="009A1D56">
        <w:rPr>
          <w:color w:val="FF0000"/>
        </w:rPr>
        <w:t xml:space="preserve"> </w:t>
      </w:r>
      <w:r w:rsidRPr="009A1D56">
        <w:t>kommen wir zu</w:t>
      </w:r>
      <w:r w:rsidRPr="00F24219">
        <w:t xml:space="preserve"> </w:t>
      </w:r>
      <w:r w:rsidRPr="009A1D56">
        <w:t>dem Ergebnis, dass eine Verschiebung in den Herbst und die frühzeitige</w:t>
      </w:r>
      <w:r w:rsidRPr="00F24219">
        <w:t xml:space="preserve"> Kommunikation den Anforderungen von </w:t>
      </w:r>
      <w:r>
        <w:t xml:space="preserve">Ausstellern, </w:t>
      </w:r>
      <w:r w:rsidRPr="00F24219">
        <w:t>Besuchern</w:t>
      </w:r>
      <w:r>
        <w:t xml:space="preserve"> und Kongress- sowie Seminarteilnehmern </w:t>
      </w:r>
      <w:r w:rsidRPr="00F24219">
        <w:t xml:space="preserve">am besten Rechnung trägt. </w:t>
      </w:r>
      <w:r>
        <w:t xml:space="preserve">Auch mit Blick auf den Terminkalender der Branche: </w:t>
      </w:r>
      <w:r w:rsidRPr="00F24219">
        <w:t xml:space="preserve">Wir schaffen damit für alle Teilnehmer Planungssicherheit und bestmögliche Rahmenbedingungen </w:t>
      </w:r>
      <w:r w:rsidRPr="00F24219">
        <w:lastRenderedPageBreak/>
        <w:t xml:space="preserve">für </w:t>
      </w:r>
      <w:r w:rsidRPr="00843E10">
        <w:t xml:space="preserve">den vielfältigen Auf- und Ausbau von Geschäftsbeziehungen sowie den fachlichen Austausch zum vorbeugenden Brandschutz. Letztlich ist für uns als Veranstalter das Vertrauen unserer Kunden und Partner entscheidend“, so Stefan Dittrich, </w:t>
      </w:r>
      <w:proofErr w:type="spellStart"/>
      <w:r w:rsidRPr="00843E10">
        <w:t>Director</w:t>
      </w:r>
      <w:proofErr w:type="spellEnd"/>
      <w:r w:rsidRPr="00843E10">
        <w:t xml:space="preserve"> </w:t>
      </w:r>
      <w:proofErr w:type="spellStart"/>
      <w:r w:rsidRPr="00843E10">
        <w:t>FeuerTrutz</w:t>
      </w:r>
      <w:proofErr w:type="spellEnd"/>
      <w:r w:rsidRPr="00843E10">
        <w:t xml:space="preserve">, </w:t>
      </w:r>
      <w:proofErr w:type="spellStart"/>
      <w:r w:rsidRPr="00843E10">
        <w:t>NürnbergMesse</w:t>
      </w:r>
      <w:proofErr w:type="spellEnd"/>
      <w:r w:rsidRPr="00843E10">
        <w:t xml:space="preserve"> und André Gesellchen, Programm- und Kongressleitung </w:t>
      </w:r>
      <w:proofErr w:type="spellStart"/>
      <w:r w:rsidRPr="00843E10">
        <w:t>FeuerTrutz</w:t>
      </w:r>
      <w:proofErr w:type="spellEnd"/>
      <w:r w:rsidRPr="00843E10">
        <w:t xml:space="preserve"> Network.</w:t>
      </w:r>
    </w:p>
    <w:p w14:paraId="7C219487" w14:textId="50C8C7DE" w:rsidR="008D7603" w:rsidRDefault="008D7603" w:rsidP="007451F3">
      <w:pPr>
        <w:tabs>
          <w:tab w:val="right" w:pos="7371"/>
        </w:tabs>
        <w:spacing w:line="320" w:lineRule="atLeast"/>
        <w:ind w:right="284"/>
        <w:rPr>
          <w:shd w:val="clear" w:color="auto" w:fill="FFFFFF"/>
        </w:rPr>
      </w:pPr>
    </w:p>
    <w:p w14:paraId="4143FB6E" w14:textId="7E5EA301" w:rsidR="00E374F1" w:rsidRPr="00E374F1" w:rsidRDefault="00A84D6F" w:rsidP="007451F3">
      <w:pPr>
        <w:tabs>
          <w:tab w:val="right" w:pos="7371"/>
        </w:tabs>
        <w:spacing w:line="320" w:lineRule="atLeast"/>
        <w:ind w:right="284"/>
        <w:rPr>
          <w:shd w:val="clear" w:color="auto" w:fill="FFFFFF"/>
        </w:rPr>
      </w:pPr>
      <w:r>
        <w:rPr>
          <w:shd w:val="clear" w:color="auto" w:fill="FFFFFF"/>
        </w:rPr>
        <w:t>„</w:t>
      </w:r>
      <w:r w:rsidR="00E374F1" w:rsidRPr="00E374F1">
        <w:rPr>
          <w:shd w:val="clear" w:color="auto" w:fill="FFFFFF"/>
        </w:rPr>
        <w:t xml:space="preserve">Die </w:t>
      </w:r>
      <w:proofErr w:type="spellStart"/>
      <w:r w:rsidR="00E374F1" w:rsidRPr="00E374F1">
        <w:rPr>
          <w:shd w:val="clear" w:color="auto" w:fill="FFFFFF"/>
        </w:rPr>
        <w:t>FeuerTrutz</w:t>
      </w:r>
      <w:proofErr w:type="spellEnd"/>
      <w:r w:rsidR="00E374F1" w:rsidRPr="00E374F1">
        <w:rPr>
          <w:shd w:val="clear" w:color="auto" w:fill="FFFFFF"/>
        </w:rPr>
        <w:t xml:space="preserve"> Fachmesse mit ihrem Kongress für vorbeugenden Brandschutz ist für uns die wichtige Branchenmesse im Jahr. Aus diesem Grund freuen wir uns, dass die Messe im Herbst in Nürnberg stattfindet und werden uns als Aussteller dem hoch qualifizierten nationalen sowie internationalen Fachpublikum mit unseren zukunftswei</w:t>
      </w:r>
      <w:r w:rsidR="00E374F1">
        <w:rPr>
          <w:shd w:val="clear" w:color="auto" w:fill="FFFFFF"/>
        </w:rPr>
        <w:t>senden Brandschutzlösungen und -</w:t>
      </w:r>
      <w:r w:rsidR="007451F3">
        <w:rPr>
          <w:shd w:val="clear" w:color="auto" w:fill="FFFFFF"/>
        </w:rPr>
        <w:t>services präsentieren."</w:t>
      </w:r>
    </w:p>
    <w:p w14:paraId="41A86285" w14:textId="0884ED4E" w:rsidR="00E374F1" w:rsidRDefault="00E374F1" w:rsidP="007451F3">
      <w:pPr>
        <w:tabs>
          <w:tab w:val="right" w:pos="7371"/>
        </w:tabs>
        <w:spacing w:line="320" w:lineRule="atLeast"/>
        <w:ind w:right="284"/>
        <w:rPr>
          <w:shd w:val="clear" w:color="auto" w:fill="FFFFFF"/>
        </w:rPr>
      </w:pPr>
      <w:r w:rsidRPr="00E374F1">
        <w:rPr>
          <w:shd w:val="clear" w:color="auto" w:fill="FFFFFF"/>
        </w:rPr>
        <w:t xml:space="preserve">Lothar Dombrowski, Geschäftsleitung Mitte, Süd und Süd-West, </w:t>
      </w:r>
      <w:proofErr w:type="spellStart"/>
      <w:r w:rsidRPr="00E374F1">
        <w:rPr>
          <w:shd w:val="clear" w:color="auto" w:fill="FFFFFF"/>
        </w:rPr>
        <w:t>svt</w:t>
      </w:r>
      <w:proofErr w:type="spellEnd"/>
      <w:r w:rsidRPr="00E374F1">
        <w:rPr>
          <w:shd w:val="clear" w:color="auto" w:fill="FFFFFF"/>
        </w:rPr>
        <w:t xml:space="preserve"> Brandschutz GmbH</w:t>
      </w:r>
    </w:p>
    <w:p w14:paraId="6E906BCD" w14:textId="3E169270" w:rsidR="00E374F1" w:rsidRDefault="00E374F1" w:rsidP="007451F3">
      <w:pPr>
        <w:tabs>
          <w:tab w:val="right" w:pos="7371"/>
        </w:tabs>
        <w:spacing w:line="320" w:lineRule="atLeast"/>
        <w:ind w:right="284"/>
        <w:rPr>
          <w:shd w:val="clear" w:color="auto" w:fill="FFFFFF"/>
        </w:rPr>
      </w:pPr>
    </w:p>
    <w:p w14:paraId="48FA6265" w14:textId="6E3BB406" w:rsidR="00A84D6F" w:rsidRPr="00A84D6F" w:rsidRDefault="00A84D6F" w:rsidP="007451F3">
      <w:pPr>
        <w:tabs>
          <w:tab w:val="right" w:pos="7371"/>
        </w:tabs>
        <w:spacing w:line="320" w:lineRule="atLeast"/>
        <w:ind w:right="284"/>
        <w:rPr>
          <w:shd w:val="clear" w:color="auto" w:fill="FFFFFF"/>
        </w:rPr>
      </w:pPr>
      <w:r>
        <w:rPr>
          <w:shd w:val="clear" w:color="auto" w:fill="FFFFFF"/>
        </w:rPr>
        <w:t>„</w:t>
      </w:r>
      <w:r w:rsidRPr="00A84D6F">
        <w:rPr>
          <w:shd w:val="clear" w:color="auto" w:fill="FFFFFF"/>
        </w:rPr>
        <w:t xml:space="preserve">Als Teilnehmer der ersten Stunde begrüßen wir die nun im Herbst geplante Durchführung, da die Messe seit ihrer Feuertaufe im Jahr 2011 eine feste Größe im Veranstaltungsprogramm von </w:t>
      </w:r>
      <w:proofErr w:type="spellStart"/>
      <w:r w:rsidRPr="00A84D6F">
        <w:rPr>
          <w:shd w:val="clear" w:color="auto" w:fill="FFFFFF"/>
        </w:rPr>
        <w:t>Stöbich</w:t>
      </w:r>
      <w:proofErr w:type="spellEnd"/>
      <w:r w:rsidRPr="00A84D6F">
        <w:rPr>
          <w:shd w:val="clear" w:color="auto" w:fill="FFFFFF"/>
        </w:rPr>
        <w:t xml:space="preserve"> darstellt. Als mittlerweile Europas bedeutendste Fachmesse, die sich rein dem Thema vorbeugender Brandschutz widmet, ist die </w:t>
      </w:r>
      <w:proofErr w:type="spellStart"/>
      <w:r w:rsidRPr="00A84D6F">
        <w:rPr>
          <w:shd w:val="clear" w:color="auto" w:fill="FFFFFF"/>
        </w:rPr>
        <w:t>FeuerTrutz</w:t>
      </w:r>
      <w:proofErr w:type="spellEnd"/>
      <w:r w:rsidRPr="00A84D6F">
        <w:rPr>
          <w:shd w:val="clear" w:color="auto" w:fill="FFFFFF"/>
        </w:rPr>
        <w:t xml:space="preserve"> aus unserer Sicht beliebter und vielbesuchter Treffpunkt für Branchenkenner. Wir freuen uns auf die Teilnahme und viele Messebesucher zum neuen Termin!"</w:t>
      </w:r>
    </w:p>
    <w:p w14:paraId="489D8BBE" w14:textId="77777777" w:rsidR="00A84D6F" w:rsidRPr="00A84D6F" w:rsidRDefault="00A84D6F" w:rsidP="007451F3">
      <w:pPr>
        <w:tabs>
          <w:tab w:val="right" w:pos="7371"/>
        </w:tabs>
        <w:spacing w:line="320" w:lineRule="atLeast"/>
        <w:ind w:right="284"/>
        <w:rPr>
          <w:shd w:val="clear" w:color="auto" w:fill="FFFFFF"/>
        </w:rPr>
      </w:pPr>
      <w:r w:rsidRPr="00A84D6F">
        <w:rPr>
          <w:shd w:val="clear" w:color="auto" w:fill="FFFFFF"/>
        </w:rPr>
        <w:t xml:space="preserve">Olaf Grunenberg-Thiele, Leiter operatives Marketing, </w:t>
      </w:r>
      <w:proofErr w:type="spellStart"/>
      <w:r w:rsidRPr="00A84D6F">
        <w:rPr>
          <w:shd w:val="clear" w:color="auto" w:fill="FFFFFF"/>
        </w:rPr>
        <w:t>Stöbich</w:t>
      </w:r>
      <w:proofErr w:type="spellEnd"/>
      <w:r w:rsidRPr="00A84D6F">
        <w:rPr>
          <w:shd w:val="clear" w:color="auto" w:fill="FFFFFF"/>
        </w:rPr>
        <w:t xml:space="preserve"> Holding GmbH &amp; Co. KG</w:t>
      </w:r>
    </w:p>
    <w:p w14:paraId="1E4EC21F" w14:textId="77777777" w:rsidR="00142E84" w:rsidRDefault="00142E84" w:rsidP="00142E84">
      <w:pPr>
        <w:spacing w:line="320" w:lineRule="atLeast"/>
        <w:rPr>
          <w:b/>
        </w:rPr>
      </w:pPr>
    </w:p>
    <w:p w14:paraId="4E79F07C" w14:textId="77777777" w:rsidR="00142E84" w:rsidRPr="00CE2CCB" w:rsidRDefault="00142E84" w:rsidP="00142E84">
      <w:pPr>
        <w:spacing w:line="320" w:lineRule="atLeast"/>
        <w:rPr>
          <w:shd w:val="clear" w:color="auto" w:fill="FFFFFF"/>
        </w:rPr>
      </w:pPr>
      <w:r w:rsidRPr="00CE2CCB">
        <w:rPr>
          <w:shd w:val="clear" w:color="auto" w:fill="FFFFFF"/>
        </w:rPr>
        <w:t xml:space="preserve">2021 findet die </w:t>
      </w:r>
      <w:proofErr w:type="spellStart"/>
      <w:r w:rsidRPr="00CE2CCB">
        <w:rPr>
          <w:shd w:val="clear" w:color="auto" w:fill="FFFFFF"/>
        </w:rPr>
        <w:t>FeuerTrutz</w:t>
      </w:r>
      <w:proofErr w:type="spellEnd"/>
      <w:r w:rsidRPr="00CE2CCB">
        <w:rPr>
          <w:shd w:val="clear" w:color="auto" w:fill="FFFFFF"/>
        </w:rPr>
        <w:t xml:space="preserve"> am 23. und 24. Juni statt.</w:t>
      </w:r>
    </w:p>
    <w:p w14:paraId="358BC9B9" w14:textId="75C8BBA1" w:rsidR="00142E84" w:rsidRDefault="00142E84">
      <w:pPr>
        <w:jc w:val="left"/>
        <w:rPr>
          <w:shd w:val="clear" w:color="auto" w:fill="FFFFFF"/>
        </w:rPr>
      </w:pPr>
      <w:r>
        <w:rPr>
          <w:shd w:val="clear" w:color="auto" w:fill="FFFFFF"/>
        </w:rPr>
        <w:br w:type="page"/>
      </w:r>
    </w:p>
    <w:p w14:paraId="7C219488" w14:textId="77777777" w:rsidR="008D7603" w:rsidRPr="004D25DA" w:rsidRDefault="008D7603" w:rsidP="007451F3">
      <w:pPr>
        <w:tabs>
          <w:tab w:val="right" w:pos="7371"/>
        </w:tabs>
        <w:spacing w:line="320" w:lineRule="atLeast"/>
        <w:ind w:right="284"/>
        <w:rPr>
          <w:b/>
          <w:shd w:val="clear" w:color="auto" w:fill="FFFFFF"/>
        </w:rPr>
      </w:pPr>
      <w:r w:rsidRPr="004D25DA">
        <w:rPr>
          <w:b/>
          <w:shd w:val="clear" w:color="auto" w:fill="FFFFFF"/>
        </w:rPr>
        <w:lastRenderedPageBreak/>
        <w:t xml:space="preserve">Über die </w:t>
      </w:r>
      <w:proofErr w:type="spellStart"/>
      <w:r w:rsidRPr="004D25DA">
        <w:rPr>
          <w:b/>
          <w:shd w:val="clear" w:color="auto" w:fill="FFFFFF"/>
        </w:rPr>
        <w:t>FeuerTrutz</w:t>
      </w:r>
      <w:proofErr w:type="spellEnd"/>
      <w:r w:rsidRPr="004D25DA">
        <w:rPr>
          <w:b/>
          <w:shd w:val="clear" w:color="auto" w:fill="FFFFFF"/>
        </w:rPr>
        <w:t xml:space="preserve"> 2020</w:t>
      </w:r>
    </w:p>
    <w:p w14:paraId="7C219489" w14:textId="387D79B3" w:rsidR="008D7603" w:rsidRDefault="008D7603" w:rsidP="007451F3">
      <w:pPr>
        <w:tabs>
          <w:tab w:val="right" w:pos="7371"/>
        </w:tabs>
        <w:spacing w:line="320" w:lineRule="atLeast"/>
        <w:ind w:right="284"/>
        <w:rPr>
          <w:shd w:val="clear" w:color="auto" w:fill="FFFFFF"/>
        </w:rPr>
      </w:pPr>
      <w:proofErr w:type="gramStart"/>
      <w:r>
        <w:rPr>
          <w:shd w:val="clear" w:color="auto" w:fill="FFFFFF"/>
        </w:rPr>
        <w:t>Die</w:t>
      </w:r>
      <w:proofErr w:type="gramEnd"/>
      <w:r>
        <w:rPr>
          <w:shd w:val="clear" w:color="auto" w:fill="FFFFFF"/>
        </w:rPr>
        <w:t xml:space="preserve"> </w:t>
      </w:r>
      <w:proofErr w:type="spellStart"/>
      <w:r w:rsidRPr="00F24219">
        <w:rPr>
          <w:shd w:val="clear" w:color="auto" w:fill="FFFFFF"/>
        </w:rPr>
        <w:t>FeuerTrutz</w:t>
      </w:r>
      <w:proofErr w:type="spellEnd"/>
      <w:r w:rsidRPr="00F24219">
        <w:rPr>
          <w:shd w:val="clear" w:color="auto" w:fill="FFFFFF"/>
        </w:rPr>
        <w:t xml:space="preserve"> erfreut sich als Branchenplattform für alle am Brandschutz Beteiligten großer Beliebtheit</w:t>
      </w:r>
      <w:r>
        <w:rPr>
          <w:shd w:val="clear" w:color="auto" w:fill="FFFFFF"/>
        </w:rPr>
        <w:t>. Als europaweit</w:t>
      </w:r>
      <w:r w:rsidRPr="00F24219">
        <w:rPr>
          <w:shd w:val="clear" w:color="auto" w:fill="FFFFFF"/>
        </w:rPr>
        <w:t xml:space="preserve"> führende Fachmesse mit begleitendem Kongress verbindet sie Produktneuheiten und Fachwissen aus dem anlagentechnischen, baulichen und</w:t>
      </w:r>
      <w:r w:rsidR="007451F3">
        <w:rPr>
          <w:shd w:val="clear" w:color="auto" w:fill="FFFFFF"/>
        </w:rPr>
        <w:t xml:space="preserve"> organisatorischen Brandschutz.</w:t>
      </w:r>
    </w:p>
    <w:p w14:paraId="7C21948B" w14:textId="77777777" w:rsidR="008D7603" w:rsidRDefault="008D7603" w:rsidP="007451F3">
      <w:pPr>
        <w:spacing w:line="320" w:lineRule="atLeast"/>
        <w:rPr>
          <w:shd w:val="clear" w:color="auto" w:fill="FFFFFF"/>
        </w:rPr>
      </w:pPr>
      <w:r>
        <w:rPr>
          <w:shd w:val="clear" w:color="auto" w:fill="FFFFFF"/>
        </w:rPr>
        <w:t xml:space="preserve">Die nächste Ausgabe der </w:t>
      </w:r>
      <w:proofErr w:type="spellStart"/>
      <w:r>
        <w:rPr>
          <w:shd w:val="clear" w:color="auto" w:fill="FFFFFF"/>
        </w:rPr>
        <w:t>FeuerTrutz</w:t>
      </w:r>
      <w:proofErr w:type="spellEnd"/>
      <w:r>
        <w:rPr>
          <w:shd w:val="clear" w:color="auto" w:fill="FFFFFF"/>
        </w:rPr>
        <w:t xml:space="preserve"> bietet </w:t>
      </w:r>
      <w:r w:rsidRPr="00BA76B8">
        <w:rPr>
          <w:shd w:val="clear" w:color="auto" w:fill="FFFFFF"/>
        </w:rPr>
        <w:t>Fachplaner</w:t>
      </w:r>
      <w:r>
        <w:rPr>
          <w:shd w:val="clear" w:color="auto" w:fill="FFFFFF"/>
        </w:rPr>
        <w:t>n</w:t>
      </w:r>
      <w:r w:rsidRPr="00BA76B8">
        <w:rPr>
          <w:shd w:val="clear" w:color="auto" w:fill="FFFFFF"/>
        </w:rPr>
        <w:t>, Sachverständige</w:t>
      </w:r>
      <w:r>
        <w:rPr>
          <w:shd w:val="clear" w:color="auto" w:fill="FFFFFF"/>
        </w:rPr>
        <w:t xml:space="preserve">n, Architekten, </w:t>
      </w:r>
      <w:r w:rsidRPr="00BA76B8">
        <w:rPr>
          <w:shd w:val="clear" w:color="auto" w:fill="FFFFFF"/>
        </w:rPr>
        <w:t>Bauingenieure</w:t>
      </w:r>
      <w:r>
        <w:rPr>
          <w:shd w:val="clear" w:color="auto" w:fill="FFFFFF"/>
        </w:rPr>
        <w:t>n</w:t>
      </w:r>
      <w:r w:rsidRPr="00BA76B8">
        <w:rPr>
          <w:shd w:val="clear" w:color="auto" w:fill="FFFFFF"/>
        </w:rPr>
        <w:t>, Mitarbeiter</w:t>
      </w:r>
      <w:r>
        <w:rPr>
          <w:shd w:val="clear" w:color="auto" w:fill="FFFFFF"/>
        </w:rPr>
        <w:t>n</w:t>
      </w:r>
      <w:r w:rsidRPr="00BA76B8">
        <w:rPr>
          <w:shd w:val="clear" w:color="auto" w:fill="FFFFFF"/>
        </w:rPr>
        <w:t xml:space="preserve"> von Behörden sowie Brandschutzbeauftragte</w:t>
      </w:r>
      <w:r>
        <w:rPr>
          <w:shd w:val="clear" w:color="auto" w:fill="FFFFFF"/>
        </w:rPr>
        <w:t>n</w:t>
      </w:r>
      <w:r w:rsidRPr="00BA76B8">
        <w:rPr>
          <w:shd w:val="clear" w:color="auto" w:fill="FFFFFF"/>
        </w:rPr>
        <w:t xml:space="preserve"> </w:t>
      </w:r>
      <w:r>
        <w:rPr>
          <w:shd w:val="clear" w:color="auto" w:fill="FFFFFF"/>
        </w:rPr>
        <w:t xml:space="preserve">einen umfassenden Marktüberblick zur </w:t>
      </w:r>
      <w:r w:rsidRPr="00BA76B8">
        <w:rPr>
          <w:shd w:val="clear" w:color="auto" w:fill="FFFFFF"/>
        </w:rPr>
        <w:t xml:space="preserve">Brandverhütung und -eindämmung. Kompakt-Seminare und Aussteller-Fachforen stehen für zusätzliches Fachwissen, das ERLEBNIS Brandschutz für Live-Produktdemonstrationen und Brandschutz zum Anfassen. </w:t>
      </w:r>
      <w:r>
        <w:rPr>
          <w:shd w:val="clear" w:color="auto" w:fill="FFFFFF"/>
        </w:rPr>
        <w:t>Der Brandschutzkongress vermittelt aktuelles Fachwissen zur Brandschutzplanung und Erstellung von Brandschutzkonzepten.</w:t>
      </w:r>
    </w:p>
    <w:p w14:paraId="7C219490" w14:textId="77777777" w:rsidR="008D7603" w:rsidRPr="008C014F" w:rsidRDefault="008D7603" w:rsidP="007451F3">
      <w:pPr>
        <w:spacing w:line="320" w:lineRule="atLeast"/>
        <w:rPr>
          <w:b/>
          <w:bCs/>
        </w:rPr>
      </w:pPr>
    </w:p>
    <w:p w14:paraId="7C219491" w14:textId="77777777" w:rsidR="008D7603" w:rsidRPr="008C014F" w:rsidRDefault="008D7603" w:rsidP="007451F3">
      <w:pPr>
        <w:spacing w:line="320" w:lineRule="atLeast"/>
      </w:pPr>
      <w:r w:rsidRPr="008C014F">
        <w:t xml:space="preserve">Weitere Informationen unter: </w:t>
      </w:r>
      <w:r w:rsidRPr="008C014F">
        <w:rPr>
          <w:b/>
        </w:rPr>
        <w:t>www.nuernbergmesse.de/sicherheit</w:t>
      </w:r>
    </w:p>
    <w:p w14:paraId="4099081D" w14:textId="77777777" w:rsidR="00CE2CCB" w:rsidRPr="00CE2CCB" w:rsidRDefault="00CE2CCB" w:rsidP="007451F3">
      <w:pPr>
        <w:spacing w:line="320" w:lineRule="atLeast"/>
        <w:rPr>
          <w:shd w:val="clear" w:color="auto" w:fill="FFFFFF"/>
        </w:rPr>
      </w:pPr>
    </w:p>
    <w:tbl>
      <w:tblPr>
        <w:tblW w:w="7904" w:type="dxa"/>
        <w:shd w:val="clear" w:color="auto" w:fill="FFFFFF"/>
        <w:tblLook w:val="01E0" w:firstRow="1" w:lastRow="1" w:firstColumn="1" w:lastColumn="1" w:noHBand="0" w:noVBand="0"/>
      </w:tblPr>
      <w:tblGrid>
        <w:gridCol w:w="4219"/>
        <w:gridCol w:w="3685"/>
      </w:tblGrid>
      <w:tr w:rsidR="008D7603" w:rsidRPr="00CE2CCB" w14:paraId="7C21949F" w14:textId="77777777" w:rsidTr="007C135D">
        <w:tc>
          <w:tcPr>
            <w:tcW w:w="4219" w:type="dxa"/>
            <w:shd w:val="clear" w:color="auto" w:fill="FFFFFF"/>
          </w:tcPr>
          <w:p w14:paraId="69960FB2" w14:textId="77777777" w:rsidR="003F1D10" w:rsidRPr="008C014F" w:rsidRDefault="003F1D10" w:rsidP="003F1D10">
            <w:pPr>
              <w:pStyle w:val="Textberschrift"/>
              <w:spacing w:line="320" w:lineRule="atLeast"/>
            </w:pPr>
            <w:r w:rsidRPr="008C014F">
              <w:t>Kontakt für Presse und Medien, Kongress</w:t>
            </w:r>
          </w:p>
          <w:p w14:paraId="3CE515FA" w14:textId="77777777" w:rsidR="003F1D10" w:rsidRPr="008C014F" w:rsidRDefault="003F1D10" w:rsidP="003F1D10">
            <w:pPr>
              <w:spacing w:line="320" w:lineRule="atLeast"/>
            </w:pPr>
            <w:r w:rsidRPr="008C014F">
              <w:t>André Gesellchen</w:t>
            </w:r>
          </w:p>
          <w:p w14:paraId="3B88EA64" w14:textId="77777777" w:rsidR="003F1D10" w:rsidRPr="008C014F" w:rsidRDefault="003F1D10" w:rsidP="003F1D10">
            <w:pPr>
              <w:spacing w:line="320" w:lineRule="atLeast"/>
            </w:pPr>
            <w:proofErr w:type="spellStart"/>
            <w:r w:rsidRPr="008C014F">
              <w:t>FeuerTrutz</w:t>
            </w:r>
            <w:proofErr w:type="spellEnd"/>
            <w:r w:rsidRPr="008C014F">
              <w:t xml:space="preserve"> Network GmbH</w:t>
            </w:r>
          </w:p>
          <w:p w14:paraId="0E94DE9D" w14:textId="77777777" w:rsidR="003F1D10" w:rsidRPr="008C014F" w:rsidRDefault="003F1D10" w:rsidP="003F1D10">
            <w:pPr>
              <w:spacing w:line="320" w:lineRule="atLeast"/>
            </w:pPr>
            <w:r w:rsidRPr="008C014F">
              <w:t>T +49 2 21 54 97-23 4</w:t>
            </w:r>
          </w:p>
          <w:p w14:paraId="002CF02D" w14:textId="77777777" w:rsidR="003F1D10" w:rsidRPr="007451F3" w:rsidRDefault="003F1D10" w:rsidP="003F1D10">
            <w:pPr>
              <w:spacing w:line="320" w:lineRule="atLeast"/>
              <w:rPr>
                <w:lang w:val="en-GB"/>
              </w:rPr>
            </w:pPr>
            <w:r w:rsidRPr="007451F3">
              <w:rPr>
                <w:lang w:val="en-GB"/>
              </w:rPr>
              <w:t>F +49 2 21 54 97-63 34</w:t>
            </w:r>
          </w:p>
          <w:p w14:paraId="7C219498" w14:textId="58A409EF" w:rsidR="008D7603" w:rsidRPr="003F1D10" w:rsidRDefault="003F1D10" w:rsidP="003F1D10">
            <w:pPr>
              <w:autoSpaceDE w:val="0"/>
              <w:autoSpaceDN w:val="0"/>
              <w:adjustRightInd w:val="0"/>
              <w:spacing w:line="320" w:lineRule="atLeast"/>
              <w:jc w:val="left"/>
              <w:rPr>
                <w:b/>
                <w:bCs/>
              </w:rPr>
            </w:pPr>
            <w:r w:rsidRPr="007451F3">
              <w:rPr>
                <w:lang w:val="en-GB"/>
              </w:rPr>
              <w:t>a.gesellchen@feuertrutz.d</w:t>
            </w:r>
            <w:r>
              <w:rPr>
                <w:lang w:val="en-GB"/>
              </w:rPr>
              <w:t>e</w:t>
            </w:r>
          </w:p>
        </w:tc>
        <w:tc>
          <w:tcPr>
            <w:tcW w:w="3685" w:type="dxa"/>
            <w:shd w:val="clear" w:color="auto" w:fill="FFFFFF"/>
          </w:tcPr>
          <w:p w14:paraId="0486A366" w14:textId="77777777" w:rsidR="003F1D10" w:rsidRPr="008C014F" w:rsidRDefault="003F1D10" w:rsidP="003F1D10">
            <w:pPr>
              <w:pStyle w:val="Textberschrift"/>
              <w:spacing w:line="320" w:lineRule="atLeast"/>
            </w:pPr>
            <w:r w:rsidRPr="008C014F">
              <w:t>Kontakt für Presse und Medien, Fachmesse</w:t>
            </w:r>
          </w:p>
          <w:p w14:paraId="3C372B24" w14:textId="77777777" w:rsidR="003F1D10" w:rsidRPr="008C014F" w:rsidRDefault="003F1D10" w:rsidP="003F1D10">
            <w:pPr>
              <w:spacing w:line="320" w:lineRule="atLeast"/>
            </w:pPr>
            <w:r w:rsidRPr="008C014F">
              <w:t>Thomas Philipp Haas, Lena Vogl</w:t>
            </w:r>
          </w:p>
          <w:p w14:paraId="2B7EC890" w14:textId="77777777" w:rsidR="003F1D10" w:rsidRPr="008C014F" w:rsidRDefault="003F1D10" w:rsidP="003F1D10">
            <w:pPr>
              <w:spacing w:line="320" w:lineRule="atLeast"/>
              <w:ind w:right="-1120"/>
            </w:pPr>
            <w:proofErr w:type="spellStart"/>
            <w:r w:rsidRPr="008C014F">
              <w:t>NürnbergMesse</w:t>
            </w:r>
            <w:proofErr w:type="spellEnd"/>
            <w:r w:rsidRPr="008C014F">
              <w:t xml:space="preserve"> GmbH</w:t>
            </w:r>
          </w:p>
          <w:p w14:paraId="39E116E7" w14:textId="77777777" w:rsidR="003F1D10" w:rsidRPr="008C014F" w:rsidRDefault="003F1D10" w:rsidP="003F1D10">
            <w:pPr>
              <w:spacing w:line="320" w:lineRule="atLeast"/>
            </w:pPr>
            <w:r w:rsidRPr="008C014F">
              <w:t>T +49 9 11 86 06-83 23</w:t>
            </w:r>
          </w:p>
          <w:p w14:paraId="0B38668D" w14:textId="77777777" w:rsidR="003F1D10" w:rsidRPr="008C014F" w:rsidRDefault="003F1D10" w:rsidP="003F1D10">
            <w:pPr>
              <w:pStyle w:val="Kopfzeile"/>
              <w:tabs>
                <w:tab w:val="clear" w:pos="4536"/>
                <w:tab w:val="clear" w:pos="9072"/>
              </w:tabs>
              <w:spacing w:line="320" w:lineRule="atLeast"/>
            </w:pPr>
            <w:r w:rsidRPr="008C014F">
              <w:t>F +49 9 11 86 06-12 83 23</w:t>
            </w:r>
          </w:p>
          <w:p w14:paraId="7C21949E" w14:textId="0DC2DF68" w:rsidR="008D7603" w:rsidRPr="007451F3" w:rsidRDefault="003F1D10" w:rsidP="003F1D10">
            <w:pPr>
              <w:spacing w:line="320" w:lineRule="atLeast"/>
              <w:rPr>
                <w:lang w:val="en-GB"/>
              </w:rPr>
            </w:pPr>
            <w:r w:rsidRPr="008C014F">
              <w:t>lena.vogl@nuernbergmesse.de</w:t>
            </w:r>
          </w:p>
        </w:tc>
      </w:tr>
    </w:tbl>
    <w:p w14:paraId="29D65427" w14:textId="77777777" w:rsidR="007451F3" w:rsidRPr="006A5771" w:rsidRDefault="007451F3" w:rsidP="007451F3">
      <w:pPr>
        <w:spacing w:line="320" w:lineRule="atLeast"/>
        <w:rPr>
          <w:lang w:val="fr-FR"/>
        </w:rPr>
      </w:pPr>
    </w:p>
    <w:p w14:paraId="6A23AA62" w14:textId="582A409D" w:rsidR="003F1D10" w:rsidRDefault="003F1D10" w:rsidP="007451F3">
      <w:pPr>
        <w:autoSpaceDE w:val="0"/>
        <w:autoSpaceDN w:val="0"/>
        <w:adjustRightInd w:val="0"/>
        <w:spacing w:line="320" w:lineRule="atLeast"/>
        <w:jc w:val="left"/>
        <w:rPr>
          <w:b/>
        </w:rPr>
      </w:pPr>
      <w:r>
        <w:t>W</w:t>
      </w:r>
      <w:r w:rsidRPr="006A5771">
        <w:t xml:space="preserve">eiterführende Infos unter: </w:t>
      </w:r>
      <w:r w:rsidRPr="00AD067B">
        <w:rPr>
          <w:b/>
        </w:rPr>
        <w:t>www.brandschutzkongress.de</w:t>
      </w:r>
      <w:r>
        <w:t xml:space="preserve"> und </w:t>
      </w:r>
      <w:r w:rsidRPr="006A5771">
        <w:rPr>
          <w:b/>
        </w:rPr>
        <w:t>www.feuertrutz-messe.de/news</w:t>
      </w:r>
      <w:r>
        <w:rPr>
          <w:b/>
        </w:rPr>
        <w:t>.</w:t>
      </w:r>
      <w:bookmarkEnd w:id="0"/>
    </w:p>
    <w:sectPr w:rsidR="003F1D10">
      <w:headerReference w:type="default" r:id="rId11"/>
      <w:footerReference w:type="default" r:id="rId12"/>
      <w:headerReference w:type="first" r:id="rId13"/>
      <w:footerReference w:type="first" r:id="rId14"/>
      <w:pgSz w:w="11906" w:h="16838" w:code="9"/>
      <w:pgMar w:top="2835" w:right="3402" w:bottom="238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EF5EA" w14:textId="77777777" w:rsidR="000D541A" w:rsidRDefault="000D541A">
      <w:r>
        <w:separator/>
      </w:r>
    </w:p>
  </w:endnote>
  <w:endnote w:type="continuationSeparator" w:id="0">
    <w:p w14:paraId="57B032F9" w14:textId="77777777" w:rsidR="000D541A" w:rsidRDefault="000D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194B1" w14:textId="77777777" w:rsidR="002D31CA" w:rsidRDefault="00C00E4B">
    <w:pPr>
      <w:pStyle w:val="Fuzeile"/>
      <w:tabs>
        <w:tab w:val="clear" w:pos="4536"/>
        <w:tab w:val="clear" w:pos="9072"/>
        <w:tab w:val="right" w:pos="7230"/>
      </w:tabs>
      <w:rPr>
        <w:rStyle w:val="Seitenzahl"/>
        <w:sz w:val="16"/>
      </w:rPr>
    </w:pPr>
    <w:r>
      <w:rPr>
        <w:noProof/>
      </w:rPr>
      <w:drawing>
        <wp:anchor distT="0" distB="0" distL="114300" distR="114300" simplePos="0" relativeHeight="251661312" behindDoc="1" locked="0" layoutInCell="1" allowOverlap="1" wp14:anchorId="7C2194B8" wp14:editId="7C2194B9">
          <wp:simplePos x="0" y="0"/>
          <wp:positionH relativeFrom="page">
            <wp:posOffset>5933552</wp:posOffset>
          </wp:positionH>
          <wp:positionV relativeFrom="page">
            <wp:posOffset>8872695</wp:posOffset>
          </wp:positionV>
          <wp:extent cx="1604722" cy="1802485"/>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uertrutz_2020_briefbogen_ezm_1053200-VABB-01.1-D-E-02.19_Seite.tif"/>
                  <pic:cNvPicPr/>
                </pic:nvPicPr>
                <pic:blipFill rotWithShape="1">
                  <a:blip r:embed="rId1" cstate="print">
                    <a:extLst>
                      <a:ext uri="{28A0092B-C50C-407E-A947-70E740481C1C}">
                        <a14:useLocalDpi xmlns:a14="http://schemas.microsoft.com/office/drawing/2010/main" val="0"/>
                      </a:ext>
                    </a:extLst>
                  </a:blip>
                  <a:srcRect t="69830"/>
                  <a:stretch/>
                </pic:blipFill>
                <pic:spPr bwMode="auto">
                  <a:xfrm>
                    <a:off x="0" y="0"/>
                    <a:ext cx="1605280" cy="18031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4F90" w:rsidRPr="00BC4F90">
      <w:rPr>
        <w:rStyle w:val="Seitenzahl"/>
        <w:sz w:val="16"/>
      </w:rPr>
      <w:t xml:space="preserve">Verschiebung: Neuer Termin der </w:t>
    </w:r>
    <w:proofErr w:type="spellStart"/>
    <w:r w:rsidR="00BC4F90" w:rsidRPr="00BC4F90">
      <w:rPr>
        <w:rStyle w:val="Seitenzahl"/>
        <w:sz w:val="16"/>
      </w:rPr>
      <w:t>FeuerTrutz</w:t>
    </w:r>
    <w:proofErr w:type="spellEnd"/>
    <w:r w:rsidR="00BC4F90" w:rsidRPr="00BC4F90">
      <w:rPr>
        <w:rStyle w:val="Seitenzahl"/>
        <w:sz w:val="16"/>
      </w:rPr>
      <w:t xml:space="preserve"> 2020 am 30. September und 1. Oktober</w:t>
    </w:r>
  </w:p>
  <w:p w14:paraId="7C2194B2" w14:textId="49B3B2DF" w:rsidR="00B90F92" w:rsidRDefault="002D31CA" w:rsidP="00E15B45">
    <w:pPr>
      <w:pStyle w:val="Fuzeile"/>
      <w:tabs>
        <w:tab w:val="clear" w:pos="4536"/>
        <w:tab w:val="clear" w:pos="9072"/>
        <w:tab w:val="right" w:pos="7371"/>
      </w:tabs>
      <w:rPr>
        <w:sz w:val="16"/>
      </w:rPr>
    </w:pPr>
    <w:r>
      <w:rPr>
        <w:rStyle w:val="Seitenzahl"/>
        <w:sz w:val="16"/>
      </w:rPr>
      <w:t xml:space="preserve">Presseinformation – </w:t>
    </w:r>
    <w:r w:rsidR="00BC4F90">
      <w:rPr>
        <w:sz w:val="16"/>
        <w:szCs w:val="16"/>
      </w:rPr>
      <w:t>März 2020</w:t>
    </w:r>
    <w:r>
      <w:rPr>
        <w:sz w:val="16"/>
      </w:rPr>
      <w:tab/>
    </w:r>
    <w:r w:rsidR="00873FA0" w:rsidRPr="00873FA0">
      <w:rPr>
        <w:sz w:val="16"/>
      </w:rPr>
      <w:t xml:space="preserve">Seite </w:t>
    </w:r>
    <w:r w:rsidR="00873FA0" w:rsidRPr="00873FA0">
      <w:rPr>
        <w:sz w:val="16"/>
      </w:rPr>
      <w:fldChar w:fldCharType="begin"/>
    </w:r>
    <w:r w:rsidR="00873FA0" w:rsidRPr="00873FA0">
      <w:rPr>
        <w:sz w:val="16"/>
      </w:rPr>
      <w:instrText>PAGE  \* Arabic  \* MERGEFORMAT</w:instrText>
    </w:r>
    <w:r w:rsidR="00873FA0" w:rsidRPr="00873FA0">
      <w:rPr>
        <w:sz w:val="16"/>
      </w:rPr>
      <w:fldChar w:fldCharType="separate"/>
    </w:r>
    <w:r w:rsidR="008B2B63">
      <w:rPr>
        <w:noProof/>
        <w:sz w:val="16"/>
      </w:rPr>
      <w:t>3</w:t>
    </w:r>
    <w:r w:rsidR="00873FA0" w:rsidRPr="00873FA0">
      <w:rPr>
        <w:sz w:val="16"/>
      </w:rPr>
      <w:fldChar w:fldCharType="end"/>
    </w:r>
    <w:r w:rsidR="00873FA0" w:rsidRPr="00873FA0">
      <w:rPr>
        <w:sz w:val="16"/>
      </w:rPr>
      <w:t>/</w:t>
    </w:r>
    <w:r w:rsidR="00873FA0" w:rsidRPr="00873FA0">
      <w:rPr>
        <w:sz w:val="16"/>
      </w:rPr>
      <w:fldChar w:fldCharType="begin"/>
    </w:r>
    <w:r w:rsidR="00873FA0" w:rsidRPr="00873FA0">
      <w:rPr>
        <w:sz w:val="16"/>
      </w:rPr>
      <w:instrText>NUMPAGES  \* Arabic  \* MERGEFORMAT</w:instrText>
    </w:r>
    <w:r w:rsidR="00873FA0" w:rsidRPr="00873FA0">
      <w:rPr>
        <w:sz w:val="16"/>
      </w:rPr>
      <w:fldChar w:fldCharType="separate"/>
    </w:r>
    <w:r w:rsidR="008B2B63">
      <w:rPr>
        <w:noProof/>
        <w:sz w:val="16"/>
      </w:rPr>
      <w:t>3</w:t>
    </w:r>
    <w:r w:rsidR="00873FA0" w:rsidRPr="00873FA0">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194B4" w14:textId="77777777" w:rsidR="00477663" w:rsidRDefault="00477663">
    <w:pPr>
      <w:pStyle w:val="Fuzeile"/>
    </w:pPr>
  </w:p>
  <w:p w14:paraId="7C2194B5" w14:textId="77777777" w:rsidR="00FE7F73" w:rsidRDefault="00FE7F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E3552" w14:textId="77777777" w:rsidR="000D541A" w:rsidRDefault="000D541A">
      <w:r>
        <w:separator/>
      </w:r>
    </w:p>
  </w:footnote>
  <w:footnote w:type="continuationSeparator" w:id="0">
    <w:p w14:paraId="6F261DB2" w14:textId="77777777" w:rsidR="000D541A" w:rsidRDefault="000D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194B0" w14:textId="77777777" w:rsidR="00C00E4B" w:rsidRDefault="00731F88">
    <w:pPr>
      <w:pStyle w:val="Kopfzeile"/>
    </w:pPr>
    <w:r>
      <w:rPr>
        <w:noProof/>
      </w:rPr>
      <w:drawing>
        <wp:anchor distT="0" distB="0" distL="114300" distR="114300" simplePos="0" relativeHeight="251669504" behindDoc="1" locked="0" layoutInCell="1" allowOverlap="1" wp14:anchorId="7C2194B6" wp14:editId="7C2194B7">
          <wp:simplePos x="0" y="0"/>
          <wp:positionH relativeFrom="page">
            <wp:posOffset>0</wp:posOffset>
          </wp:positionH>
          <wp:positionV relativeFrom="page">
            <wp:posOffset>0</wp:posOffset>
          </wp:positionV>
          <wp:extent cx="7560000" cy="1346400"/>
          <wp:effectExtent l="0" t="0" r="317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53200-VABB-02.1-D-E-03.19_Kopf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4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194B3" w14:textId="77777777" w:rsidR="00C00E4B" w:rsidRDefault="00731F88">
    <w:pPr>
      <w:pStyle w:val="Kopfzeile"/>
    </w:pPr>
    <w:r>
      <w:rPr>
        <w:noProof/>
      </w:rPr>
      <w:drawing>
        <wp:anchor distT="0" distB="0" distL="114300" distR="114300" simplePos="0" relativeHeight="251667456" behindDoc="1" locked="0" layoutInCell="1" allowOverlap="1" wp14:anchorId="7C2194BA" wp14:editId="7C2194BB">
          <wp:simplePos x="0" y="0"/>
          <wp:positionH relativeFrom="page">
            <wp:posOffset>0</wp:posOffset>
          </wp:positionH>
          <wp:positionV relativeFrom="page">
            <wp:posOffset>0</wp:posOffset>
          </wp:positionV>
          <wp:extent cx="7560000" cy="1346400"/>
          <wp:effectExtent l="0" t="0" r="317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53200-VABB-02.1-D-E-03.19_Kopf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46400"/>
                  </a:xfrm>
                  <a:prstGeom prst="rect">
                    <a:avLst/>
                  </a:prstGeom>
                </pic:spPr>
              </pic:pic>
            </a:graphicData>
          </a:graphic>
          <wp14:sizeRelH relativeFrom="margin">
            <wp14:pctWidth>0</wp14:pctWidth>
          </wp14:sizeRelH>
          <wp14:sizeRelV relativeFrom="margin">
            <wp14:pctHeight>0</wp14:pctHeight>
          </wp14:sizeRelV>
        </wp:anchor>
      </w:drawing>
    </w:r>
    <w:r w:rsidR="00C00E4B">
      <w:rPr>
        <w:noProof/>
      </w:rPr>
      <w:drawing>
        <wp:anchor distT="0" distB="0" distL="114300" distR="114300" simplePos="0" relativeHeight="251663360" behindDoc="1" locked="0" layoutInCell="1" allowOverlap="1" wp14:anchorId="7C2194BC" wp14:editId="7C2194BD">
          <wp:simplePos x="0" y="0"/>
          <wp:positionH relativeFrom="page">
            <wp:posOffset>5933440</wp:posOffset>
          </wp:positionH>
          <wp:positionV relativeFrom="page">
            <wp:posOffset>4695190</wp:posOffset>
          </wp:positionV>
          <wp:extent cx="1605600" cy="5979600"/>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uertrutz_2020_briefbogen_ezm_1053200-VABB-01.1-D-E-02.19_Seite.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5600" cy="59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EE7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B87E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C0F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764B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E670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927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802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ACFE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441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AB5AFD"/>
    <w:multiLevelType w:val="hybridMultilevel"/>
    <w:tmpl w:val="B6C8C916"/>
    <w:lvl w:ilvl="0" w:tplc="597A04E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C07E2"/>
    <w:multiLevelType w:val="hybridMultilevel"/>
    <w:tmpl w:val="1AB86286"/>
    <w:lvl w:ilvl="0" w:tplc="E25ECCE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068C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AB0811"/>
    <w:multiLevelType w:val="singleLevel"/>
    <w:tmpl w:val="DE727954"/>
    <w:lvl w:ilvl="0">
      <w:start w:val="1"/>
      <w:numFmt w:val="bullet"/>
      <w:pStyle w:val="Unterberschrift"/>
      <w:lvlText w:val=""/>
      <w:lvlJc w:val="left"/>
      <w:pPr>
        <w:tabs>
          <w:tab w:val="num" w:pos="360"/>
        </w:tabs>
        <w:ind w:left="360" w:hanging="360"/>
      </w:pPr>
      <w:rPr>
        <w:rFonts w:ascii="Symbol" w:hAnsi="Symbol" w:hint="default"/>
      </w:rPr>
    </w:lvl>
  </w:abstractNum>
  <w:abstractNum w:abstractNumId="14" w15:restartNumberingAfterBreak="0">
    <w:nsid w:val="74E66CC7"/>
    <w:multiLevelType w:val="multilevel"/>
    <w:tmpl w:val="B6C8C91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88"/>
    <w:rsid w:val="000801FB"/>
    <w:rsid w:val="00086757"/>
    <w:rsid w:val="00097FCF"/>
    <w:rsid w:val="000D541A"/>
    <w:rsid w:val="000E7815"/>
    <w:rsid w:val="000F1461"/>
    <w:rsid w:val="00117860"/>
    <w:rsid w:val="00142E84"/>
    <w:rsid w:val="00147AA1"/>
    <w:rsid w:val="001B548A"/>
    <w:rsid w:val="001B7BC8"/>
    <w:rsid w:val="00232423"/>
    <w:rsid w:val="0027070A"/>
    <w:rsid w:val="002B7E21"/>
    <w:rsid w:val="002C7DFB"/>
    <w:rsid w:val="002D31CA"/>
    <w:rsid w:val="00305BA1"/>
    <w:rsid w:val="00316281"/>
    <w:rsid w:val="00363749"/>
    <w:rsid w:val="003E3DF4"/>
    <w:rsid w:val="003F1D10"/>
    <w:rsid w:val="00477663"/>
    <w:rsid w:val="004B0BBE"/>
    <w:rsid w:val="004D68C8"/>
    <w:rsid w:val="00507ACE"/>
    <w:rsid w:val="005626B0"/>
    <w:rsid w:val="005A6CAC"/>
    <w:rsid w:val="006076CE"/>
    <w:rsid w:val="006357B7"/>
    <w:rsid w:val="0065218E"/>
    <w:rsid w:val="00652220"/>
    <w:rsid w:val="0065224C"/>
    <w:rsid w:val="006853BA"/>
    <w:rsid w:val="006957ED"/>
    <w:rsid w:val="006D32C5"/>
    <w:rsid w:val="00704CC0"/>
    <w:rsid w:val="00731F88"/>
    <w:rsid w:val="007451F3"/>
    <w:rsid w:val="00753F16"/>
    <w:rsid w:val="00784531"/>
    <w:rsid w:val="007B469F"/>
    <w:rsid w:val="007F1F91"/>
    <w:rsid w:val="0082069F"/>
    <w:rsid w:val="008337E3"/>
    <w:rsid w:val="00843E10"/>
    <w:rsid w:val="008451D8"/>
    <w:rsid w:val="00846248"/>
    <w:rsid w:val="008542C6"/>
    <w:rsid w:val="00860847"/>
    <w:rsid w:val="008609DE"/>
    <w:rsid w:val="00873FA0"/>
    <w:rsid w:val="00895003"/>
    <w:rsid w:val="008B28E3"/>
    <w:rsid w:val="008B2B63"/>
    <w:rsid w:val="008B5061"/>
    <w:rsid w:val="008D7603"/>
    <w:rsid w:val="00937BB6"/>
    <w:rsid w:val="00967FA3"/>
    <w:rsid w:val="00973998"/>
    <w:rsid w:val="009973C0"/>
    <w:rsid w:val="009B5E7D"/>
    <w:rsid w:val="009C6A0E"/>
    <w:rsid w:val="009D5445"/>
    <w:rsid w:val="009E5F55"/>
    <w:rsid w:val="00A03B38"/>
    <w:rsid w:val="00A10B62"/>
    <w:rsid w:val="00A84D6F"/>
    <w:rsid w:val="00AB3B09"/>
    <w:rsid w:val="00AC160F"/>
    <w:rsid w:val="00AD71F4"/>
    <w:rsid w:val="00AF0111"/>
    <w:rsid w:val="00AF1FDE"/>
    <w:rsid w:val="00B049F9"/>
    <w:rsid w:val="00B14E91"/>
    <w:rsid w:val="00B22806"/>
    <w:rsid w:val="00B678EA"/>
    <w:rsid w:val="00B90F92"/>
    <w:rsid w:val="00BC4F90"/>
    <w:rsid w:val="00BE7EAC"/>
    <w:rsid w:val="00BF372F"/>
    <w:rsid w:val="00C00E4B"/>
    <w:rsid w:val="00C36207"/>
    <w:rsid w:val="00C36BA0"/>
    <w:rsid w:val="00C43067"/>
    <w:rsid w:val="00C44A6B"/>
    <w:rsid w:val="00C92B51"/>
    <w:rsid w:val="00C92F2E"/>
    <w:rsid w:val="00CC51ED"/>
    <w:rsid w:val="00CE2336"/>
    <w:rsid w:val="00CE2CCB"/>
    <w:rsid w:val="00CF4BE5"/>
    <w:rsid w:val="00D30B65"/>
    <w:rsid w:val="00D86B50"/>
    <w:rsid w:val="00E15B45"/>
    <w:rsid w:val="00E17CBD"/>
    <w:rsid w:val="00E23714"/>
    <w:rsid w:val="00E374F1"/>
    <w:rsid w:val="00E45754"/>
    <w:rsid w:val="00E577ED"/>
    <w:rsid w:val="00E774E7"/>
    <w:rsid w:val="00E83C11"/>
    <w:rsid w:val="00ED6735"/>
    <w:rsid w:val="00EF5496"/>
    <w:rsid w:val="00F515F6"/>
    <w:rsid w:val="00F52434"/>
    <w:rsid w:val="00F63AC9"/>
    <w:rsid w:val="00F6662F"/>
    <w:rsid w:val="00F74F47"/>
    <w:rsid w:val="00F97A67"/>
    <w:rsid w:val="00FE7F73"/>
    <w:rsid w:val="00FF4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C219479"/>
  <w15:docId w15:val="{EDE61D7F-E262-419E-B686-7CA49D0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cs="Arial"/>
      <w:sz w:val="22"/>
      <w:szCs w:val="22"/>
    </w:rPr>
  </w:style>
  <w:style w:type="paragraph" w:styleId="berschrift1">
    <w:name w:val="heading 1"/>
    <w:basedOn w:val="Standard"/>
    <w:next w:val="Standard"/>
    <w:qFormat/>
    <w:pPr>
      <w:keepNext/>
      <w:spacing w:line="360" w:lineRule="auto"/>
      <w:ind w:right="1701"/>
      <w:outlineLvl w:val="0"/>
    </w:pPr>
    <w:rPr>
      <w:b/>
      <w:bCs/>
      <w:sz w:val="24"/>
      <w:szCs w:val="24"/>
    </w:rPr>
  </w:style>
  <w:style w:type="paragraph" w:styleId="berschrift2">
    <w:name w:val="heading 2"/>
    <w:basedOn w:val="Standard"/>
    <w:next w:val="Standard"/>
    <w:qFormat/>
    <w:pPr>
      <w:keepNext/>
      <w:spacing w:line="320" w:lineRule="atLeast"/>
      <w:ind w:right="17"/>
      <w:outlineLvl w:val="1"/>
    </w:pPr>
    <w:rPr>
      <w:b/>
      <w:bCs/>
      <w:spacing w:val="4"/>
    </w:rPr>
  </w:style>
  <w:style w:type="paragraph" w:styleId="berschrift3">
    <w:name w:val="heading 3"/>
    <w:basedOn w:val="Standard"/>
    <w:next w:val="Standard"/>
    <w:qFormat/>
    <w:pPr>
      <w:keepNext/>
      <w:spacing w:line="300" w:lineRule="atLeast"/>
      <w:ind w:right="1134"/>
      <w:outlineLvl w:val="2"/>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paragraph" w:customStyle="1" w:styleId="berschrift">
    <w:name w:val="Überschrift"/>
    <w:basedOn w:val="Standard"/>
    <w:next w:val="Standard"/>
    <w:pPr>
      <w:spacing w:line="400" w:lineRule="exact"/>
      <w:ind w:right="17"/>
      <w:jc w:val="left"/>
    </w:pPr>
    <w:rPr>
      <w:b/>
      <w:bCs/>
      <w:sz w:val="28"/>
      <w:szCs w:val="28"/>
    </w:rPr>
  </w:style>
  <w:style w:type="paragraph" w:customStyle="1" w:styleId="Unterberschrift">
    <w:name w:val="Unterüberschrift"/>
    <w:basedOn w:val="Standard"/>
    <w:next w:val="Standard"/>
    <w:pPr>
      <w:numPr>
        <w:numId w:val="1"/>
      </w:numPr>
      <w:spacing w:line="320" w:lineRule="atLeast"/>
      <w:ind w:left="357" w:right="17" w:hanging="357"/>
      <w:jc w:val="left"/>
    </w:pPr>
    <w:rPr>
      <w:b/>
      <w:bCs/>
    </w:rPr>
  </w:style>
  <w:style w:type="paragraph" w:customStyle="1" w:styleId="Zusammenfassung">
    <w:name w:val="Zusammenfassung"/>
    <w:basedOn w:val="Standard"/>
    <w:next w:val="Standard"/>
    <w:pPr>
      <w:spacing w:line="320" w:lineRule="atLeast"/>
      <w:ind w:right="17"/>
    </w:pPr>
    <w:rPr>
      <w:b/>
      <w:bCs/>
    </w:rPr>
  </w:style>
  <w:style w:type="paragraph" w:customStyle="1" w:styleId="Textberschrift">
    <w:name w:val="Textüberschrift"/>
    <w:basedOn w:val="Standard"/>
    <w:next w:val="Standard"/>
    <w:pPr>
      <w:jc w:val="left"/>
    </w:pPr>
    <w:rPr>
      <w:b/>
      <w:bCs/>
    </w:rPr>
  </w:style>
  <w:style w:type="character" w:customStyle="1" w:styleId="PresseDatum">
    <w:name w:val="PresseDatum"/>
    <w:rPr>
      <w:sz w:val="16"/>
      <w:szCs w:val="16"/>
    </w:rPr>
  </w:style>
  <w:style w:type="paragraph" w:styleId="Sprechblasentext">
    <w:name w:val="Balloon Text"/>
    <w:basedOn w:val="Standard"/>
    <w:link w:val="SprechblasentextZchn"/>
    <w:rsid w:val="00B90F92"/>
    <w:rPr>
      <w:rFonts w:ascii="Tahoma" w:hAnsi="Tahoma" w:cs="Tahoma"/>
      <w:sz w:val="16"/>
      <w:szCs w:val="16"/>
    </w:rPr>
  </w:style>
  <w:style w:type="character" w:customStyle="1" w:styleId="SprechblasentextZchn">
    <w:name w:val="Sprechblasentext Zchn"/>
    <w:basedOn w:val="Absatz-Standardschriftart"/>
    <w:link w:val="Sprechblasentext"/>
    <w:rsid w:val="00B90F92"/>
    <w:rPr>
      <w:rFonts w:ascii="Tahoma" w:hAnsi="Tahoma" w:cs="Tahoma"/>
      <w:sz w:val="16"/>
      <w:szCs w:val="16"/>
    </w:rPr>
  </w:style>
  <w:style w:type="character" w:styleId="BesuchterHyperlink">
    <w:name w:val="FollowedHyperlink"/>
    <w:basedOn w:val="Absatz-Standardschriftart"/>
    <w:rsid w:val="00C92F2E"/>
    <w:rPr>
      <w:color w:val="800080" w:themeColor="followedHyperlink"/>
      <w:u w:val="single"/>
    </w:rPr>
  </w:style>
  <w:style w:type="character" w:customStyle="1" w:styleId="KopfzeileZchn">
    <w:name w:val="Kopfzeile Zchn"/>
    <w:link w:val="Kopfzeile"/>
    <w:rsid w:val="008D7603"/>
    <w:rPr>
      <w:rFonts w:ascii="Arial" w:hAnsi="Arial" w:cs="Arial"/>
      <w:sz w:val="22"/>
      <w:szCs w:val="22"/>
    </w:rPr>
  </w:style>
  <w:style w:type="character" w:styleId="Kommentarzeichen">
    <w:name w:val="annotation reference"/>
    <w:basedOn w:val="Absatz-Standardschriftart"/>
    <w:semiHidden/>
    <w:unhideWhenUsed/>
    <w:rsid w:val="00704CC0"/>
    <w:rPr>
      <w:sz w:val="16"/>
      <w:szCs w:val="16"/>
    </w:rPr>
  </w:style>
  <w:style w:type="paragraph" w:styleId="Kommentartext">
    <w:name w:val="annotation text"/>
    <w:basedOn w:val="Standard"/>
    <w:link w:val="KommentartextZchn"/>
    <w:semiHidden/>
    <w:unhideWhenUsed/>
    <w:rsid w:val="00704CC0"/>
    <w:rPr>
      <w:sz w:val="20"/>
      <w:szCs w:val="20"/>
    </w:rPr>
  </w:style>
  <w:style w:type="character" w:customStyle="1" w:styleId="KommentartextZchn">
    <w:name w:val="Kommentartext Zchn"/>
    <w:basedOn w:val="Absatz-Standardschriftart"/>
    <w:link w:val="Kommentartext"/>
    <w:semiHidden/>
    <w:rsid w:val="00704CC0"/>
    <w:rPr>
      <w:rFonts w:ascii="Arial" w:hAnsi="Arial" w:cs="Arial"/>
    </w:rPr>
  </w:style>
  <w:style w:type="paragraph" w:styleId="Kommentarthema">
    <w:name w:val="annotation subject"/>
    <w:basedOn w:val="Kommentartext"/>
    <w:next w:val="Kommentartext"/>
    <w:link w:val="KommentarthemaZchn"/>
    <w:semiHidden/>
    <w:unhideWhenUsed/>
    <w:rsid w:val="00704CC0"/>
    <w:rPr>
      <w:b/>
      <w:bCs/>
    </w:rPr>
  </w:style>
  <w:style w:type="character" w:customStyle="1" w:styleId="KommentarthemaZchn">
    <w:name w:val="Kommentarthema Zchn"/>
    <w:basedOn w:val="KommentartextZchn"/>
    <w:link w:val="Kommentarthema"/>
    <w:semiHidden/>
    <w:rsid w:val="00704CC0"/>
    <w:rPr>
      <w:rFonts w:ascii="Arial" w:hAnsi="Arial" w:cs="Arial"/>
      <w:b/>
      <w:bCs/>
    </w:rPr>
  </w:style>
  <w:style w:type="paragraph" w:styleId="berarbeitung">
    <w:name w:val="Revision"/>
    <w:hidden/>
    <w:uiPriority w:val="99"/>
    <w:semiHidden/>
    <w:rsid w:val="00704CC0"/>
    <w:rPr>
      <w:rFonts w:ascii="Arial" w:hAnsi="Arial" w:cs="Arial"/>
      <w:sz w:val="22"/>
      <w:szCs w:val="22"/>
    </w:rPr>
  </w:style>
  <w:style w:type="paragraph" w:customStyle="1" w:styleId="xmsonormal">
    <w:name w:val="x_msonormal"/>
    <w:basedOn w:val="Standard"/>
    <w:rsid w:val="00A84D6F"/>
    <w:pPr>
      <w:jc w:val="left"/>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8314">
      <w:bodyDiv w:val="1"/>
      <w:marLeft w:val="0"/>
      <w:marRight w:val="0"/>
      <w:marTop w:val="0"/>
      <w:marBottom w:val="0"/>
      <w:divBdr>
        <w:top w:val="none" w:sz="0" w:space="0" w:color="auto"/>
        <w:left w:val="none" w:sz="0" w:space="0" w:color="auto"/>
        <w:bottom w:val="none" w:sz="0" w:space="0" w:color="auto"/>
        <w:right w:val="none" w:sz="0" w:space="0" w:color="auto"/>
      </w:divBdr>
    </w:div>
    <w:div w:id="1077437796">
      <w:bodyDiv w:val="1"/>
      <w:marLeft w:val="0"/>
      <w:marRight w:val="0"/>
      <w:marTop w:val="0"/>
      <w:marBottom w:val="0"/>
      <w:divBdr>
        <w:top w:val="none" w:sz="0" w:space="0" w:color="auto"/>
        <w:left w:val="none" w:sz="0" w:space="0" w:color="auto"/>
        <w:bottom w:val="none" w:sz="0" w:space="0" w:color="auto"/>
        <w:right w:val="none" w:sz="0" w:space="0" w:color="auto"/>
      </w:divBdr>
    </w:div>
    <w:div w:id="1224367595">
      <w:bodyDiv w:val="1"/>
      <w:marLeft w:val="0"/>
      <w:marRight w:val="0"/>
      <w:marTop w:val="0"/>
      <w:marBottom w:val="0"/>
      <w:divBdr>
        <w:top w:val="none" w:sz="0" w:space="0" w:color="auto"/>
        <w:left w:val="none" w:sz="0" w:space="0" w:color="auto"/>
        <w:bottom w:val="none" w:sz="0" w:space="0" w:color="auto"/>
        <w:right w:val="none" w:sz="0" w:space="0" w:color="auto"/>
      </w:divBdr>
    </w:div>
    <w:div w:id="1572233637">
      <w:bodyDiv w:val="1"/>
      <w:marLeft w:val="0"/>
      <w:marRight w:val="0"/>
      <w:marTop w:val="0"/>
      <w:marBottom w:val="0"/>
      <w:divBdr>
        <w:top w:val="none" w:sz="0" w:space="0" w:color="auto"/>
        <w:left w:val="none" w:sz="0" w:space="0" w:color="auto"/>
        <w:bottom w:val="none" w:sz="0" w:space="0" w:color="auto"/>
        <w:right w:val="none" w:sz="0" w:space="0" w:color="auto"/>
      </w:divBdr>
    </w:div>
    <w:div w:id="181456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5DCD0B1946D2C489007EA1EB3CD6A29" ma:contentTypeVersion="2" ma:contentTypeDescription="Ein neues Dokument erstellen." ma:contentTypeScope="" ma:versionID="fb3a9b558cac121f6b1eb6df11788d23">
  <xsd:schema xmlns:xsd="http://www.w3.org/2001/XMLSchema" xmlns:xs="http://www.w3.org/2001/XMLSchema" xmlns:p="http://schemas.microsoft.com/office/2006/metadata/properties" xmlns:ns2="fce62958-c724-4294-a5a0-5b520a058589" targetNamespace="http://schemas.microsoft.com/office/2006/metadata/properties" ma:root="true" ma:fieldsID="b1a67bf972df8e393d09c9f62cecc692" ns2:_="">
    <xsd:import namespace="fce62958-c724-4294-a5a0-5b520a0585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62958-c724-4294-a5a0-5b520a058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11EF-76A5-4C32-AAF5-BF9E467DD21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ce62958-c724-4294-a5a0-5b520a058589"/>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260F29-A990-40EF-A2ED-7EB45939D433}">
  <ds:schemaRefs>
    <ds:schemaRef ds:uri="http://schemas.microsoft.com/sharepoint/v3/contenttype/forms"/>
  </ds:schemaRefs>
</ds:datastoreItem>
</file>

<file path=customXml/itemProps3.xml><?xml version="1.0" encoding="utf-8"?>
<ds:datastoreItem xmlns:ds="http://schemas.openxmlformats.org/officeDocument/2006/customXml" ds:itemID="{1F588894-7621-4A2F-99F5-6636A5EEB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62958-c724-4294-a5a0-5b520a058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A89A0-5DC7-49C1-8D20-60F53999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NürnbergMesse GmbH</Company>
  <LinksUpToDate>false</LinksUpToDate>
  <CharactersWithSpaces>4408</CharactersWithSpaces>
  <SharedDoc>false</SharedDoc>
  <HLinks>
    <vt:vector size="6" baseType="variant">
      <vt:variant>
        <vt:i4>393334</vt:i4>
      </vt:variant>
      <vt:variant>
        <vt:i4>12</vt:i4>
      </vt:variant>
      <vt:variant>
        <vt:i4>0</vt:i4>
      </vt:variant>
      <vt:variant>
        <vt:i4>5</vt:i4>
      </vt:variant>
      <vt:variant>
        <vt:lpwstr>mailto:lisa.winter@nuernbergmesse.de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Schwarz, Bernhard</dc:creator>
  <cp:lastModifiedBy>Kroliczek, Justina</cp:lastModifiedBy>
  <cp:revision>8</cp:revision>
  <cp:lastPrinted>2020-03-19T12:50:00Z</cp:lastPrinted>
  <dcterms:created xsi:type="dcterms:W3CDTF">2020-03-19T12:33:00Z</dcterms:created>
  <dcterms:modified xsi:type="dcterms:W3CDTF">2020-03-19T12:50:00Z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0x01010015DCD0B1946D2C489007EA1EB3CD6A29</vt:lpwstr>
  </property>
</Properties>
</file>