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FC" w:rsidRPr="003A71FC" w:rsidRDefault="00DA1647" w:rsidP="00BE61ED">
      <w:pPr>
        <w:rPr>
          <w:rFonts w:ascii="Arial" w:hAnsi="Arial" w:cs="Arial"/>
          <w:b/>
          <w:sz w:val="24"/>
          <w:szCs w:val="20"/>
        </w:rPr>
      </w:pPr>
      <w:bookmarkStart w:id="0" w:name="_GoBack"/>
      <w:r w:rsidRPr="00DA1647">
        <w:rPr>
          <w:rFonts w:ascii="Arial" w:hAnsi="Arial" w:cs="Arial"/>
          <w:b/>
          <w:sz w:val="20"/>
          <w:szCs w:val="20"/>
        </w:rPr>
        <w:t>Klimaendringer</w:t>
      </w:r>
      <w:r>
        <w:rPr>
          <w:rFonts w:ascii="Arial" w:hAnsi="Arial" w:cs="Arial"/>
          <w:b/>
          <w:sz w:val="24"/>
          <w:szCs w:val="20"/>
        </w:rPr>
        <w:br/>
      </w:r>
      <w:r w:rsidR="003A71FC" w:rsidRPr="003A71FC">
        <w:rPr>
          <w:rFonts w:ascii="Arial" w:hAnsi="Arial" w:cs="Arial"/>
          <w:b/>
          <w:sz w:val="24"/>
          <w:szCs w:val="20"/>
        </w:rPr>
        <w:t>Våtere vær koster huseiere millioner i året</w:t>
      </w:r>
    </w:p>
    <w:p w:rsidR="003A71FC" w:rsidRDefault="003A71FC" w:rsidP="00BE61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Mer enn 230 millioner kroner ble utbetalt av forsikringsselskapene i fjor på grunn av vannskader som skyldes lekkasjer utenfra og inn i hus. </w:t>
      </w:r>
      <w:r w:rsidR="00177F88">
        <w:rPr>
          <w:rFonts w:ascii="Arial" w:hAnsi="Arial" w:cs="Arial"/>
          <w:b/>
          <w:sz w:val="20"/>
          <w:szCs w:val="20"/>
        </w:rPr>
        <w:t xml:space="preserve">Sjekk taket før høststormene. </w:t>
      </w:r>
    </w:p>
    <w:p w:rsidR="003A71FC" w:rsidRDefault="003A71FC" w:rsidP="00BE61ED">
      <w:pPr>
        <w:rPr>
          <w:rFonts w:ascii="Arial" w:hAnsi="Arial" w:cs="Arial"/>
          <w:b/>
          <w:sz w:val="20"/>
          <w:szCs w:val="20"/>
        </w:rPr>
      </w:pPr>
    </w:p>
    <w:p w:rsidR="003A71FC" w:rsidRPr="003A71FC" w:rsidRDefault="003A71FC" w:rsidP="003A71FC">
      <w:pPr>
        <w:rPr>
          <w:rFonts w:ascii="Arial" w:hAnsi="Arial" w:cs="Arial"/>
          <w:sz w:val="20"/>
          <w:szCs w:val="20"/>
        </w:rPr>
      </w:pPr>
      <w:r w:rsidRPr="003A71FC">
        <w:rPr>
          <w:rFonts w:ascii="Arial" w:hAnsi="Arial" w:cs="Arial"/>
          <w:sz w:val="20"/>
          <w:szCs w:val="20"/>
        </w:rPr>
        <w:t xml:space="preserve">I følge </w:t>
      </w:r>
      <w:r>
        <w:rPr>
          <w:rFonts w:ascii="Arial" w:hAnsi="Arial" w:cs="Arial"/>
          <w:sz w:val="20"/>
          <w:szCs w:val="20"/>
        </w:rPr>
        <w:t>tømrer og rådgiver i Gjensidige, Simon Andre Olsen</w:t>
      </w:r>
      <w:r w:rsidRPr="003A71FC">
        <w:rPr>
          <w:rFonts w:ascii="Arial" w:hAnsi="Arial" w:cs="Arial"/>
          <w:sz w:val="20"/>
          <w:szCs w:val="20"/>
        </w:rPr>
        <w:t xml:space="preserve"> skyldes </w:t>
      </w:r>
      <w:r w:rsidR="007833D8">
        <w:rPr>
          <w:rFonts w:ascii="Arial" w:hAnsi="Arial" w:cs="Arial"/>
          <w:sz w:val="20"/>
          <w:szCs w:val="20"/>
        </w:rPr>
        <w:t xml:space="preserve">disse </w:t>
      </w:r>
      <w:r w:rsidRPr="003A71FC">
        <w:rPr>
          <w:rFonts w:ascii="Arial" w:hAnsi="Arial" w:cs="Arial"/>
          <w:sz w:val="20"/>
          <w:szCs w:val="20"/>
        </w:rPr>
        <w:t>skadene som oftest slitasje eller dreneringsproblematikk.</w:t>
      </w:r>
      <w:r w:rsidR="00177F88">
        <w:rPr>
          <w:rFonts w:ascii="Arial" w:hAnsi="Arial" w:cs="Arial"/>
          <w:sz w:val="20"/>
          <w:szCs w:val="20"/>
        </w:rPr>
        <w:t xml:space="preserve"> </w:t>
      </w:r>
    </w:p>
    <w:p w:rsidR="003A71FC" w:rsidRPr="003A71FC" w:rsidRDefault="003A71FC" w:rsidP="00BE61ED">
      <w:pPr>
        <w:rPr>
          <w:rFonts w:ascii="Arial" w:hAnsi="Arial" w:cs="Arial"/>
          <w:b/>
          <w:sz w:val="20"/>
          <w:szCs w:val="20"/>
        </w:rPr>
      </w:pPr>
    </w:p>
    <w:p w:rsidR="00DF391F" w:rsidRDefault="003A71FC" w:rsidP="003A71FC">
      <w:pPr>
        <w:rPr>
          <w:rFonts w:ascii="Arial" w:hAnsi="Arial" w:cs="Arial"/>
          <w:sz w:val="20"/>
          <w:szCs w:val="20"/>
        </w:rPr>
      </w:pPr>
      <w:r w:rsidRPr="003A71FC">
        <w:rPr>
          <w:rFonts w:ascii="Arial" w:hAnsi="Arial" w:cs="Arial"/>
          <w:sz w:val="20"/>
          <w:szCs w:val="20"/>
        </w:rPr>
        <w:t xml:space="preserve">– </w:t>
      </w:r>
      <w:r w:rsidR="00B80E59">
        <w:rPr>
          <w:rFonts w:ascii="Arial" w:hAnsi="Arial" w:cs="Arial"/>
          <w:sz w:val="20"/>
          <w:szCs w:val="20"/>
        </w:rPr>
        <w:t>Et stadig våtere og villere klima</w:t>
      </w:r>
      <w:r w:rsidR="007833D8">
        <w:rPr>
          <w:rFonts w:ascii="Arial" w:hAnsi="Arial" w:cs="Arial"/>
          <w:sz w:val="20"/>
          <w:szCs w:val="20"/>
        </w:rPr>
        <w:t>,</w:t>
      </w:r>
      <w:r w:rsidR="00B80E59">
        <w:rPr>
          <w:rFonts w:ascii="Arial" w:hAnsi="Arial" w:cs="Arial"/>
          <w:sz w:val="20"/>
          <w:szCs w:val="20"/>
        </w:rPr>
        <w:t xml:space="preserve"> med hyppigere stormer og kraftige regnskyll</w:t>
      </w:r>
      <w:r w:rsidR="007833D8">
        <w:rPr>
          <w:rFonts w:ascii="Arial" w:hAnsi="Arial" w:cs="Arial"/>
          <w:sz w:val="20"/>
          <w:szCs w:val="20"/>
        </w:rPr>
        <w:t>,</w:t>
      </w:r>
      <w:r w:rsidR="00B80E59">
        <w:rPr>
          <w:rFonts w:ascii="Arial" w:hAnsi="Arial" w:cs="Arial"/>
          <w:sz w:val="20"/>
          <w:szCs w:val="20"/>
        </w:rPr>
        <w:t xml:space="preserve"> påvirker </w:t>
      </w:r>
      <w:r w:rsidR="00177F88">
        <w:rPr>
          <w:rFonts w:ascii="Arial" w:hAnsi="Arial" w:cs="Arial"/>
          <w:sz w:val="20"/>
          <w:szCs w:val="20"/>
        </w:rPr>
        <w:t>levetiden</w:t>
      </w:r>
      <w:r w:rsidR="007833D8">
        <w:rPr>
          <w:rFonts w:ascii="Arial" w:hAnsi="Arial" w:cs="Arial"/>
          <w:sz w:val="20"/>
          <w:szCs w:val="20"/>
        </w:rPr>
        <w:t xml:space="preserve"> på husene våre, som for eksempel taket</w:t>
      </w:r>
      <w:r w:rsidR="00DF391F">
        <w:rPr>
          <w:rFonts w:ascii="Arial" w:hAnsi="Arial" w:cs="Arial"/>
          <w:sz w:val="20"/>
          <w:szCs w:val="20"/>
        </w:rPr>
        <w:t xml:space="preserve">, </w:t>
      </w:r>
      <w:r w:rsidR="00177F88">
        <w:rPr>
          <w:rFonts w:ascii="Arial" w:hAnsi="Arial" w:cs="Arial"/>
          <w:sz w:val="20"/>
          <w:szCs w:val="20"/>
        </w:rPr>
        <w:t xml:space="preserve">sier Simon. </w:t>
      </w:r>
    </w:p>
    <w:p w:rsidR="00DF391F" w:rsidRDefault="00DF391F" w:rsidP="003A71FC">
      <w:pPr>
        <w:rPr>
          <w:rFonts w:ascii="Arial" w:hAnsi="Arial" w:cs="Arial"/>
          <w:sz w:val="20"/>
          <w:szCs w:val="20"/>
        </w:rPr>
      </w:pPr>
    </w:p>
    <w:p w:rsidR="00177F88" w:rsidRDefault="007833D8" w:rsidP="003A7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 </w:t>
      </w:r>
      <w:r>
        <w:rPr>
          <w:rFonts w:ascii="Arial" w:hAnsi="Arial" w:cs="Arial"/>
          <w:sz w:val="20"/>
          <w:szCs w:val="20"/>
        </w:rPr>
        <w:t>tror</w:t>
      </w:r>
      <w:r>
        <w:rPr>
          <w:rFonts w:ascii="Arial" w:hAnsi="Arial" w:cs="Arial"/>
          <w:sz w:val="20"/>
          <w:szCs w:val="20"/>
        </w:rPr>
        <w:t xml:space="preserve"> mange ikke er klar over at forsikringen deres ikke dekker utett tak og vannskader forårsaket av dette</w:t>
      </w:r>
      <w:r w:rsidR="006C6434">
        <w:rPr>
          <w:rFonts w:ascii="Arial" w:hAnsi="Arial" w:cs="Arial"/>
          <w:sz w:val="20"/>
          <w:szCs w:val="20"/>
        </w:rPr>
        <w:t>.</w:t>
      </w:r>
    </w:p>
    <w:p w:rsidR="00177F88" w:rsidRDefault="00177F88" w:rsidP="003A71FC">
      <w:pPr>
        <w:rPr>
          <w:rFonts w:ascii="Arial" w:hAnsi="Arial" w:cs="Arial"/>
          <w:sz w:val="20"/>
          <w:szCs w:val="20"/>
        </w:rPr>
      </w:pPr>
    </w:p>
    <w:p w:rsidR="00177F88" w:rsidRDefault="00177F88" w:rsidP="003A7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C6434">
        <w:rPr>
          <w:rFonts w:ascii="Arial" w:hAnsi="Arial" w:cs="Arial"/>
          <w:sz w:val="20"/>
          <w:szCs w:val="20"/>
        </w:rPr>
        <w:t xml:space="preserve">Vi får henvendelser fra kunder som tror de har dekket dette under forsikringen. Det vanligste er derimot at </w:t>
      </w:r>
      <w:r w:rsidR="007833D8">
        <w:rPr>
          <w:rFonts w:ascii="Arial" w:hAnsi="Arial" w:cs="Arial"/>
          <w:sz w:val="20"/>
          <w:szCs w:val="20"/>
        </w:rPr>
        <w:t xml:space="preserve">du </w:t>
      </w:r>
      <w:r w:rsidR="006C6434">
        <w:rPr>
          <w:rFonts w:ascii="Arial" w:hAnsi="Arial" w:cs="Arial"/>
          <w:sz w:val="20"/>
          <w:szCs w:val="20"/>
        </w:rPr>
        <w:t>må ha den beste husforsikringen (</w:t>
      </w:r>
      <w:proofErr w:type="spellStart"/>
      <w:r w:rsidR="006C6434">
        <w:rPr>
          <w:rFonts w:ascii="Arial" w:hAnsi="Arial" w:cs="Arial"/>
          <w:sz w:val="20"/>
          <w:szCs w:val="20"/>
        </w:rPr>
        <w:t>toppproduktet</w:t>
      </w:r>
      <w:proofErr w:type="spellEnd"/>
      <w:r w:rsidR="006C643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skal de</w:t>
      </w:r>
      <w:r w:rsidR="00DF391F">
        <w:rPr>
          <w:rFonts w:ascii="Arial" w:hAnsi="Arial" w:cs="Arial"/>
          <w:sz w:val="20"/>
          <w:szCs w:val="20"/>
        </w:rPr>
        <w:t>tte dekkes, sier Simon.</w:t>
      </w:r>
      <w:r w:rsidR="006C6434">
        <w:rPr>
          <w:rFonts w:ascii="Arial" w:hAnsi="Arial" w:cs="Arial"/>
          <w:sz w:val="20"/>
          <w:szCs w:val="20"/>
        </w:rPr>
        <w:t xml:space="preserve"> På de enklere</w:t>
      </w:r>
      <w:r w:rsidR="00DF391F">
        <w:rPr>
          <w:rFonts w:ascii="Arial" w:hAnsi="Arial" w:cs="Arial"/>
          <w:sz w:val="20"/>
          <w:szCs w:val="20"/>
        </w:rPr>
        <w:t xml:space="preserve"> </w:t>
      </w:r>
      <w:r w:rsidR="006C6434">
        <w:rPr>
          <w:rFonts w:ascii="Arial" w:hAnsi="Arial" w:cs="Arial"/>
          <w:sz w:val="20"/>
          <w:szCs w:val="20"/>
        </w:rPr>
        <w:t xml:space="preserve">forsikringsproduktene er denne risikoen ofte ikke inkludert. </w:t>
      </w:r>
    </w:p>
    <w:p w:rsidR="00177F88" w:rsidRDefault="00177F88" w:rsidP="003A71FC">
      <w:pPr>
        <w:rPr>
          <w:rFonts w:ascii="Arial" w:hAnsi="Arial" w:cs="Arial"/>
          <w:sz w:val="20"/>
          <w:szCs w:val="20"/>
        </w:rPr>
      </w:pPr>
    </w:p>
    <w:p w:rsidR="003A71FC" w:rsidRPr="003A71FC" w:rsidRDefault="00177F88" w:rsidP="003A7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 utett tak kan skape følgeskader til svært høye kostnader hvis det ikke blir gjort noe med i tide. </w:t>
      </w:r>
      <w:r w:rsidR="003A71FC" w:rsidRPr="003A71FC">
        <w:rPr>
          <w:rFonts w:ascii="Arial" w:hAnsi="Arial" w:cs="Arial"/>
          <w:sz w:val="20"/>
          <w:szCs w:val="20"/>
        </w:rPr>
        <w:t xml:space="preserve">Simon råder boligeiere til å sjekke tilstanden på taket før det verste høstværet </w:t>
      </w:r>
      <w:r>
        <w:rPr>
          <w:rFonts w:ascii="Arial" w:hAnsi="Arial" w:cs="Arial"/>
          <w:sz w:val="20"/>
          <w:szCs w:val="20"/>
        </w:rPr>
        <w:t xml:space="preserve">nå </w:t>
      </w:r>
      <w:r w:rsidR="003A71FC" w:rsidRPr="003A71FC">
        <w:rPr>
          <w:rFonts w:ascii="Arial" w:hAnsi="Arial" w:cs="Arial"/>
          <w:sz w:val="20"/>
          <w:szCs w:val="20"/>
        </w:rPr>
        <w:t>setter inn.</w:t>
      </w:r>
    </w:p>
    <w:p w:rsidR="003A71FC" w:rsidRPr="003A71FC" w:rsidRDefault="003A71FC" w:rsidP="003A71FC">
      <w:pPr>
        <w:rPr>
          <w:rFonts w:ascii="Arial" w:hAnsi="Arial" w:cs="Arial"/>
          <w:sz w:val="20"/>
          <w:szCs w:val="20"/>
        </w:rPr>
      </w:pPr>
    </w:p>
    <w:p w:rsidR="003A71FC" w:rsidRPr="003A71FC" w:rsidRDefault="003A71FC" w:rsidP="003A71FC">
      <w:pPr>
        <w:rPr>
          <w:rFonts w:ascii="Arial" w:hAnsi="Arial" w:cs="Arial"/>
          <w:sz w:val="20"/>
          <w:szCs w:val="20"/>
        </w:rPr>
      </w:pPr>
      <w:r w:rsidRPr="003A71FC">
        <w:rPr>
          <w:rFonts w:ascii="Arial" w:hAnsi="Arial" w:cs="Arial"/>
          <w:sz w:val="20"/>
          <w:szCs w:val="20"/>
        </w:rPr>
        <w:t>– Moderne tak er som regel bygd av betongtakstein eller takplater, og skal holde seg vanntette i 30-40 år. Likevel kan undertaket tørke og sprekke opp over tid, noe som kan føre til lekkasje ved e</w:t>
      </w:r>
      <w:r w:rsidR="00DF391F">
        <w:rPr>
          <w:rFonts w:ascii="Arial" w:hAnsi="Arial" w:cs="Arial"/>
          <w:sz w:val="20"/>
          <w:szCs w:val="20"/>
        </w:rPr>
        <w:t>t</w:t>
      </w:r>
      <w:r w:rsidRPr="003A71FC">
        <w:rPr>
          <w:rFonts w:ascii="Arial" w:hAnsi="Arial" w:cs="Arial"/>
          <w:sz w:val="20"/>
          <w:szCs w:val="20"/>
        </w:rPr>
        <w:t xml:space="preserve"> større regnskyll</w:t>
      </w:r>
      <w:r w:rsidR="00DF391F">
        <w:rPr>
          <w:rFonts w:ascii="Arial" w:hAnsi="Arial" w:cs="Arial"/>
          <w:sz w:val="20"/>
          <w:szCs w:val="20"/>
        </w:rPr>
        <w:t>,</w:t>
      </w:r>
      <w:r w:rsidRPr="003A71FC">
        <w:rPr>
          <w:rFonts w:ascii="Arial" w:hAnsi="Arial" w:cs="Arial"/>
          <w:sz w:val="20"/>
          <w:szCs w:val="20"/>
        </w:rPr>
        <w:t xml:space="preserve"> sier Simon.</w:t>
      </w:r>
    </w:p>
    <w:p w:rsidR="003A71FC" w:rsidRPr="003A71FC" w:rsidRDefault="003A71FC" w:rsidP="00BE61ED">
      <w:pPr>
        <w:rPr>
          <w:rFonts w:ascii="Arial" w:hAnsi="Arial" w:cs="Arial"/>
          <w:b/>
          <w:sz w:val="20"/>
          <w:szCs w:val="20"/>
        </w:rPr>
      </w:pPr>
    </w:p>
    <w:p w:rsidR="00BE61ED" w:rsidRPr="003A71FC" w:rsidRDefault="00FA68D7" w:rsidP="00BE61ED">
      <w:pPr>
        <w:rPr>
          <w:rFonts w:ascii="Arial" w:hAnsi="Arial" w:cs="Arial"/>
          <w:b/>
          <w:sz w:val="20"/>
          <w:szCs w:val="20"/>
        </w:rPr>
      </w:pPr>
      <w:r w:rsidRPr="003A71FC">
        <w:rPr>
          <w:rFonts w:ascii="Arial" w:hAnsi="Arial" w:cs="Arial"/>
          <w:b/>
          <w:sz w:val="20"/>
          <w:szCs w:val="20"/>
        </w:rPr>
        <w:t>Slik gjør du taket klart for høstens ruskevær</w:t>
      </w:r>
    </w:p>
    <w:p w:rsidR="00E4033A" w:rsidRPr="003A71FC" w:rsidRDefault="00E4033A" w:rsidP="000B383D">
      <w:pPr>
        <w:pStyle w:val="Nummerertliste"/>
        <w:rPr>
          <w:rFonts w:ascii="Arial" w:hAnsi="Arial" w:cs="Arial"/>
          <w:sz w:val="20"/>
          <w:szCs w:val="20"/>
        </w:rPr>
      </w:pPr>
      <w:r w:rsidRPr="003A71FC">
        <w:rPr>
          <w:rFonts w:ascii="Arial" w:hAnsi="Arial" w:cs="Arial"/>
          <w:sz w:val="20"/>
          <w:szCs w:val="20"/>
        </w:rPr>
        <w:t>Se etter åpenbare feil</w:t>
      </w:r>
      <w:r w:rsidR="007C3F2C" w:rsidRPr="003A71FC">
        <w:rPr>
          <w:rFonts w:ascii="Arial" w:hAnsi="Arial" w:cs="Arial"/>
          <w:sz w:val="20"/>
          <w:szCs w:val="20"/>
        </w:rPr>
        <w:t>,</w:t>
      </w:r>
      <w:r w:rsidRPr="003A71FC">
        <w:rPr>
          <w:rFonts w:ascii="Arial" w:hAnsi="Arial" w:cs="Arial"/>
          <w:sz w:val="20"/>
          <w:szCs w:val="20"/>
        </w:rPr>
        <w:t xml:space="preserve"> som sprukne takstein</w:t>
      </w:r>
    </w:p>
    <w:p w:rsidR="00E4033A" w:rsidRPr="003A71FC" w:rsidRDefault="00232D2D" w:rsidP="000B383D">
      <w:pPr>
        <w:pStyle w:val="Nummerertliste"/>
        <w:rPr>
          <w:rFonts w:ascii="Arial" w:hAnsi="Arial" w:cs="Arial"/>
          <w:sz w:val="20"/>
          <w:szCs w:val="20"/>
        </w:rPr>
      </w:pPr>
      <w:r w:rsidRPr="003A71FC">
        <w:rPr>
          <w:rFonts w:ascii="Arial" w:hAnsi="Arial" w:cs="Arial"/>
          <w:sz w:val="20"/>
          <w:szCs w:val="20"/>
        </w:rPr>
        <w:t>Fjern rusk og rask</w:t>
      </w:r>
      <w:r w:rsidR="007C3F2C" w:rsidRPr="003A71FC">
        <w:rPr>
          <w:rFonts w:ascii="Arial" w:hAnsi="Arial" w:cs="Arial"/>
          <w:sz w:val="20"/>
          <w:szCs w:val="20"/>
        </w:rPr>
        <w:t xml:space="preserve"> fra kil-, </w:t>
      </w:r>
      <w:r w:rsidR="00E4033A" w:rsidRPr="003A71FC">
        <w:rPr>
          <w:rFonts w:ascii="Arial" w:hAnsi="Arial" w:cs="Arial"/>
          <w:sz w:val="20"/>
          <w:szCs w:val="20"/>
        </w:rPr>
        <w:t>grad</w:t>
      </w:r>
      <w:r w:rsidR="007C3F2C" w:rsidRPr="003A71FC">
        <w:rPr>
          <w:rFonts w:ascii="Arial" w:hAnsi="Arial" w:cs="Arial"/>
          <w:sz w:val="20"/>
          <w:szCs w:val="20"/>
        </w:rPr>
        <w:t>-</w:t>
      </w:r>
      <w:r w:rsidR="00E4033A" w:rsidRPr="003A71FC">
        <w:rPr>
          <w:rFonts w:ascii="Arial" w:hAnsi="Arial" w:cs="Arial"/>
          <w:sz w:val="20"/>
          <w:szCs w:val="20"/>
        </w:rPr>
        <w:t xml:space="preserve"> og takrenner</w:t>
      </w:r>
    </w:p>
    <w:p w:rsidR="00E4033A" w:rsidRPr="003A71FC" w:rsidRDefault="00E4033A" w:rsidP="000B383D">
      <w:pPr>
        <w:pStyle w:val="Nummerertliste"/>
        <w:rPr>
          <w:rFonts w:ascii="Arial" w:hAnsi="Arial" w:cs="Arial"/>
          <w:sz w:val="20"/>
          <w:szCs w:val="20"/>
        </w:rPr>
      </w:pPr>
      <w:r w:rsidRPr="003A71FC">
        <w:rPr>
          <w:rFonts w:ascii="Arial" w:hAnsi="Arial" w:cs="Arial"/>
          <w:sz w:val="20"/>
          <w:szCs w:val="20"/>
        </w:rPr>
        <w:t xml:space="preserve">Få en fagkyndig til å </w:t>
      </w:r>
      <w:r w:rsidR="007C3F2C" w:rsidRPr="003A71FC">
        <w:rPr>
          <w:rFonts w:ascii="Arial" w:hAnsi="Arial" w:cs="Arial"/>
          <w:sz w:val="20"/>
          <w:szCs w:val="20"/>
        </w:rPr>
        <w:t>inspisere</w:t>
      </w:r>
      <w:r w:rsidRPr="003A71FC">
        <w:rPr>
          <w:rFonts w:ascii="Arial" w:hAnsi="Arial" w:cs="Arial"/>
          <w:sz w:val="20"/>
          <w:szCs w:val="20"/>
        </w:rPr>
        <w:t xml:space="preserve"> taket ditt om det er eldre enn 30 år</w:t>
      </w:r>
    </w:p>
    <w:p w:rsidR="001927AF" w:rsidRPr="00DF391F" w:rsidRDefault="00C21B31" w:rsidP="00DF391F">
      <w:pPr>
        <w:pStyle w:val="Nummerertliste"/>
        <w:rPr>
          <w:rFonts w:ascii="Arial" w:hAnsi="Arial" w:cs="Arial"/>
          <w:sz w:val="20"/>
          <w:szCs w:val="20"/>
        </w:rPr>
      </w:pPr>
      <w:r w:rsidRPr="003A71FC">
        <w:rPr>
          <w:rFonts w:ascii="Arial" w:hAnsi="Arial" w:cs="Arial"/>
          <w:sz w:val="20"/>
          <w:szCs w:val="20"/>
        </w:rPr>
        <w:t>Få anslag fra</w:t>
      </w:r>
      <w:r w:rsidR="00E4033A" w:rsidRPr="003A71FC">
        <w:rPr>
          <w:rFonts w:ascii="Arial" w:hAnsi="Arial" w:cs="Arial"/>
          <w:sz w:val="20"/>
          <w:szCs w:val="20"/>
        </w:rPr>
        <w:t xml:space="preserve"> h</w:t>
      </w:r>
      <w:r w:rsidR="007C3F2C" w:rsidRPr="003A71FC">
        <w:rPr>
          <w:rFonts w:ascii="Arial" w:hAnsi="Arial" w:cs="Arial"/>
          <w:sz w:val="20"/>
          <w:szCs w:val="20"/>
        </w:rPr>
        <w:t>å</w:t>
      </w:r>
      <w:r w:rsidR="00E4033A" w:rsidRPr="003A71FC">
        <w:rPr>
          <w:rFonts w:ascii="Arial" w:hAnsi="Arial" w:cs="Arial"/>
          <w:sz w:val="20"/>
          <w:szCs w:val="20"/>
        </w:rPr>
        <w:t xml:space="preserve">ndverkere med lokalkunnskap </w:t>
      </w:r>
      <w:r w:rsidRPr="003A71FC">
        <w:rPr>
          <w:rFonts w:ascii="Arial" w:hAnsi="Arial" w:cs="Arial"/>
          <w:sz w:val="20"/>
          <w:szCs w:val="20"/>
        </w:rPr>
        <w:t>i værharde strøk</w:t>
      </w:r>
      <w:r w:rsidR="007C3F2C" w:rsidRPr="003A71FC">
        <w:rPr>
          <w:rFonts w:ascii="Arial" w:hAnsi="Arial" w:cs="Arial"/>
          <w:sz w:val="20"/>
          <w:szCs w:val="20"/>
        </w:rPr>
        <w:t xml:space="preserve"> </w:t>
      </w:r>
      <w:r w:rsidR="00232D2D" w:rsidRPr="003A71FC">
        <w:rPr>
          <w:rFonts w:ascii="Arial" w:hAnsi="Arial" w:cs="Arial"/>
          <w:sz w:val="20"/>
          <w:szCs w:val="20"/>
        </w:rPr>
        <w:t>om vekttoleranse og forventet levetid på tak og vegger</w:t>
      </w:r>
      <w:r w:rsidR="00DF391F">
        <w:rPr>
          <w:rFonts w:ascii="Arial" w:hAnsi="Arial" w:cs="Arial"/>
          <w:sz w:val="20"/>
          <w:szCs w:val="20"/>
        </w:rPr>
        <w:t>.</w:t>
      </w:r>
      <w:bookmarkEnd w:id="0"/>
    </w:p>
    <w:sectPr w:rsidR="001927AF" w:rsidRPr="00DF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C6E9C0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F764E1A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324E29"/>
    <w:multiLevelType w:val="hybridMultilevel"/>
    <w:tmpl w:val="950ECCC6"/>
    <w:lvl w:ilvl="0" w:tplc="492690C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A4849"/>
    <w:multiLevelType w:val="hybridMultilevel"/>
    <w:tmpl w:val="AEDA5344"/>
    <w:lvl w:ilvl="0" w:tplc="54548624">
      <w:start w:val="70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632B"/>
    <w:multiLevelType w:val="hybridMultilevel"/>
    <w:tmpl w:val="B3F41FB8"/>
    <w:lvl w:ilvl="0" w:tplc="8EC242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447B6"/>
    <w:multiLevelType w:val="hybridMultilevel"/>
    <w:tmpl w:val="12C8F752"/>
    <w:lvl w:ilvl="0" w:tplc="A63AA4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44E9C"/>
    <w:multiLevelType w:val="hybridMultilevel"/>
    <w:tmpl w:val="8FE49DAA"/>
    <w:lvl w:ilvl="0" w:tplc="FFE0DD76">
      <w:start w:val="70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A7EED"/>
    <w:multiLevelType w:val="hybridMultilevel"/>
    <w:tmpl w:val="D054A296"/>
    <w:lvl w:ilvl="0" w:tplc="0ADE56D6">
      <w:start w:val="70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ED"/>
    <w:rsid w:val="000220BC"/>
    <w:rsid w:val="000932ED"/>
    <w:rsid w:val="000B383D"/>
    <w:rsid w:val="000C28AD"/>
    <w:rsid w:val="00106713"/>
    <w:rsid w:val="00142753"/>
    <w:rsid w:val="00177F88"/>
    <w:rsid w:val="001927AF"/>
    <w:rsid w:val="00225C0B"/>
    <w:rsid w:val="0023084E"/>
    <w:rsid w:val="00232D2D"/>
    <w:rsid w:val="0029563A"/>
    <w:rsid w:val="0029635E"/>
    <w:rsid w:val="002C4237"/>
    <w:rsid w:val="00305E7A"/>
    <w:rsid w:val="003703D2"/>
    <w:rsid w:val="003A71FC"/>
    <w:rsid w:val="003C0DF7"/>
    <w:rsid w:val="003C50BB"/>
    <w:rsid w:val="004676A5"/>
    <w:rsid w:val="004D2A8E"/>
    <w:rsid w:val="00516E0F"/>
    <w:rsid w:val="005D277E"/>
    <w:rsid w:val="005D2D0C"/>
    <w:rsid w:val="00607190"/>
    <w:rsid w:val="00650C2C"/>
    <w:rsid w:val="00695BF9"/>
    <w:rsid w:val="006B04B8"/>
    <w:rsid w:val="006C6434"/>
    <w:rsid w:val="00761B79"/>
    <w:rsid w:val="007833D8"/>
    <w:rsid w:val="007C3F2C"/>
    <w:rsid w:val="00810115"/>
    <w:rsid w:val="008857D8"/>
    <w:rsid w:val="008A7554"/>
    <w:rsid w:val="00924ED9"/>
    <w:rsid w:val="009733B8"/>
    <w:rsid w:val="009E7FC5"/>
    <w:rsid w:val="00AB7462"/>
    <w:rsid w:val="00B10E46"/>
    <w:rsid w:val="00B46699"/>
    <w:rsid w:val="00B80E59"/>
    <w:rsid w:val="00BD494A"/>
    <w:rsid w:val="00BE61ED"/>
    <w:rsid w:val="00C1005A"/>
    <w:rsid w:val="00C14E0A"/>
    <w:rsid w:val="00C21B31"/>
    <w:rsid w:val="00CF54A9"/>
    <w:rsid w:val="00D02BE5"/>
    <w:rsid w:val="00D131D8"/>
    <w:rsid w:val="00D2589A"/>
    <w:rsid w:val="00DA1647"/>
    <w:rsid w:val="00DF391F"/>
    <w:rsid w:val="00E4033A"/>
    <w:rsid w:val="00E7718F"/>
    <w:rsid w:val="00EB7965"/>
    <w:rsid w:val="00F325F7"/>
    <w:rsid w:val="00F76416"/>
    <w:rsid w:val="00FA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ED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E61E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E61E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61E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4033A"/>
    <w:pPr>
      <w:ind w:left="720"/>
      <w:contextualSpacing/>
    </w:pPr>
  </w:style>
  <w:style w:type="paragraph" w:styleId="Punktmerketliste">
    <w:name w:val="List Bullet"/>
    <w:basedOn w:val="Normal"/>
    <w:uiPriority w:val="99"/>
    <w:unhideWhenUsed/>
    <w:rsid w:val="0023084E"/>
    <w:pPr>
      <w:numPr>
        <w:numId w:val="2"/>
      </w:numPr>
      <w:contextualSpacing/>
    </w:pPr>
  </w:style>
  <w:style w:type="paragraph" w:styleId="Nummerertliste">
    <w:name w:val="List Number"/>
    <w:basedOn w:val="Normal"/>
    <w:uiPriority w:val="99"/>
    <w:unhideWhenUsed/>
    <w:rsid w:val="000B383D"/>
    <w:pPr>
      <w:numPr>
        <w:numId w:val="5"/>
      </w:numPr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B46699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3C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A71F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A71F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A71FC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71F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71FC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ED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E61E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E61E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61E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4033A"/>
    <w:pPr>
      <w:ind w:left="720"/>
      <w:contextualSpacing/>
    </w:pPr>
  </w:style>
  <w:style w:type="paragraph" w:styleId="Punktmerketliste">
    <w:name w:val="List Bullet"/>
    <w:basedOn w:val="Normal"/>
    <w:uiPriority w:val="99"/>
    <w:unhideWhenUsed/>
    <w:rsid w:val="0023084E"/>
    <w:pPr>
      <w:numPr>
        <w:numId w:val="2"/>
      </w:numPr>
      <w:contextualSpacing/>
    </w:pPr>
  </w:style>
  <w:style w:type="paragraph" w:styleId="Nummerertliste">
    <w:name w:val="List Number"/>
    <w:basedOn w:val="Normal"/>
    <w:uiPriority w:val="99"/>
    <w:unhideWhenUsed/>
    <w:rsid w:val="000B383D"/>
    <w:pPr>
      <w:numPr>
        <w:numId w:val="5"/>
      </w:numPr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B46699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3C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A71F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A71F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A71FC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71F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71FC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262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Gjensidige ASA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Skaara</dc:creator>
  <cp:lastModifiedBy>Pål Rune Eklo</cp:lastModifiedBy>
  <cp:revision>5</cp:revision>
  <cp:lastPrinted>2016-08-24T12:24:00Z</cp:lastPrinted>
  <dcterms:created xsi:type="dcterms:W3CDTF">2016-08-30T11:29:00Z</dcterms:created>
  <dcterms:modified xsi:type="dcterms:W3CDTF">2016-09-05T13:05:00Z</dcterms:modified>
</cp:coreProperties>
</file>