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2B92D" w14:textId="77777777" w:rsidR="00971F21" w:rsidRPr="00B319E1" w:rsidRDefault="00971F21" w:rsidP="00971F21">
      <w:pPr>
        <w:rPr>
          <w:b/>
          <w:sz w:val="40"/>
          <w:szCs w:val="40"/>
        </w:rPr>
      </w:pPr>
      <w:r>
        <w:rPr>
          <w:b/>
          <w:sz w:val="40"/>
          <w:szCs w:val="40"/>
        </w:rPr>
        <w:t>Magnetisk vätska i stötdämpare optimerar väghållningen på nya Ford Mustang</w:t>
      </w:r>
    </w:p>
    <w:p w14:paraId="24820AEA" w14:textId="77777777" w:rsidR="00EB76D5" w:rsidRDefault="00EB76D5" w:rsidP="00077065">
      <w:pPr>
        <w:spacing w:line="276" w:lineRule="auto"/>
      </w:pPr>
    </w:p>
    <w:p w14:paraId="43CC8EBB" w14:textId="5B14188D" w:rsidR="00971F21" w:rsidRPr="00070BDB" w:rsidRDefault="00971F21" w:rsidP="00971F21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070BDB">
        <w:rPr>
          <w:rFonts w:ascii="Helvetica" w:hAnsi="Helvetica"/>
          <w:b/>
          <w:color w:val="000000" w:themeColor="text1"/>
          <w:sz w:val="22"/>
          <w:szCs w:val="22"/>
        </w:rPr>
        <w:t>Nya Ford Mustang har försetts med MagneRide</w:t>
      </w:r>
      <w:r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>,</w:t>
      </w:r>
      <w:r w:rsidRPr="00070BDB"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 xml:space="preserve">en teknik med </w:t>
      </w:r>
      <w:r w:rsidRPr="00070BDB"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>magnetisk</w:t>
      </w:r>
      <w:r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 xml:space="preserve"> vätska i stötdämparna. Tekniken skapar en optimerad körupplevelse med förfinad väghållning. Samma teknik används i proteser för elitidrottare med funktion</w:t>
      </w:r>
      <w:r w:rsidR="007F08E0"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>s</w:t>
      </w:r>
      <w:r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>hinder, där exempelv</w:t>
      </w:r>
      <w:r w:rsidR="00E0500B"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 xml:space="preserve">is snowboard- och skidåkare </w:t>
      </w:r>
      <w:r w:rsidR="00A3168F"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 xml:space="preserve">blir mer stabila och </w:t>
      </w:r>
      <w:r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>får en snabbare reaktionsförmåga</w:t>
      </w:r>
      <w:r w:rsidR="00A3168F">
        <w:rPr>
          <w:rFonts w:ascii="Helvetica" w:eastAsia="Times New Roman" w:hAnsi="Helvetica"/>
          <w:b/>
          <w:color w:val="000000" w:themeColor="text1"/>
          <w:sz w:val="22"/>
          <w:szCs w:val="22"/>
          <w:shd w:val="clear" w:color="auto" w:fill="FFFFFF"/>
        </w:rPr>
        <w:t>.</w:t>
      </w:r>
    </w:p>
    <w:p w14:paraId="23CC9178" w14:textId="77777777" w:rsidR="00494AD6" w:rsidRPr="005D3843" w:rsidRDefault="00494AD6" w:rsidP="007A6A19">
      <w:pPr>
        <w:spacing w:line="276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32F8F137" w14:textId="75E0ACB2" w:rsidR="00954973" w:rsidRDefault="00954973" w:rsidP="00954973">
      <w:pPr>
        <w:spacing w:line="276" w:lineRule="auto"/>
        <w:rPr>
          <w:rFonts w:ascii="Georgia" w:eastAsia="Times New Roman" w:hAnsi="Georgia"/>
          <w:color w:val="000000" w:themeColor="text1"/>
          <w:sz w:val="22"/>
          <w:szCs w:val="22"/>
        </w:rPr>
      </w:pPr>
      <w:r>
        <w:rPr>
          <w:rFonts w:ascii="Georgia" w:eastAsia="Times New Roman" w:hAnsi="Georgia"/>
          <w:color w:val="000000" w:themeColor="text1"/>
          <w:sz w:val="22"/>
          <w:szCs w:val="22"/>
        </w:rPr>
        <w:t xml:space="preserve">Användningen av magnetisk vätska i nya Mustangs stötdämpare gör att bilen kan bjuda på ännu mer körglädje än tidigare. </w:t>
      </w:r>
      <w:r w:rsidRPr="00E744CB">
        <w:rPr>
          <w:rFonts w:ascii="Georgia" w:hAnsi="Georgia"/>
          <w:color w:val="000000" w:themeColor="text1"/>
          <w:sz w:val="22"/>
          <w:szCs w:val="22"/>
        </w:rPr>
        <w:t>MagneRide</w:t>
      </w:r>
      <w:r w:rsidR="00362D2A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som tekniken kallas</w:t>
      </w:r>
      <w:r w:rsidR="00362D2A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i</w:t>
      </w:r>
      <w:r>
        <w:rPr>
          <w:rFonts w:ascii="Georgia" w:eastAsia="Times New Roman" w:hAnsi="Georgia"/>
          <w:color w:val="000000" w:themeColor="text1"/>
          <w:sz w:val="22"/>
          <w:szCs w:val="22"/>
        </w:rPr>
        <w:t xml:space="preserve">nnebär att sensorer känner av vägförhållanden </w:t>
      </w:r>
      <w:r w:rsidR="00604376">
        <w:rPr>
          <w:rFonts w:ascii="Georgia" w:eastAsia="Times New Roman" w:hAnsi="Georgia"/>
          <w:color w:val="000000" w:themeColor="text1"/>
          <w:sz w:val="22"/>
          <w:szCs w:val="22"/>
        </w:rPr>
        <w:t xml:space="preserve">och </w:t>
      </w:r>
      <w:r w:rsidR="00362D2A">
        <w:rPr>
          <w:rFonts w:ascii="Georgia" w:eastAsia="Times New Roman" w:hAnsi="Georgia"/>
          <w:color w:val="000000" w:themeColor="text1"/>
          <w:sz w:val="22"/>
          <w:szCs w:val="22"/>
        </w:rPr>
        <w:t xml:space="preserve">elektromagneter </w:t>
      </w:r>
      <w:r w:rsidR="00604376">
        <w:rPr>
          <w:rFonts w:ascii="Georgia" w:eastAsia="Times New Roman" w:hAnsi="Georgia"/>
          <w:color w:val="000000" w:themeColor="text1"/>
          <w:sz w:val="22"/>
          <w:szCs w:val="22"/>
        </w:rPr>
        <w:t>styr</w:t>
      </w:r>
      <w:r w:rsidR="00362D2A">
        <w:rPr>
          <w:rFonts w:ascii="Georgia" w:eastAsia="Times New Roman" w:hAnsi="Georgia"/>
          <w:color w:val="000000" w:themeColor="text1"/>
          <w:sz w:val="22"/>
          <w:szCs w:val="22"/>
        </w:rPr>
        <w:t xml:space="preserve"> </w:t>
      </w:r>
      <w:r w:rsidR="00604376">
        <w:rPr>
          <w:rFonts w:ascii="Georgia" w:eastAsia="Times New Roman" w:hAnsi="Georgia"/>
          <w:color w:val="000000" w:themeColor="text1"/>
          <w:sz w:val="22"/>
          <w:szCs w:val="22"/>
        </w:rPr>
        <w:t>metallpartiklar</w:t>
      </w:r>
      <w:r w:rsidR="00362D2A">
        <w:rPr>
          <w:rFonts w:ascii="Georgia" w:eastAsia="Times New Roman" w:hAnsi="Georgia"/>
          <w:color w:val="000000" w:themeColor="text1"/>
          <w:sz w:val="22"/>
          <w:szCs w:val="22"/>
        </w:rPr>
        <w:t xml:space="preserve"> i </w:t>
      </w:r>
      <w:r w:rsidR="00604376">
        <w:rPr>
          <w:rFonts w:ascii="Georgia" w:eastAsia="Times New Roman" w:hAnsi="Georgia"/>
          <w:color w:val="000000" w:themeColor="text1"/>
          <w:sz w:val="22"/>
          <w:szCs w:val="22"/>
        </w:rPr>
        <w:t>stötdämparnas olja</w:t>
      </w:r>
      <w:r w:rsidR="00362D2A">
        <w:rPr>
          <w:rFonts w:ascii="Georgia" w:eastAsia="Times New Roman" w:hAnsi="Georgia"/>
          <w:color w:val="000000" w:themeColor="text1"/>
          <w:sz w:val="22"/>
          <w:szCs w:val="22"/>
        </w:rPr>
        <w:t>. Det magnetiska fältet justeras sedan automatiskt 1 000 gånger per sekund för att justera partiklarna i varje stötdämpare så de är</w:t>
      </w:r>
      <w:r w:rsidR="00EC4121">
        <w:rPr>
          <w:rFonts w:ascii="Georgia" w:eastAsia="Times New Roman" w:hAnsi="Georgia"/>
          <w:color w:val="000000" w:themeColor="text1"/>
          <w:sz w:val="22"/>
          <w:szCs w:val="22"/>
        </w:rPr>
        <w:t xml:space="preserve"> hårdare</w:t>
      </w:r>
      <w:r w:rsidR="00EC4121">
        <w:rPr>
          <w:rFonts w:ascii="Georgia" w:eastAsia="Times New Roman" w:hAnsi="Georgia"/>
          <w:color w:val="FF0000"/>
          <w:sz w:val="22"/>
          <w:szCs w:val="22"/>
        </w:rPr>
        <w:t xml:space="preserve"> </w:t>
      </w:r>
      <w:r w:rsidR="00362D2A">
        <w:rPr>
          <w:rFonts w:ascii="Georgia" w:eastAsia="Times New Roman" w:hAnsi="Georgia"/>
          <w:color w:val="000000" w:themeColor="text1"/>
          <w:sz w:val="22"/>
          <w:szCs w:val="22"/>
        </w:rPr>
        <w:t xml:space="preserve">vid snäva kurvor, eller mjukare </w:t>
      </w:r>
      <w:r w:rsidR="00F22594">
        <w:rPr>
          <w:rFonts w:ascii="Georgia" w:eastAsia="Times New Roman" w:hAnsi="Georgia"/>
          <w:color w:val="000000" w:themeColor="text1"/>
          <w:sz w:val="22"/>
          <w:szCs w:val="22"/>
        </w:rPr>
        <w:t>när du vill cruisa fram</w:t>
      </w:r>
      <w:r w:rsidR="00362D2A">
        <w:rPr>
          <w:rFonts w:ascii="Georgia" w:eastAsia="Times New Roman" w:hAnsi="Georgia"/>
          <w:color w:val="000000" w:themeColor="text1"/>
          <w:sz w:val="22"/>
          <w:szCs w:val="22"/>
        </w:rPr>
        <w:t>.</w:t>
      </w:r>
    </w:p>
    <w:p w14:paraId="66EBF5E8" w14:textId="77777777" w:rsidR="00A3168F" w:rsidRDefault="00A3168F" w:rsidP="00954973">
      <w:pPr>
        <w:spacing w:line="276" w:lineRule="auto"/>
        <w:rPr>
          <w:rFonts w:ascii="Georgia" w:eastAsia="Times New Roman" w:hAnsi="Georgia"/>
          <w:color w:val="000000" w:themeColor="text1"/>
          <w:sz w:val="22"/>
          <w:szCs w:val="22"/>
        </w:rPr>
      </w:pPr>
    </w:p>
    <w:p w14:paraId="0545A485" w14:textId="277D71CF" w:rsidR="00A3168F" w:rsidRPr="00954973" w:rsidRDefault="00A3168F" w:rsidP="00954973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eastAsia="Times New Roman" w:hAnsi="Georgia"/>
          <w:color w:val="000000" w:themeColor="text1"/>
          <w:sz w:val="22"/>
          <w:szCs w:val="22"/>
        </w:rPr>
        <w:t xml:space="preserve">Samma typ av teknik finns även i proteser för elitidrottare, som där hjälper till att stabilisera och </w:t>
      </w:r>
      <w:r w:rsidR="00164419">
        <w:rPr>
          <w:rFonts w:ascii="Georgia" w:eastAsia="Times New Roman" w:hAnsi="Georgia"/>
          <w:color w:val="000000" w:themeColor="text1"/>
          <w:sz w:val="22"/>
          <w:szCs w:val="22"/>
        </w:rPr>
        <w:t xml:space="preserve">även </w:t>
      </w:r>
      <w:r w:rsidR="00661DD9">
        <w:rPr>
          <w:rFonts w:ascii="Georgia" w:eastAsia="Times New Roman" w:hAnsi="Georgia"/>
          <w:color w:val="000000" w:themeColor="text1"/>
          <w:sz w:val="22"/>
          <w:szCs w:val="22"/>
        </w:rPr>
        <w:t>generera en mer direkt reaktion på yttre stimuli. För exempelvis snowboard- eller skidåkare som har knäproteser, innebär den magnetiska vätskan att protesen kan hantera hårda landningar, bland annat genom den förbättrade reaktionsförmågan.</w:t>
      </w:r>
    </w:p>
    <w:p w14:paraId="170828EF" w14:textId="77777777" w:rsidR="00487AC4" w:rsidRPr="005D3843" w:rsidRDefault="00487AC4" w:rsidP="00487AC4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31F6A4F0" w14:textId="6FE187E9" w:rsidR="005D3843" w:rsidRPr="00362D2A" w:rsidRDefault="00487AC4" w:rsidP="00487AC4">
      <w:pPr>
        <w:pStyle w:val="Liststycke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5D3843">
        <w:rPr>
          <w:rFonts w:ascii="Georgia" w:hAnsi="Georgia"/>
          <w:color w:val="000000" w:themeColor="text1"/>
          <w:sz w:val="22"/>
          <w:szCs w:val="22"/>
        </w:rPr>
        <w:t>Elitidrottare tävlar i extremt utmanande miljöer där kontroll är A och O. På samma sätt kan vi beskriva nya Mustang med MagneRide</w:t>
      </w:r>
      <w:r w:rsidRPr="005D384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, som</w:t>
      </w:r>
      <w:r w:rsidRPr="005D3843">
        <w:rPr>
          <w:rFonts w:ascii="Antenna" w:eastAsia="Times New Roman" w:hAnsi="Antenna" w:cs="Times New Roman"/>
          <w:color w:val="000000" w:themeColor="text1"/>
          <w:sz w:val="16"/>
          <w:szCs w:val="16"/>
          <w:shd w:val="clear" w:color="auto" w:fill="FFFFFF"/>
          <w:lang w:eastAsia="sv-SE"/>
        </w:rPr>
        <w:t xml:space="preserve"> </w:t>
      </w:r>
      <w:r w:rsidRPr="005D3843">
        <w:rPr>
          <w:rFonts w:ascii="Georgia" w:eastAsia="Times New Roman" w:hAnsi="Georgia" w:cs="Times New Roman"/>
          <w:color w:val="000000" w:themeColor="text1"/>
          <w:sz w:val="22"/>
          <w:szCs w:val="16"/>
          <w:shd w:val="clear" w:color="auto" w:fill="FFFFFF"/>
          <w:lang w:eastAsia="sv-SE"/>
        </w:rPr>
        <w:t xml:space="preserve">hjälper föraren att reagera på olika </w:t>
      </w:r>
      <w:r w:rsidR="00B1147D">
        <w:rPr>
          <w:rFonts w:ascii="Georgia" w:eastAsia="Times New Roman" w:hAnsi="Georgia" w:cs="Times New Roman"/>
          <w:color w:val="000000" w:themeColor="text1"/>
          <w:sz w:val="22"/>
          <w:szCs w:val="16"/>
          <w:shd w:val="clear" w:color="auto" w:fill="FFFFFF"/>
          <w:lang w:eastAsia="sv-SE"/>
        </w:rPr>
        <w:t xml:space="preserve">körförhållanden genom </w:t>
      </w:r>
      <w:r w:rsidRPr="005D3843">
        <w:rPr>
          <w:rFonts w:ascii="Georgia" w:eastAsia="Times New Roman" w:hAnsi="Georgia" w:cs="Times New Roman"/>
          <w:color w:val="000000" w:themeColor="text1"/>
          <w:sz w:val="22"/>
          <w:szCs w:val="16"/>
          <w:shd w:val="clear" w:color="auto" w:fill="FFFFFF"/>
          <w:lang w:eastAsia="sv-SE"/>
        </w:rPr>
        <w:t>en exakt respons på varje unik situation, säger Joe Bakaj, chef för produktutveckling på Ford Europa.</w:t>
      </w:r>
      <w:r w:rsidR="005A656D">
        <w:rPr>
          <w:rFonts w:ascii="Georgia" w:eastAsia="Times New Roman" w:hAnsi="Georgia" w:cs="Times New Roman"/>
          <w:color w:val="000000" w:themeColor="text1"/>
          <w:sz w:val="22"/>
          <w:szCs w:val="16"/>
          <w:shd w:val="clear" w:color="auto" w:fill="FFFFFF"/>
          <w:lang w:eastAsia="sv-SE"/>
        </w:rPr>
        <w:br/>
      </w:r>
    </w:p>
    <w:p w14:paraId="53A3497F" w14:textId="01CEFD83" w:rsidR="00487AC4" w:rsidRPr="005D3843" w:rsidRDefault="00487AC4" w:rsidP="00487AC4">
      <w:pPr>
        <w:spacing w:line="276" w:lineRule="auto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5D3843">
        <w:rPr>
          <w:rStyle w:val="Stark"/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Slankare, snabbare, tekniskt mer avancerad och mer personlig </w:t>
      </w:r>
      <w:r w:rsidRPr="005D3843">
        <w:rPr>
          <w:rFonts w:ascii="Georgia" w:eastAsia="Times New Roman" w:hAnsi="Georgia"/>
          <w:color w:val="000000" w:themeColor="text1"/>
          <w:sz w:val="22"/>
          <w:szCs w:val="22"/>
        </w:rPr>
        <w:br/>
      </w:r>
      <w:r w:rsidRPr="005D3843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Den nya versionen som börjar säljas under våren kan sammanfattas som slankare, snabbare, tekniskt mer avancerad och mer personlig. Med atletiskt utseende, sofistikerade motor- och upphängningsförbättringar, flera avancerade förarassistansfunktioner och nya möjligheter att anpassa bilens inställningar efter eget tycke och smak förväntas bilen få ett varmt välkomnande</w:t>
      </w:r>
      <w:r w:rsidR="00971F21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, inte minst i Europas </w:t>
      </w:r>
      <w:proofErr w:type="spellStart"/>
      <w:r w:rsidR="00971F21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Mustangtätaste</w:t>
      </w:r>
      <w:proofErr w:type="spellEnd"/>
      <w:r w:rsidR="00971F21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land Sverige</w:t>
      </w:r>
      <w:r w:rsidRPr="005D3843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.</w:t>
      </w:r>
      <w:r w:rsidR="005A195B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Bilen erbjuds med en 5,0-liters V8-motor med 450 hästkrafter </w:t>
      </w:r>
      <w:r w:rsidR="005A656D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som</w:t>
      </w:r>
      <w:r w:rsidR="005A195B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gör </w:t>
      </w:r>
      <w:proofErr w:type="gramStart"/>
      <w:r w:rsidR="005A195B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0-100</w:t>
      </w:r>
      <w:proofErr w:type="gramEnd"/>
      <w:r w:rsidR="005A195B"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kilometer i timmen på 4,3 sekunder.</w:t>
      </w:r>
    </w:p>
    <w:p w14:paraId="430809A7" w14:textId="77777777" w:rsidR="00487AC4" w:rsidRDefault="00487AC4" w:rsidP="00487AC4">
      <w:pPr>
        <w:spacing w:line="276" w:lineRule="auto"/>
        <w:rPr>
          <w:rFonts w:ascii="Georgia" w:eastAsia="Times New Roman" w:hAnsi="Georgia"/>
          <w:color w:val="000000" w:themeColor="text1"/>
          <w:sz w:val="22"/>
          <w:szCs w:val="22"/>
        </w:rPr>
      </w:pPr>
    </w:p>
    <w:p w14:paraId="74FF7FED" w14:textId="0AC8B0AF" w:rsidR="00E57F14" w:rsidRPr="004412A2" w:rsidRDefault="005D3843" w:rsidP="004412A2">
      <w:pPr>
        <w:spacing w:line="276" w:lineRule="auto"/>
        <w:rPr>
          <w:rFonts w:ascii="Georgia" w:hAnsi="Georgia"/>
          <w:sz w:val="22"/>
          <w:szCs w:val="22"/>
        </w:rPr>
      </w:pPr>
      <w:r w:rsidRPr="005D3843">
        <w:rPr>
          <w:rFonts w:ascii="Georgia" w:hAnsi="Georgia"/>
          <w:color w:val="000000" w:themeColor="text1"/>
          <w:sz w:val="22"/>
          <w:szCs w:val="22"/>
        </w:rPr>
        <w:t>MagneRide</w:t>
      </w:r>
      <w:r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är varumärkesskyddat av </w:t>
      </w:r>
      <w:proofErr w:type="spellStart"/>
      <w:r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>BWI</w:t>
      </w:r>
      <w:proofErr w:type="spellEnd"/>
      <w:r>
        <w:rPr>
          <w:rFonts w:ascii="Georgia" w:eastAsia="Times New Roman" w:hAnsi="Georgia"/>
          <w:color w:val="000000" w:themeColor="text1"/>
          <w:sz w:val="22"/>
          <w:szCs w:val="22"/>
          <w:shd w:val="clear" w:color="auto" w:fill="FFFFFF"/>
        </w:rPr>
        <w:t xml:space="preserve"> Group.</w:t>
      </w:r>
    </w:p>
    <w:sectPr w:rsidR="00E57F14" w:rsidRPr="004412A2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73AC1" w14:textId="77777777" w:rsidR="00572ECD" w:rsidRDefault="00572ECD" w:rsidP="00264FEC">
      <w:r>
        <w:separator/>
      </w:r>
    </w:p>
  </w:endnote>
  <w:endnote w:type="continuationSeparator" w:id="0">
    <w:p w14:paraId="5D239D8E" w14:textId="77777777" w:rsidR="00572ECD" w:rsidRDefault="00572EC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tenna">
    <w:charset w:val="00"/>
    <w:family w:val="auto"/>
    <w:pitch w:val="variable"/>
    <w:sig w:usb0="800002EF" w:usb1="5000204A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263910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263910">
      <w:rPr>
        <w:rFonts w:ascii="Georgia" w:hAnsi="Georgia"/>
        <w:iCs/>
        <w:sz w:val="20"/>
        <w:szCs w:val="20"/>
      </w:rPr>
      <w:t>Dearborn</w:t>
    </w:r>
    <w:proofErr w:type="spellEnd"/>
    <w:r w:rsidRPr="00263910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263910">
      <w:rPr>
        <w:rFonts w:ascii="Georgia" w:hAnsi="Georgia"/>
        <w:iCs/>
        <w:sz w:val="20"/>
        <w:szCs w:val="20"/>
      </w:rPr>
      <w:t>dsdelar. Koncernen har cirka 199</w:t>
    </w:r>
    <w:r w:rsidRPr="00263910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10132" w14:textId="77777777" w:rsidR="00572ECD" w:rsidRDefault="00572ECD" w:rsidP="00264FEC">
      <w:r>
        <w:separator/>
      </w:r>
    </w:p>
  </w:footnote>
  <w:footnote w:type="continuationSeparator" w:id="0">
    <w:p w14:paraId="4797AEA2" w14:textId="77777777" w:rsidR="00572ECD" w:rsidRDefault="00572EC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4471EDA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263910">
      <w:rPr>
        <w:sz w:val="22"/>
      </w:rPr>
      <w:t>–04</w:t>
    </w:r>
    <w:r w:rsidR="006142DA">
      <w:rPr>
        <w:sz w:val="22"/>
      </w:rPr>
      <w:t>–</w:t>
    </w:r>
    <w:r w:rsidR="00263910">
      <w:rPr>
        <w:sz w:val="22"/>
      </w:rPr>
      <w:t>26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22E7"/>
    <w:multiLevelType w:val="hybridMultilevel"/>
    <w:tmpl w:val="C8A28068"/>
    <w:lvl w:ilvl="0" w:tplc="97B6C652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865A7F"/>
    <w:multiLevelType w:val="hybridMultilevel"/>
    <w:tmpl w:val="98A8F40A"/>
    <w:lvl w:ilvl="0" w:tplc="DA5210F2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57038"/>
    <w:rsid w:val="00070BDB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64419"/>
    <w:rsid w:val="00187260"/>
    <w:rsid w:val="001936BD"/>
    <w:rsid w:val="001D1731"/>
    <w:rsid w:val="00254D85"/>
    <w:rsid w:val="00256E93"/>
    <w:rsid w:val="00263910"/>
    <w:rsid w:val="00264FEC"/>
    <w:rsid w:val="002739C1"/>
    <w:rsid w:val="002951CB"/>
    <w:rsid w:val="002E237B"/>
    <w:rsid w:val="00330B42"/>
    <w:rsid w:val="00333D8B"/>
    <w:rsid w:val="00362D2A"/>
    <w:rsid w:val="00375B8B"/>
    <w:rsid w:val="003A4034"/>
    <w:rsid w:val="003A6362"/>
    <w:rsid w:val="00417372"/>
    <w:rsid w:val="004412A2"/>
    <w:rsid w:val="00463E4A"/>
    <w:rsid w:val="0048026E"/>
    <w:rsid w:val="00487AC4"/>
    <w:rsid w:val="00494AD6"/>
    <w:rsid w:val="004A365F"/>
    <w:rsid w:val="004F382B"/>
    <w:rsid w:val="005115D9"/>
    <w:rsid w:val="00531408"/>
    <w:rsid w:val="00564891"/>
    <w:rsid w:val="00572ECD"/>
    <w:rsid w:val="00572EF1"/>
    <w:rsid w:val="005A195B"/>
    <w:rsid w:val="005A656D"/>
    <w:rsid w:val="005A69B3"/>
    <w:rsid w:val="005B2747"/>
    <w:rsid w:val="005D0C4B"/>
    <w:rsid w:val="005D3843"/>
    <w:rsid w:val="005F6BC6"/>
    <w:rsid w:val="00604376"/>
    <w:rsid w:val="006142DA"/>
    <w:rsid w:val="00623ADB"/>
    <w:rsid w:val="00661DD9"/>
    <w:rsid w:val="00683A5E"/>
    <w:rsid w:val="006A0328"/>
    <w:rsid w:val="006B1A37"/>
    <w:rsid w:val="006B7C84"/>
    <w:rsid w:val="006C31AA"/>
    <w:rsid w:val="006C3E48"/>
    <w:rsid w:val="0074698B"/>
    <w:rsid w:val="007A6A19"/>
    <w:rsid w:val="007B008E"/>
    <w:rsid w:val="007C6592"/>
    <w:rsid w:val="007F08E0"/>
    <w:rsid w:val="00823953"/>
    <w:rsid w:val="00890A28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54973"/>
    <w:rsid w:val="00971F21"/>
    <w:rsid w:val="009744AD"/>
    <w:rsid w:val="009764A3"/>
    <w:rsid w:val="009859CA"/>
    <w:rsid w:val="009C2E64"/>
    <w:rsid w:val="009D62C7"/>
    <w:rsid w:val="00A0457A"/>
    <w:rsid w:val="00A3168F"/>
    <w:rsid w:val="00A455A8"/>
    <w:rsid w:val="00A76FB2"/>
    <w:rsid w:val="00A81664"/>
    <w:rsid w:val="00A846D9"/>
    <w:rsid w:val="00AC225B"/>
    <w:rsid w:val="00AC7FE1"/>
    <w:rsid w:val="00AD02F5"/>
    <w:rsid w:val="00AD52FF"/>
    <w:rsid w:val="00AE3957"/>
    <w:rsid w:val="00AF7864"/>
    <w:rsid w:val="00B1147D"/>
    <w:rsid w:val="00B233EF"/>
    <w:rsid w:val="00B31016"/>
    <w:rsid w:val="00B31635"/>
    <w:rsid w:val="00B901A2"/>
    <w:rsid w:val="00B9091E"/>
    <w:rsid w:val="00B94681"/>
    <w:rsid w:val="00BA3171"/>
    <w:rsid w:val="00BC107D"/>
    <w:rsid w:val="00C162ED"/>
    <w:rsid w:val="00C26AD8"/>
    <w:rsid w:val="00C35DD6"/>
    <w:rsid w:val="00C36891"/>
    <w:rsid w:val="00C421CB"/>
    <w:rsid w:val="00C42391"/>
    <w:rsid w:val="00C47B7F"/>
    <w:rsid w:val="00C62BB3"/>
    <w:rsid w:val="00CA284D"/>
    <w:rsid w:val="00CB3958"/>
    <w:rsid w:val="00CB48B4"/>
    <w:rsid w:val="00CE0996"/>
    <w:rsid w:val="00CF6554"/>
    <w:rsid w:val="00D109A5"/>
    <w:rsid w:val="00D24113"/>
    <w:rsid w:val="00D731A2"/>
    <w:rsid w:val="00DB1546"/>
    <w:rsid w:val="00E01B20"/>
    <w:rsid w:val="00E0500B"/>
    <w:rsid w:val="00E05D2F"/>
    <w:rsid w:val="00E308B4"/>
    <w:rsid w:val="00E3469F"/>
    <w:rsid w:val="00E47955"/>
    <w:rsid w:val="00E57F14"/>
    <w:rsid w:val="00E643E7"/>
    <w:rsid w:val="00E744CB"/>
    <w:rsid w:val="00E807F8"/>
    <w:rsid w:val="00EB3936"/>
    <w:rsid w:val="00EB76D5"/>
    <w:rsid w:val="00EC4121"/>
    <w:rsid w:val="00ED7FF9"/>
    <w:rsid w:val="00F06F2D"/>
    <w:rsid w:val="00F15E04"/>
    <w:rsid w:val="00F22594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AC4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1147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147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147D"/>
    <w:rPr>
      <w:rFonts w:ascii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147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147D"/>
    <w:rPr>
      <w:rFonts w:ascii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67</TotalTime>
  <Pages>1</Pages>
  <Words>340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21</cp:revision>
  <dcterms:created xsi:type="dcterms:W3CDTF">2018-04-23T08:35:00Z</dcterms:created>
  <dcterms:modified xsi:type="dcterms:W3CDTF">2018-04-26T05:44:00Z</dcterms:modified>
</cp:coreProperties>
</file>