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8A3A" w14:textId="77777777" w:rsidR="001B17E9" w:rsidRPr="006A6DBE" w:rsidRDefault="001B17E9" w:rsidP="00542F5D">
      <w:pPr>
        <w:ind w:right="-240"/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</w:pPr>
      <w:bookmarkStart w:id="0" w:name="date"/>
      <w:bookmarkEnd w:id="0"/>
    </w:p>
    <w:p w14:paraId="53156478" w14:textId="77777777" w:rsidR="001B17E9" w:rsidRPr="006A6DBE" w:rsidRDefault="001B17E9" w:rsidP="00542F5D">
      <w:pPr>
        <w:ind w:right="-240"/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</w:pPr>
    </w:p>
    <w:p w14:paraId="4DF9CD51" w14:textId="77777777" w:rsidR="00542F5D" w:rsidRPr="006A6DBE" w:rsidRDefault="00542F5D" w:rsidP="00542F5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1E308A2F" w14:textId="5E14A2FA" w:rsidR="00A044D3" w:rsidRPr="006A6DBE" w:rsidRDefault="00A044D3" w:rsidP="001C467E">
      <w:pPr>
        <w:ind w:right="-240"/>
        <w:rPr>
          <w:lang w:val="hu-HU"/>
        </w:rPr>
      </w:pPr>
      <w:r w:rsidRPr="006A6DBE">
        <w:rPr>
          <w:rFonts w:ascii="Arial" w:hAnsi="Arial" w:cs="Arial"/>
          <w:b/>
          <w:bCs/>
          <w:sz w:val="32"/>
          <w:szCs w:val="32"/>
          <w:lang w:val="hu-HU"/>
        </w:rPr>
        <w:t>A Ford Pro és a Deutsche Post DHL Csoport világszerte együttes erővel elektrifikálja</w:t>
      </w:r>
      <w:r w:rsidR="009D40C9" w:rsidRPr="006A6DBE">
        <w:rPr>
          <w:rFonts w:ascii="Arial" w:hAnsi="Arial" w:cs="Arial"/>
          <w:b/>
          <w:bCs/>
          <w:sz w:val="32"/>
          <w:szCs w:val="32"/>
          <w:lang w:val="hu-HU"/>
        </w:rPr>
        <w:t xml:space="preserve"> a csomagkézbesítést</w:t>
      </w:r>
    </w:p>
    <w:p w14:paraId="768036A6" w14:textId="77777777" w:rsidR="00542F5D" w:rsidRPr="006A6DBE" w:rsidRDefault="00542F5D" w:rsidP="00D77961">
      <w:pPr>
        <w:rPr>
          <w:b/>
          <w:lang w:val="hu-HU"/>
        </w:rPr>
      </w:pPr>
    </w:p>
    <w:p w14:paraId="58BD47F5" w14:textId="1718C70E" w:rsidR="009D40C9" w:rsidRPr="006A6DBE" w:rsidRDefault="009D40C9" w:rsidP="00D52E3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 xml:space="preserve">A Ford Pro és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>szándéknyilatkozatot írt alá az áruszállító</w:t>
      </w:r>
      <w:r w:rsidR="006A6DBE" w:rsidRPr="006A6DBE">
        <w:rPr>
          <w:rFonts w:ascii="Arial" w:hAnsi="Arial" w:cs="Arial"/>
          <w:sz w:val="22"/>
          <w:szCs w:val="22"/>
          <w:lang w:val="hu-HU"/>
        </w:rPr>
        <w:t xml:space="preserve"> haszonjárműve</w:t>
      </w:r>
      <w:r w:rsidRPr="006A6DBE">
        <w:rPr>
          <w:rFonts w:ascii="Arial" w:hAnsi="Arial" w:cs="Arial"/>
          <w:sz w:val="22"/>
          <w:szCs w:val="22"/>
          <w:lang w:val="hu-HU"/>
        </w:rPr>
        <w:t>k elektrifikációjának globális felgyorsításáról</w:t>
      </w:r>
    </w:p>
    <w:p w14:paraId="4BDCB3AD" w14:textId="77777777" w:rsidR="00D77961" w:rsidRPr="006A6DBE" w:rsidRDefault="00D77961" w:rsidP="001C467E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42F625FE" w14:textId="6A376D37" w:rsidR="009D40C9" w:rsidRPr="006A6DBE" w:rsidRDefault="009D40C9" w:rsidP="00D7796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>A Ford Pro</w:t>
      </w:r>
      <w:r w:rsidR="006A6DBE" w:rsidRPr="006A6DBE">
        <w:rPr>
          <w:rFonts w:ascii="Arial" w:hAnsi="Arial" w:cs="Arial"/>
          <w:sz w:val="22"/>
          <w:szCs w:val="22"/>
          <w:lang w:val="hu-HU"/>
        </w:rPr>
        <w:t xml:space="preserve"> tö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bb mint 2000 elektromos áruszállítót biztosít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>részére, valamint olyan megoldásokat, amelye</w:t>
      </w:r>
      <w:r w:rsidR="006A6DBE" w:rsidRPr="006A6DBE">
        <w:rPr>
          <w:rFonts w:ascii="Arial" w:hAnsi="Arial" w:cs="Arial"/>
          <w:sz w:val="22"/>
          <w:szCs w:val="22"/>
          <w:lang w:val="hu-HU"/>
        </w:rPr>
        <w:t>k a csomagküldés speciális lo</w:t>
      </w:r>
      <w:r w:rsidRPr="006A6DBE">
        <w:rPr>
          <w:rFonts w:ascii="Arial" w:hAnsi="Arial" w:cs="Arial"/>
          <w:sz w:val="22"/>
          <w:szCs w:val="22"/>
          <w:lang w:val="hu-HU"/>
        </w:rPr>
        <w:t>gisztikai igényeit szolgálják, optimalizálva a járművek rendelkezésre állási idejét, szervizelését és produktivitását</w:t>
      </w:r>
    </w:p>
    <w:p w14:paraId="3BA10BB3" w14:textId="77777777" w:rsidR="00DD2802" w:rsidRPr="006A6DBE" w:rsidRDefault="00DD2802" w:rsidP="001307E8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22D12054" w14:textId="06E6EB52" w:rsidR="009D40C9" w:rsidRPr="006A6DBE" w:rsidRDefault="009D40C9" w:rsidP="001307E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 xml:space="preserve">A megállapodás révén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már a kezdetektől hozzáfér a Ford Pro innovatív ötleteihez és termékeihez, kiaknázhatja a Ford Pro digitális és töltési megoldásait, illetve a két vállalat közösen fejleszthet termékeket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>egyedi tevékenységeihez</w:t>
      </w:r>
    </w:p>
    <w:p w14:paraId="10F93204" w14:textId="77777777" w:rsidR="00542F5D" w:rsidRPr="006A6DBE" w:rsidRDefault="00542F5D" w:rsidP="00542F5D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65B14C79" w14:textId="77777777" w:rsidR="00542F5D" w:rsidRPr="006A6DBE" w:rsidRDefault="00542F5D" w:rsidP="00542F5D">
      <w:pPr>
        <w:rPr>
          <w:lang w:val="hu-HU"/>
        </w:rPr>
      </w:pPr>
    </w:p>
    <w:p w14:paraId="71731D71" w14:textId="36E7C4F5" w:rsidR="009D40C9" w:rsidRPr="006A6DBE" w:rsidRDefault="009D40C9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b/>
          <w:sz w:val="22"/>
          <w:szCs w:val="22"/>
          <w:lang w:val="hu-HU"/>
        </w:rPr>
        <w:t>KÖLN/BONN, Németország, 2022. december 5.</w:t>
      </w:r>
      <w:r w:rsidR="00542F5D" w:rsidRPr="006A6DBE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542F5D" w:rsidRPr="006A6DBE">
        <w:rPr>
          <w:rFonts w:ascii="Arial" w:hAnsi="Arial" w:cs="Arial"/>
          <w:sz w:val="22"/>
          <w:szCs w:val="22"/>
          <w:lang w:val="hu-HU"/>
        </w:rPr>
        <w:t xml:space="preserve">–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A Ford Pro </w:t>
      </w:r>
      <w:r w:rsidR="00A052F6">
        <w:rPr>
          <w:rFonts w:ascii="Arial" w:hAnsi="Arial" w:cs="Arial"/>
          <w:sz w:val="22"/>
          <w:szCs w:val="22"/>
          <w:lang w:val="hu-HU"/>
        </w:rPr>
        <w:t>és a Deutsche Post DHL Csoport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nemrégiben </w:t>
      </w:r>
      <w:r w:rsidR="003464B0" w:rsidRPr="006A6DBE">
        <w:rPr>
          <w:rFonts w:ascii="Arial" w:hAnsi="Arial" w:cs="Arial"/>
          <w:sz w:val="22"/>
          <w:szCs w:val="22"/>
          <w:lang w:val="hu-HU"/>
        </w:rPr>
        <w:t>szándéknyilatkozatot írt alá a logisztikai tevékenységekhez használt elektromos hajtású áruszállítók alkalmazásának globális felgyorsításáról. Ez a megállapodás annak jegyében született, hogy mindkét vállalat elkötelezetten törekszik a fenntartható/zöld szolgáltatások megvalósítására.</w:t>
      </w:r>
    </w:p>
    <w:p w14:paraId="672EDC28" w14:textId="7DC43BF9" w:rsidR="00E4375E" w:rsidRPr="006A6DBE" w:rsidRDefault="00E4375E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58631CC" w14:textId="350A5031" w:rsidR="003464B0" w:rsidRPr="006A6DBE" w:rsidRDefault="003464B0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 xml:space="preserve">A tervezett együttműködés lényege, hogy 2023 végéig a Ford Pro több mint 2000 elektromos hajtású áruszállítót biztosít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részére, amely ezekkel az autókkal végzi majd a küldemények házhoz szállítását.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ezzel </w:t>
      </w:r>
      <w:r w:rsidR="006A6DBE" w:rsidRPr="006A6DBE">
        <w:rPr>
          <w:rFonts w:ascii="Arial" w:hAnsi="Arial" w:cs="Arial"/>
          <w:sz w:val="22"/>
          <w:szCs w:val="22"/>
          <w:lang w:val="hu-HU"/>
        </w:rPr>
        <w:t xml:space="preserve">tovább erősíti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világelső </w:t>
      </w:r>
      <w:r w:rsidR="006A6DBE" w:rsidRPr="006A6DBE">
        <w:rPr>
          <w:rFonts w:ascii="Arial" w:hAnsi="Arial" w:cs="Arial"/>
          <w:sz w:val="22"/>
          <w:szCs w:val="22"/>
          <w:lang w:val="hu-HU"/>
        </w:rPr>
        <w:t>pozícióját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az elektrifikált csomagkézbesítés területén. A megállapodás nemcsak a járművekre terjed ki, hanem az elektromos flotta üzemeltetéséhez szükséges megoldások teljes kínálatára is, többek közt a Ford Pro E-Telemati</w:t>
      </w:r>
      <w:r w:rsidR="00FD6277" w:rsidRPr="006A6DBE">
        <w:rPr>
          <w:rFonts w:ascii="Arial" w:hAnsi="Arial" w:cs="Arial"/>
          <w:sz w:val="22"/>
          <w:szCs w:val="22"/>
          <w:lang w:val="hu-HU"/>
        </w:rPr>
        <w:t>ka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szoftveré</w:t>
      </w:r>
      <w:r w:rsidR="00FD6277" w:rsidRPr="006A6DBE">
        <w:rPr>
          <w:rFonts w:ascii="Arial" w:hAnsi="Arial" w:cs="Arial"/>
          <w:sz w:val="22"/>
          <w:szCs w:val="22"/>
          <w:lang w:val="hu-HU"/>
        </w:rPr>
        <w:t>re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és töltési megoldásai</w:t>
      </w:r>
      <w:r w:rsidR="00FD6277" w:rsidRPr="006A6DBE">
        <w:rPr>
          <w:rFonts w:ascii="Arial" w:hAnsi="Arial" w:cs="Arial"/>
          <w:sz w:val="22"/>
          <w:szCs w:val="22"/>
          <w:lang w:val="hu-HU"/>
        </w:rPr>
        <w:t>ra, amelyek csökkentik a költségeket, és optimalizálják a munka hatékonyságát.</w:t>
      </w:r>
    </w:p>
    <w:p w14:paraId="0F6F6E6D" w14:textId="40EC16D3" w:rsidR="00A87E3D" w:rsidRPr="006A6DBE" w:rsidRDefault="00A87E3D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5CC2141" w14:textId="6AB98192" w:rsidR="00FD6277" w:rsidRPr="006A6DBE" w:rsidRDefault="00FD6277" w:rsidP="003A769E">
      <w:pPr>
        <w:pStyle w:val="BodyText2"/>
        <w:spacing w:line="240" w:lineRule="auto"/>
        <w:rPr>
          <w:rFonts w:ascii="Arial" w:hAnsi="Arial" w:cs="Arial"/>
          <w:sz w:val="22"/>
          <w:szCs w:val="22"/>
          <w:vertAlign w:val="superscript"/>
          <w:lang w:val="hu-HU"/>
        </w:rPr>
      </w:pPr>
      <w:r w:rsidRPr="006A6DBE">
        <w:rPr>
          <w:rFonts w:ascii="Arial" w:hAnsi="Arial" w:cs="Arial"/>
          <w:sz w:val="22"/>
          <w:szCs w:val="22"/>
          <w:shd w:val="clear" w:color="auto" w:fill="FFFFFF"/>
          <w:lang w:val="hu-HU"/>
        </w:rPr>
        <w:t>A Ford azt te</w:t>
      </w:r>
      <w:r w:rsidR="006A6DBE" w:rsidRPr="006A6DBE">
        <w:rPr>
          <w:rFonts w:ascii="Arial" w:hAnsi="Arial" w:cs="Arial"/>
          <w:sz w:val="22"/>
          <w:szCs w:val="22"/>
          <w:shd w:val="clear" w:color="auto" w:fill="FFFFFF"/>
          <w:lang w:val="hu-HU"/>
        </w:rPr>
        <w:t>r</w:t>
      </w:r>
      <w:r w:rsidRPr="006A6DBE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vezi, hogy 2035-re minden új járműve zéró emisszióval működik majd, miközben európai létesítményeiben, logisztikájában és beszállítói láncában </w:t>
      </w:r>
      <w:r w:rsidR="006A6DBE" w:rsidRPr="006A6DBE">
        <w:rPr>
          <w:rFonts w:ascii="Arial" w:hAnsi="Arial" w:cs="Arial"/>
          <w:sz w:val="22"/>
          <w:szCs w:val="22"/>
          <w:shd w:val="clear" w:color="auto" w:fill="FFFFFF"/>
          <w:lang w:val="hu-HU"/>
        </w:rPr>
        <w:t>megvalósítja</w:t>
      </w:r>
      <w:r w:rsidRPr="006A6DBE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a karbonsemlegességet, illetve hogy legkésőbb 2050-re </w:t>
      </w:r>
      <w:r w:rsidR="006A6DBE" w:rsidRPr="006A6DBE">
        <w:rPr>
          <w:rFonts w:ascii="Arial" w:hAnsi="Arial" w:cs="Arial"/>
          <w:sz w:val="22"/>
          <w:szCs w:val="22"/>
          <w:shd w:val="clear" w:color="auto" w:fill="FFFFFF"/>
          <w:lang w:val="hu-HU"/>
        </w:rPr>
        <w:t>mind</w:t>
      </w:r>
      <w:r w:rsidRPr="006A6DBE">
        <w:rPr>
          <w:rFonts w:ascii="Arial" w:hAnsi="Arial" w:cs="Arial"/>
          <w:sz w:val="22"/>
          <w:szCs w:val="22"/>
          <w:shd w:val="clear" w:color="auto" w:fill="FFFFFF"/>
          <w:lang w:val="hu-HU"/>
        </w:rPr>
        <w:t>ezt globálisan is kiterjeszti.</w:t>
      </w:r>
    </w:p>
    <w:p w14:paraId="34BC99B7" w14:textId="77777777" w:rsidR="003A769E" w:rsidRPr="006A6DBE" w:rsidRDefault="003A769E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050C2D9" w14:textId="5CD10155" w:rsidR="00834F07" w:rsidRPr="006A6DBE" w:rsidRDefault="00FD6277" w:rsidP="00542F5D">
      <w:pPr>
        <w:pStyle w:val="BodyText2"/>
        <w:spacing w:line="240" w:lineRule="auto"/>
        <w:rPr>
          <w:rFonts w:ascii="Arial" w:hAnsi="Arial"/>
          <w:sz w:val="22"/>
          <w:lang w:val="hu-HU"/>
        </w:rPr>
      </w:pPr>
      <w:r w:rsidRPr="006A6DBE">
        <w:rPr>
          <w:rFonts w:ascii="Arial" w:hAnsi="Arial"/>
          <w:sz w:val="22"/>
          <w:lang w:val="hu-HU"/>
        </w:rPr>
        <w:t xml:space="preserve">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/>
          <w:sz w:val="22"/>
          <w:lang w:val="hu-HU"/>
        </w:rPr>
        <w:t xml:space="preserve"> </w:t>
      </w:r>
      <w:r w:rsidRPr="006A6DBE">
        <w:rPr>
          <w:rFonts w:ascii="Arial" w:hAnsi="Arial"/>
          <w:sz w:val="22"/>
          <w:lang w:val="hu-HU"/>
        </w:rPr>
        <w:t xml:space="preserve">a világ első számú logisztikai vállalataként arra törekszik, hogy a klíma védelme érdekében egyre tisztábban működjön, ezért ebben az évtizedben 7 milliárd eurót invesztál a nettó zéró károsanyag-kibocsátású logisztikai megoldások bevezetésébe.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/>
          <w:sz w:val="22"/>
          <w:lang w:val="hu-HU"/>
        </w:rPr>
        <w:t xml:space="preserve"> </w:t>
      </w:r>
      <w:r w:rsidRPr="006A6DBE">
        <w:rPr>
          <w:rFonts w:ascii="Arial" w:hAnsi="Arial"/>
          <w:sz w:val="22"/>
          <w:lang w:val="hu-HU"/>
        </w:rPr>
        <w:t xml:space="preserve">célja, hogy 2030-ra a flottájában 60 százalék legyen a csomagfelvételre -és kiszállításra használt elektromos járművek aránya, és ezt a </w:t>
      </w:r>
      <w:r w:rsidR="006A6DBE" w:rsidRPr="006A6DBE">
        <w:rPr>
          <w:rFonts w:ascii="Arial" w:hAnsi="Arial"/>
          <w:sz w:val="22"/>
          <w:lang w:val="hu-HU"/>
        </w:rPr>
        <w:t>célkitűzését</w:t>
      </w:r>
      <w:r w:rsidRPr="006A6DBE">
        <w:rPr>
          <w:rFonts w:ascii="Arial" w:hAnsi="Arial"/>
          <w:sz w:val="22"/>
          <w:lang w:val="hu-HU"/>
        </w:rPr>
        <w:t xml:space="preserve"> most hatásosan támogatja a Ford Pro elektromos modellkínálata, köztük a vadonatúj E-Transit.</w:t>
      </w:r>
      <w:r w:rsidRPr="006A6DBE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</w:p>
    <w:p w14:paraId="2BC838A4" w14:textId="77777777" w:rsidR="00FD6277" w:rsidRPr="006A6DBE" w:rsidRDefault="00FD6277" w:rsidP="00542F5D">
      <w:pPr>
        <w:pStyle w:val="BodyText2"/>
        <w:spacing w:line="240" w:lineRule="auto"/>
        <w:rPr>
          <w:rFonts w:ascii="Arial" w:hAnsi="Arial"/>
          <w:sz w:val="22"/>
          <w:lang w:val="hu-HU"/>
        </w:rPr>
      </w:pPr>
    </w:p>
    <w:p w14:paraId="3EF4A41D" w14:textId="116DAC7F" w:rsidR="00FD6277" w:rsidRPr="006A6DBE" w:rsidRDefault="00FD6277" w:rsidP="004D0DE3">
      <w:pPr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 xml:space="preserve">“A Ford Pro és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egyaránt elkötelezettek a magasabb szintű fenntarthatóság és az elektromos megoldások iránt, és ez a megállapodás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nagy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lépés</w:t>
      </w:r>
      <w:r w:rsidR="002B649B" w:rsidRPr="006A6DBE">
        <w:rPr>
          <w:rFonts w:ascii="Arial" w:hAnsi="Arial" w:cs="Arial"/>
          <w:sz w:val="22"/>
          <w:szCs w:val="22"/>
          <w:lang w:val="hu-HU"/>
        </w:rPr>
        <w:t>t jelent abban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, hogy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az elektromos haszonjárművek fuvarok millióit teljesítsék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világszerte. Az E-Transit </w:t>
      </w:r>
      <w:r w:rsidRPr="006A6DBE">
        <w:rPr>
          <w:rFonts w:ascii="Arial" w:hAnsi="Arial" w:cs="Arial"/>
          <w:sz w:val="22"/>
          <w:szCs w:val="22"/>
          <w:lang w:val="hu-HU"/>
        </w:rPr>
        <w:lastRenderedPageBreak/>
        <w:t xml:space="preserve">a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legnagyobb számban értékesített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elektromos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haszonjármű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Észak-Amerikában, június óta</w:t>
      </w:r>
      <w:r w:rsidR="002B649B" w:rsidRPr="006A6DBE">
        <w:rPr>
          <w:rFonts w:ascii="Arial" w:hAnsi="Arial" w:cs="Arial"/>
          <w:sz w:val="22"/>
          <w:szCs w:val="22"/>
          <w:lang w:val="hu-HU"/>
        </w:rPr>
        <w:t xml:space="preserve"> pedig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Európában is </w:t>
      </w:r>
      <w:r w:rsidR="002B649B" w:rsidRPr="006A6DBE">
        <w:rPr>
          <w:rFonts w:ascii="Arial" w:hAnsi="Arial" w:cs="Arial"/>
          <w:sz w:val="22"/>
          <w:szCs w:val="22"/>
          <w:lang w:val="hu-HU"/>
        </w:rPr>
        <w:t xml:space="preserve">ez a modell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a legkelendőbb a </w:t>
      </w:r>
      <w:r w:rsidR="002B649B" w:rsidRPr="006A6DBE">
        <w:rPr>
          <w:rFonts w:ascii="Arial" w:hAnsi="Arial" w:cs="Arial"/>
          <w:sz w:val="22"/>
          <w:szCs w:val="22"/>
          <w:lang w:val="hu-HU"/>
        </w:rPr>
        <w:t xml:space="preserve">saját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szegmensében, ami azt jelenti, hogy </w:t>
      </w:r>
      <w:r w:rsidR="002B649B" w:rsidRPr="006A6DBE">
        <w:rPr>
          <w:rFonts w:ascii="Arial" w:hAnsi="Arial" w:cs="Arial"/>
          <w:sz w:val="22"/>
          <w:szCs w:val="22"/>
          <w:lang w:val="hu-HU"/>
        </w:rPr>
        <w:t xml:space="preserve">ez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a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tisztán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elektromos</w:t>
      </w:r>
      <w:r w:rsidR="002B649B" w:rsidRPr="006A6DBE">
        <w:rPr>
          <w:rFonts w:ascii="Arial" w:hAnsi="Arial" w:cs="Arial"/>
          <w:sz w:val="22"/>
          <w:szCs w:val="22"/>
          <w:lang w:val="hu-HU"/>
        </w:rPr>
        <w:t xml:space="preserve"> hajtású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2 tonnás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áruszállító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már most is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hatékonyan támogatja ezt a közös törekvést,” nyilatkozta Hans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Schep,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a Ford Pro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="002B649B" w:rsidRPr="006A6DBE">
        <w:rPr>
          <w:rFonts w:ascii="Arial" w:hAnsi="Arial" w:cs="Arial"/>
          <w:sz w:val="22"/>
          <w:szCs w:val="22"/>
          <w:lang w:val="hu-HU"/>
        </w:rPr>
        <w:t>európai vezérigazgatója.</w:t>
      </w:r>
    </w:p>
    <w:p w14:paraId="74AFD801" w14:textId="77777777" w:rsidR="0099539E" w:rsidRPr="006A6DBE" w:rsidRDefault="0099539E" w:rsidP="00FD6277">
      <w:pPr>
        <w:rPr>
          <w:rFonts w:ascii="Arial" w:hAnsi="Arial" w:cs="Arial"/>
          <w:sz w:val="22"/>
          <w:szCs w:val="22"/>
          <w:lang w:val="hu-HU"/>
        </w:rPr>
      </w:pPr>
    </w:p>
    <w:p w14:paraId="527624C4" w14:textId="4A188B61" w:rsidR="002B649B" w:rsidRPr="006A6DBE" w:rsidRDefault="002B649B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>“A kézbesítés utolsó szakaszát jelentő házhoz szállítás nagyon fontos terület a széndioxid-kibocsátás megszüntetése szempontjából. Azzal, hogy a mintegy 27.000 elektromos haszonjá</w:t>
      </w:r>
      <w:r w:rsidR="006A6DBE" w:rsidRPr="006A6DBE">
        <w:rPr>
          <w:rFonts w:ascii="Arial" w:hAnsi="Arial" w:cs="Arial"/>
          <w:sz w:val="22"/>
          <w:szCs w:val="22"/>
          <w:lang w:val="hu-HU"/>
        </w:rPr>
        <w:t>rműből álló globális flottánkat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ezentúl az új E-Transit erősíti, még több z</w:t>
      </w:r>
      <w:r w:rsidR="006A6DBE" w:rsidRPr="006A6DBE">
        <w:rPr>
          <w:rFonts w:ascii="Arial" w:hAnsi="Arial" w:cs="Arial"/>
          <w:sz w:val="22"/>
          <w:szCs w:val="22"/>
          <w:lang w:val="hu-HU"/>
        </w:rPr>
        <w:t>ö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ld kiszállítási szolgáltatást kínálhatunk majd világszerte. Ha egyesült erővel dolgozunk ki megoldásokat logisztikai feladatainkhoz, még hatékonyabbá tehetjük működésünket és szolgáltatásunkat,” mondta el Anna Spinelli, a Deutsche Post DHL Csoport </w:t>
      </w:r>
      <w:r w:rsidR="00930A0F" w:rsidRPr="006A6DBE">
        <w:rPr>
          <w:rFonts w:ascii="Arial" w:hAnsi="Arial" w:cs="Arial"/>
          <w:sz w:val="22"/>
          <w:szCs w:val="22"/>
          <w:lang w:val="hu-HU"/>
        </w:rPr>
        <w:t>beszerzési és mobilitási igazgatója.</w:t>
      </w:r>
    </w:p>
    <w:p w14:paraId="0A36FE8E" w14:textId="7AD04BFF" w:rsidR="00680B83" w:rsidRPr="006A6DBE" w:rsidRDefault="00680B83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29DDD5E" w14:textId="03120FD0" w:rsidR="00930A0F" w:rsidRPr="006A6DBE" w:rsidRDefault="00930A0F" w:rsidP="005A089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>A megállapodás értelmében a Ford Pro már le is szállította az első E-Transitokat, amelyek a világ töb</w:t>
      </w:r>
      <w:r w:rsidR="006A6DBE" w:rsidRPr="006A6DBE">
        <w:rPr>
          <w:rFonts w:ascii="Arial" w:hAnsi="Arial" w:cs="Arial"/>
          <w:sz w:val="22"/>
          <w:szCs w:val="22"/>
          <w:lang w:val="hu-HU"/>
        </w:rPr>
        <w:t xml:space="preserve">b országában is munkába álltak </w:t>
      </w:r>
      <w:r w:rsidRPr="006A6DBE">
        <w:rPr>
          <w:rFonts w:ascii="Arial" w:hAnsi="Arial" w:cs="Arial"/>
          <w:sz w:val="22"/>
          <w:szCs w:val="22"/>
          <w:lang w:val="hu-HU"/>
        </w:rPr>
        <w:t>csomagkézbesítő jármű</w:t>
      </w:r>
      <w:r w:rsidR="006A6DBE" w:rsidRPr="006A6DBE">
        <w:rPr>
          <w:rFonts w:ascii="Arial" w:hAnsi="Arial" w:cs="Arial"/>
          <w:sz w:val="22"/>
          <w:szCs w:val="22"/>
          <w:lang w:val="hu-HU"/>
        </w:rPr>
        <w:t>ként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.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>megrendelése dobozos kialakítású E-Transitokra vonatkozik, amelyeket arra terveztek, hogy küldeményeket kézbesítsenek velük Amerikában és Európában. Az új autók éppen az év végén, vagyis a csúcsidőszakban csatlakoznak a cég flottájához, hogy a csomagküldés a legsűrűbb szezonban is fenntarthatóbb legyen.</w:t>
      </w:r>
    </w:p>
    <w:p w14:paraId="17BC8DB2" w14:textId="77777777" w:rsidR="00023A0F" w:rsidRPr="006A6DBE" w:rsidRDefault="00023A0F" w:rsidP="005A0898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4735E7B" w14:textId="10C261AB" w:rsidR="00930A0F" w:rsidRPr="006A6DBE" w:rsidRDefault="00930A0F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 xml:space="preserve">A Ford és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</w:t>
      </w:r>
      <w:r w:rsidR="00A052F6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által aláírt szándéknyilatkozat </w:t>
      </w:r>
      <w:r w:rsidR="00A15044" w:rsidRPr="006A6DBE">
        <w:rPr>
          <w:rFonts w:ascii="Arial" w:hAnsi="Arial" w:cs="Arial"/>
          <w:sz w:val="22"/>
          <w:szCs w:val="22"/>
          <w:lang w:val="hu-HU"/>
        </w:rPr>
        <w:t>alapján</w:t>
      </w:r>
      <w:r w:rsidRPr="006A6DBE">
        <w:rPr>
          <w:rFonts w:ascii="Arial" w:hAnsi="Arial" w:cs="Arial"/>
          <w:sz w:val="22"/>
          <w:szCs w:val="22"/>
          <w:lang w:val="hu-HU"/>
        </w:rPr>
        <w:t xml:space="preserve"> a két vállalat a</w:t>
      </w:r>
      <w:r w:rsidR="00A15044" w:rsidRPr="006A6DBE">
        <w:rPr>
          <w:rFonts w:ascii="Arial" w:hAnsi="Arial" w:cs="Arial"/>
          <w:sz w:val="22"/>
          <w:szCs w:val="22"/>
          <w:lang w:val="hu-HU"/>
        </w:rPr>
        <w:t xml:space="preserve"> későbbiekben közösen fejleszthet termékeket, illetve új digitális és töltési megoldásokat. A Ford Pro már a kezdetektől hozzáférést biztosít innovatív ötleteihez, ezért tesztautókat ad át a </w:t>
      </w:r>
      <w:r w:rsidR="00A052F6">
        <w:rPr>
          <w:rFonts w:ascii="Arial" w:hAnsi="Arial" w:cs="Arial"/>
          <w:sz w:val="22"/>
          <w:szCs w:val="22"/>
          <w:lang w:val="hu-HU"/>
        </w:rPr>
        <w:t>Deutsche Post DHL Csoportna</w:t>
      </w:r>
      <w:r w:rsidR="00A15044" w:rsidRPr="006A6DBE">
        <w:rPr>
          <w:rFonts w:ascii="Arial" w:hAnsi="Arial" w:cs="Arial"/>
          <w:sz w:val="22"/>
          <w:szCs w:val="22"/>
          <w:lang w:val="hu-HU"/>
        </w:rPr>
        <w:t xml:space="preserve">k, emellett pedig azt is megvizsgálják, hogyan terjeszthetik ki </w:t>
      </w:r>
      <w:r w:rsidR="00A052F6">
        <w:rPr>
          <w:rFonts w:ascii="Arial" w:hAnsi="Arial" w:cs="Arial"/>
          <w:sz w:val="22"/>
          <w:szCs w:val="22"/>
          <w:lang w:val="hu-HU"/>
        </w:rPr>
        <w:t>együttműködésüket</w:t>
      </w:r>
      <w:r w:rsidR="00A15044" w:rsidRPr="006A6DBE">
        <w:rPr>
          <w:rFonts w:ascii="Arial" w:hAnsi="Arial" w:cs="Arial"/>
          <w:sz w:val="22"/>
          <w:szCs w:val="22"/>
          <w:lang w:val="hu-HU"/>
        </w:rPr>
        <w:t xml:space="preserve"> a világ egyre több piacára.</w:t>
      </w:r>
    </w:p>
    <w:p w14:paraId="42CF4753" w14:textId="77777777" w:rsidR="00542F5D" w:rsidRPr="006A6DBE" w:rsidRDefault="00542F5D" w:rsidP="00542F5D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</w:p>
    <w:p w14:paraId="0827F83F" w14:textId="77777777" w:rsidR="00542F5D" w:rsidRPr="006A6DBE" w:rsidRDefault="00542F5D" w:rsidP="00542F5D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># # #</w:t>
      </w:r>
    </w:p>
    <w:p w14:paraId="1231323C" w14:textId="77777777" w:rsidR="00A87E3D" w:rsidRPr="006A6DBE" w:rsidRDefault="00A87E3D" w:rsidP="00542F5D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</w:p>
    <w:p w14:paraId="1B1DBCA9" w14:textId="4D22B2F5" w:rsidR="00A15044" w:rsidRPr="006A6DBE" w:rsidRDefault="00A87E3D" w:rsidP="00B405E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lang w:val="hu-HU"/>
        </w:rPr>
      </w:pPr>
      <w:r w:rsidRPr="006A6DBE">
        <w:rPr>
          <w:rFonts w:ascii="Arial" w:hAnsi="Arial" w:cs="Arial"/>
          <w:szCs w:val="20"/>
          <w:vertAlign w:val="superscript"/>
          <w:lang w:val="hu-HU"/>
        </w:rPr>
        <w:t>1</w:t>
      </w:r>
      <w:r w:rsidRPr="006A6DBE">
        <w:rPr>
          <w:rFonts w:ascii="Arial" w:hAnsi="Arial" w:cs="Arial"/>
          <w:szCs w:val="20"/>
          <w:lang w:val="hu-HU"/>
        </w:rPr>
        <w:t xml:space="preserve"> </w:t>
      </w:r>
      <w:r w:rsidR="00A15044" w:rsidRPr="006A6DBE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A WLTP vezetési ciklus szerinti számítások alapján. </w:t>
      </w:r>
      <w:r w:rsidR="00A15044" w:rsidRPr="006A6DBE">
        <w:rPr>
          <w:rFonts w:ascii="Arial" w:hAnsi="Arial" w:cs="Arial"/>
          <w:sz w:val="20"/>
          <w:szCs w:val="20"/>
          <w:lang w:val="hu-HU"/>
        </w:rPr>
        <w:t>A 317 km-t is elérő hatótávolság (WLTP-alapú célérték)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</w:t>
      </w:r>
      <w:r w:rsidR="00A15044" w:rsidRPr="006A6DBE">
        <w:rPr>
          <w:rFonts w:ascii="Arial" w:hAnsi="Arial" w:cs="Arial"/>
          <w:sz w:val="20"/>
          <w:szCs w:val="20"/>
          <w:shd w:val="clear" w:color="auto" w:fill="FFFFFF"/>
          <w:lang w:val="hu-HU"/>
        </w:rPr>
        <w:t>.</w:t>
      </w:r>
    </w:p>
    <w:p w14:paraId="006B4416" w14:textId="0460E7B7" w:rsidR="00542F5D" w:rsidRPr="006A6DBE" w:rsidRDefault="00542F5D" w:rsidP="00542F5D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6A6DBE">
        <w:rPr>
          <w:rFonts w:ascii="Arial" w:hAnsi="Arial" w:cs="Arial"/>
          <w:sz w:val="22"/>
          <w:szCs w:val="22"/>
          <w:lang w:val="hu-HU"/>
        </w:rPr>
        <w:tab/>
      </w:r>
    </w:p>
    <w:p w14:paraId="11256A8B" w14:textId="1D8D95CD" w:rsidR="00A15044" w:rsidRPr="006A6DBE" w:rsidRDefault="00A15044" w:rsidP="00542F5D">
      <w:pPr>
        <w:pStyle w:val="ListParagraph"/>
        <w:ind w:left="0"/>
        <w:rPr>
          <w:rFonts w:ascii="Arial" w:hAnsi="Arial" w:cs="Arial"/>
          <w:lang w:val="hu-HU"/>
        </w:rPr>
      </w:pPr>
      <w:r w:rsidRPr="006A6DBE">
        <w:rPr>
          <w:rFonts w:ascii="Arial" w:hAnsi="Arial" w:cs="Arial"/>
          <w:color w:val="000000" w:themeColor="text1"/>
          <w:szCs w:val="20"/>
          <w:lang w:val="hu-HU" w:eastAsia="en-GB"/>
        </w:rPr>
        <w:t>Az üzemanyag/energiafogyasztási, CO</w:t>
      </w:r>
      <w:r w:rsidRPr="006A6DBE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6A6DBE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összehasonlítását.</w:t>
      </w:r>
    </w:p>
    <w:p w14:paraId="0E4F35A3" w14:textId="0D472B83" w:rsidR="00542F5D" w:rsidRPr="006A6DBE" w:rsidRDefault="00542F5D" w:rsidP="00542F5D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5BB8A3BA" w14:textId="4791B400" w:rsidR="00A15044" w:rsidRPr="006A6DBE" w:rsidRDefault="008A3C74" w:rsidP="008A3C74">
      <w:pPr>
        <w:rPr>
          <w:rFonts w:ascii="Arial" w:hAnsi="Arial" w:cs="Arial"/>
          <w:szCs w:val="20"/>
          <w:lang w:val="hu-HU"/>
        </w:rPr>
      </w:pPr>
      <w:r w:rsidRPr="006A6DBE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="002E2299" w:rsidRPr="006A6DBE">
        <w:rPr>
          <w:rFonts w:ascii="Arial" w:hAnsi="Arial" w:cs="Arial"/>
          <w:sz w:val="22"/>
          <w:szCs w:val="22"/>
          <w:lang w:val="hu-HU"/>
        </w:rPr>
        <w:t xml:space="preserve"> </w:t>
      </w:r>
      <w:r w:rsidR="00A15044" w:rsidRPr="006A6DBE">
        <w:rPr>
          <w:rFonts w:ascii="Arial" w:hAnsi="Arial" w:cs="Arial"/>
          <w:szCs w:val="20"/>
          <w:lang w:val="hu-HU"/>
        </w:rPr>
        <w:t>A Deutsche Post DHL Csoport a következő országokban használja már az E-Transitokat: Bulgária, Belgium, Csehország, Németország, Luxembourg, Mexikó, Hollandia és Egyesült Királyság.</w:t>
      </w:r>
    </w:p>
    <w:p w14:paraId="6C2BB949" w14:textId="77777777" w:rsidR="00917039" w:rsidRPr="006A6DBE" w:rsidRDefault="00917039" w:rsidP="008A3C74">
      <w:pPr>
        <w:rPr>
          <w:rFonts w:ascii="Arial" w:hAnsi="Arial" w:cs="Arial"/>
          <w:sz w:val="22"/>
          <w:szCs w:val="22"/>
          <w:lang w:val="hu-HU"/>
        </w:rPr>
      </w:pPr>
    </w:p>
    <w:p w14:paraId="76E9CF6D" w14:textId="77777777" w:rsidR="00A15044" w:rsidRPr="006A6DBE" w:rsidRDefault="00A15044" w:rsidP="00A15044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6A6DBE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02C7898E" w14:textId="77777777" w:rsidR="00A15044" w:rsidRPr="006A6DBE" w:rsidRDefault="00A15044" w:rsidP="00A15044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6A6DBE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6A6DBE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6A6DBE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</w:t>
      </w:r>
      <w:r w:rsidRPr="006A6DBE">
        <w:rPr>
          <w:rFonts w:ascii="Arial" w:hAnsi="Arial" w:cs="Arial"/>
          <w:i/>
          <w:szCs w:val="20"/>
          <w:lang w:val="hu-HU" w:bidi="th-TH"/>
        </w:rPr>
        <w:lastRenderedPageBreak/>
        <w:t xml:space="preserve">mintegy 176.000 embert foglalkoztat világszerte. Amennyiben több információra van szüksége a Fordról, termékeiről vagy a Ford Credit vállalatról, kérjük, keresse fel a </w:t>
      </w:r>
      <w:hyperlink r:id="rId11" w:history="1">
        <w:r w:rsidRPr="006A6DB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6A6DB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6A6DB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6A6DB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BF4B0ED" w14:textId="77777777" w:rsidR="00A15044" w:rsidRPr="006A6DBE" w:rsidRDefault="00A15044" w:rsidP="00A15044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3534519D" w14:textId="77777777" w:rsidR="00A15044" w:rsidRPr="006A6DBE" w:rsidRDefault="00A15044" w:rsidP="00A15044">
      <w:pPr>
        <w:rPr>
          <w:rFonts w:ascii="Arial" w:hAnsi="Arial" w:cs="Arial"/>
          <w:i/>
          <w:szCs w:val="20"/>
          <w:lang w:val="hu-HU" w:bidi="th-TH"/>
        </w:rPr>
      </w:pPr>
      <w:r w:rsidRPr="006A6DBE">
        <w:rPr>
          <w:rFonts w:ascii="Arial" w:hAnsi="Arial" w:cs="Arial"/>
          <w:i/>
          <w:szCs w:val="20"/>
          <w:lang w:val="hu-HU" w:bidi="th-TH"/>
        </w:rPr>
        <w:t xml:space="preserve">A saját tulajdonú vállalatokban mintegy 35.000 alkalmazottat, az összevont, illetve nem összevont közös vállalkozásokkal együtt pedig mintegy 54.000 embert foglalkoztató </w:t>
      </w:r>
      <w:r w:rsidRPr="006A6DBE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6A6DBE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768A0E94" w14:textId="77777777" w:rsidR="00A15044" w:rsidRPr="006A6DBE" w:rsidRDefault="00A15044" w:rsidP="00A15044">
      <w:pPr>
        <w:rPr>
          <w:rFonts w:ascii="Arial" w:hAnsi="Arial" w:cs="Arial"/>
          <w:i/>
          <w:szCs w:val="20"/>
          <w:lang w:val="hu-HU" w:bidi="th-TH"/>
        </w:rPr>
      </w:pPr>
    </w:p>
    <w:p w14:paraId="2E3C1568" w14:textId="77777777" w:rsidR="006A6DBE" w:rsidRPr="006A6DBE" w:rsidRDefault="006A6DBE" w:rsidP="00A15044">
      <w:pPr>
        <w:rPr>
          <w:rFonts w:ascii="Arial" w:hAnsi="Arial" w:cs="Arial"/>
          <w:i/>
          <w:szCs w:val="20"/>
          <w:lang w:val="hu-HU" w:bidi="th-TH"/>
        </w:rPr>
      </w:pPr>
      <w:r w:rsidRPr="006A6DBE">
        <w:rPr>
          <w:rFonts w:ascii="Arial" w:hAnsi="Arial" w:cs="Arial"/>
          <w:i/>
          <w:szCs w:val="20"/>
          <w:lang w:val="hu-HU" w:bidi="th-TH"/>
        </w:rPr>
        <w:t xml:space="preserve">A </w:t>
      </w:r>
      <w:r w:rsidRPr="006A6DBE">
        <w:rPr>
          <w:rFonts w:ascii="Arial" w:hAnsi="Arial" w:cs="Arial"/>
          <w:b/>
          <w:i/>
          <w:szCs w:val="20"/>
          <w:lang w:val="hu-HU" w:bidi="th-TH"/>
        </w:rPr>
        <w:t>Deutsche Post DHL Csoport</w:t>
      </w:r>
      <w:r w:rsidRPr="006A6DBE">
        <w:rPr>
          <w:rFonts w:ascii="Arial" w:hAnsi="Arial" w:cs="Arial"/>
          <w:i/>
          <w:szCs w:val="20"/>
          <w:lang w:val="hu-HU" w:bidi="th-TH"/>
        </w:rPr>
        <w:t xml:space="preserve"> a világ vezető logisztikai vállalata. A cégcsoport összekapcsolja az embereket és a piacokat, elősegítve ezzel a globális kereskedelmet, arra törekedve, hogy a lehető legvonzóbb ajánlatot jelentse az ügyfelek, a munkavállalók és a befektetők számára. A Csoport nagy hangsúlyt fektet a felelős üzleti szemléletre, a környezetvédelemre és arra, hogy a társadalom hasznos és felelős tagja legyen. A Deutsche Post DHL Csoport célja, hogy 2050-re nulla károsanyag-kibocsátással működtesse logisztikai szolgáltatását.</w:t>
      </w:r>
    </w:p>
    <w:p w14:paraId="6FBC2FD9" w14:textId="150ED1C4" w:rsidR="00A15044" w:rsidRPr="006A6DBE" w:rsidRDefault="006A6DBE" w:rsidP="00A15044">
      <w:pPr>
        <w:rPr>
          <w:rFonts w:ascii="Arial" w:hAnsi="Arial" w:cs="Arial"/>
          <w:i/>
          <w:iCs/>
          <w:lang w:val="hu-HU"/>
        </w:rPr>
      </w:pPr>
      <w:r w:rsidRPr="006A6DBE">
        <w:rPr>
          <w:rFonts w:ascii="Arial" w:hAnsi="Arial" w:cs="Arial"/>
          <w:i/>
          <w:szCs w:val="20"/>
          <w:lang w:val="hu-HU" w:bidi="th-TH"/>
        </w:rPr>
        <w:t>A Deutsche Post DHL Csoportban két komoly vállalat egyesíti erőit: Európa legnagyobb postája, a Deutsche Post, valamint a nemzetközi expressz csomagküldés, a szállítmányozás, a beszállítói lánc menedzsment és az e-commerce logisztikai megoldások átfogó rendszerét kínáló DHL. A Deutsche Post DHL Csoport körülbelül 590.000 embert foglalkoztat a világ több mint 220 országában és régiójában. A Csoport 2021-es árbevétele meghaladta a 81 milliárd eurót.</w:t>
      </w:r>
    </w:p>
    <w:p w14:paraId="332BB287" w14:textId="77777777" w:rsidR="00A15044" w:rsidRPr="006A6DBE" w:rsidRDefault="00A15044" w:rsidP="00A15044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A15044" w:rsidRPr="006A6DBE" w14:paraId="3B2A2ABF" w14:textId="77777777" w:rsidTr="00156F0D">
        <w:trPr>
          <w:trHeight w:val="229"/>
        </w:trPr>
        <w:tc>
          <w:tcPr>
            <w:tcW w:w="1792" w:type="dxa"/>
          </w:tcPr>
          <w:p w14:paraId="2E6CAB41" w14:textId="77777777" w:rsidR="00A15044" w:rsidRPr="006A6DBE" w:rsidRDefault="00A15044" w:rsidP="00156F0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9F297A9" w14:textId="77777777" w:rsidR="00A15044" w:rsidRPr="006A6DBE" w:rsidRDefault="00A15044" w:rsidP="00156F0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A6DB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AB0E6F8" w14:textId="77777777" w:rsidR="00A15044" w:rsidRPr="006A6DBE" w:rsidRDefault="00A15044" w:rsidP="00156F0D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3F9970E4" w14:textId="77777777" w:rsidR="00A15044" w:rsidRPr="006A6DBE" w:rsidRDefault="00A15044" w:rsidP="00156F0D">
            <w:pPr>
              <w:rPr>
                <w:rFonts w:ascii="Arial" w:hAnsi="Arial" w:cs="Arial"/>
                <w:szCs w:val="20"/>
                <w:lang w:val="hu-HU"/>
              </w:rPr>
            </w:pPr>
            <w:r w:rsidRPr="006A6DB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C8CA887" w14:textId="77777777" w:rsidR="00A15044" w:rsidRPr="006A6DBE" w:rsidRDefault="00A15044" w:rsidP="00156F0D">
            <w:pPr>
              <w:rPr>
                <w:rFonts w:ascii="Arial" w:hAnsi="Arial" w:cs="Arial"/>
                <w:szCs w:val="20"/>
                <w:lang w:val="hu-HU"/>
              </w:rPr>
            </w:pPr>
            <w:r w:rsidRPr="006A6DB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A15044" w:rsidRPr="006A6DBE" w14:paraId="35D056E4" w14:textId="77777777" w:rsidTr="00156F0D">
        <w:trPr>
          <w:trHeight w:val="933"/>
        </w:trPr>
        <w:tc>
          <w:tcPr>
            <w:tcW w:w="1792" w:type="dxa"/>
          </w:tcPr>
          <w:p w14:paraId="5BB6A3D9" w14:textId="77777777" w:rsidR="00A15044" w:rsidRPr="006A6DBE" w:rsidRDefault="00A15044" w:rsidP="00156F0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8B89A18" w14:textId="77777777" w:rsidR="00A15044" w:rsidRPr="006A6DBE" w:rsidRDefault="00A15044" w:rsidP="00156F0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A6DB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CFC5187" w14:textId="77777777" w:rsidR="00A15044" w:rsidRPr="006A6DBE" w:rsidRDefault="00A15044" w:rsidP="00156F0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A6DB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66D07478" w14:textId="77777777" w:rsidR="00A15044" w:rsidRPr="006A6DBE" w:rsidRDefault="00A15044" w:rsidP="00156F0D">
            <w:pPr>
              <w:rPr>
                <w:rFonts w:ascii="Arial" w:hAnsi="Arial" w:cs="Arial"/>
                <w:szCs w:val="20"/>
                <w:lang w:val="hu-HU"/>
              </w:rPr>
            </w:pPr>
            <w:r w:rsidRPr="006A6DBE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661103EC" w14:textId="77777777" w:rsidR="00A15044" w:rsidRPr="006A6DBE" w:rsidRDefault="00A15044" w:rsidP="00156F0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A15044" w:rsidRPr="006A6DBE" w14:paraId="229EFBAC" w14:textId="77777777" w:rsidTr="00156F0D">
        <w:trPr>
          <w:trHeight w:val="245"/>
        </w:trPr>
        <w:tc>
          <w:tcPr>
            <w:tcW w:w="1792" w:type="dxa"/>
          </w:tcPr>
          <w:p w14:paraId="14A240B9" w14:textId="77777777" w:rsidR="00A15044" w:rsidRPr="006A6DBE" w:rsidRDefault="00A15044" w:rsidP="00156F0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F99AF28" w14:textId="77777777" w:rsidR="00A15044" w:rsidRPr="006A6DBE" w:rsidRDefault="00A15044" w:rsidP="00156F0D">
            <w:pPr>
              <w:rPr>
                <w:rFonts w:ascii="Arial" w:hAnsi="Arial" w:cs="Arial"/>
                <w:szCs w:val="20"/>
                <w:lang w:val="hu-HU"/>
              </w:rPr>
            </w:pPr>
            <w:r w:rsidRPr="006A6DBE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5E162FB" w14:textId="77777777" w:rsidR="00A15044" w:rsidRPr="006A6DBE" w:rsidRDefault="00A15044" w:rsidP="00156F0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4829A9B6" w14:textId="77777777" w:rsidR="00A15044" w:rsidRPr="006A6DBE" w:rsidRDefault="00A15044" w:rsidP="00A15044">
      <w:pPr>
        <w:rPr>
          <w:rFonts w:ascii="Arial" w:hAnsi="Arial" w:cs="Arial"/>
          <w:i/>
          <w:sz w:val="22"/>
          <w:szCs w:val="22"/>
          <w:lang w:val="hu-HU"/>
        </w:rPr>
      </w:pPr>
    </w:p>
    <w:p w14:paraId="1BCD9B6F" w14:textId="39D0C120" w:rsidR="004329E7" w:rsidRPr="006A6DBE" w:rsidRDefault="004329E7" w:rsidP="000B554A">
      <w:pPr>
        <w:rPr>
          <w:rFonts w:ascii="Arial" w:hAnsi="Arial" w:cs="Arial"/>
          <w:i/>
          <w:iCs/>
          <w:lang w:val="hu-HU"/>
        </w:rPr>
      </w:pPr>
    </w:p>
    <w:p w14:paraId="188DAD43" w14:textId="77777777" w:rsidR="004329E7" w:rsidRPr="006A6DBE" w:rsidRDefault="004329E7" w:rsidP="000B554A">
      <w:pPr>
        <w:rPr>
          <w:rFonts w:ascii="Arial" w:hAnsi="Arial" w:cs="Arial"/>
          <w:i/>
          <w:iCs/>
          <w:szCs w:val="22"/>
          <w:lang w:val="hu-HU" w:eastAsia="en-GB"/>
        </w:rPr>
      </w:pPr>
    </w:p>
    <w:p w14:paraId="183AAC73" w14:textId="7E1FDB27" w:rsidR="00542F5D" w:rsidRPr="006A6DBE" w:rsidRDefault="00542F5D" w:rsidP="00542F5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27275038" w14:textId="77777777" w:rsidR="004329E7" w:rsidRPr="006A6DBE" w:rsidRDefault="004329E7" w:rsidP="00542F5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6A6DBE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  <w:bookmarkStart w:id="1" w:name="city"/>
      <w:bookmarkEnd w:id="1"/>
    </w:p>
    <w:sectPr w:rsidR="000B69E9" w:rsidRPr="006A6DBE" w:rsidSect="00A86BB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7304" w14:textId="77777777" w:rsidR="001D3022" w:rsidRDefault="001D3022">
      <w:r>
        <w:separator/>
      </w:r>
    </w:p>
  </w:endnote>
  <w:endnote w:type="continuationSeparator" w:id="0">
    <w:p w14:paraId="5AC93CE8" w14:textId="77777777" w:rsidR="001D3022" w:rsidRDefault="001D3022">
      <w:r>
        <w:continuationSeparator/>
      </w:r>
    </w:p>
  </w:endnote>
  <w:endnote w:type="continuationNotice" w:id="1">
    <w:p w14:paraId="2DE98D39" w14:textId="77777777" w:rsidR="001D3022" w:rsidRDefault="001D3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livery">
    <w:altName w:val="Calibri"/>
    <w:charset w:val="00"/>
    <w:family w:val="swiss"/>
    <w:pitch w:val="variable"/>
    <w:sig w:usb0="A10006EF" w:usb1="4200E06B" w:usb2="0000002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2F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9F53E2A" w14:textId="77777777" w:rsidR="00364704" w:rsidRPr="00AF6A89" w:rsidRDefault="00364704" w:rsidP="00364704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For news releases, related materials, </w:t>
          </w:r>
          <w:proofErr w:type="gramStart"/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photos</w:t>
          </w:r>
          <w:proofErr w:type="gramEnd"/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and video, visit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105EA901" w14:textId="77777777" w:rsidR="00364704" w:rsidRPr="008A1DF4" w:rsidRDefault="00364704" w:rsidP="0036470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Follow </w:t>
          </w:r>
          <w:hyperlink r:id="rId3" w:history="1">
            <w:r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http://www.twitter.com/FordNewsEurope</w:t>
            </w:r>
          </w:hyperlink>
          <w:r w:rsidRPr="00AF6A89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eastAsia="en-GB"/>
            </w:rPr>
            <w:t xml:space="preserve"> 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or </w:t>
          </w:r>
          <w:hyperlink r:id="rId4" w:history="1">
            <w:r w:rsidRPr="00D32770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BA6DFBC" w14:textId="693BE60C" w:rsidR="004217E8" w:rsidRDefault="004217E8" w:rsidP="00AF6A89">
          <w:pPr>
            <w:pStyle w:val="Footer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31AF13E6" w14:textId="267A8204" w:rsidR="00AF6A89" w:rsidRPr="00AF6A89" w:rsidRDefault="00AF6A89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For news releases, related materials, </w:t>
    </w:r>
    <w:proofErr w:type="gramStart"/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photos</w:t>
    </w:r>
    <w:proofErr w:type="gramEnd"/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and video, visit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249B2CEF" w14:textId="2C77A238" w:rsidR="008A1DF4" w:rsidRPr="008A1DF4" w:rsidRDefault="00AF6A89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Follow </w:t>
    </w:r>
    <w:hyperlink r:id="rId3" w:history="1">
      <w:r w:rsidR="002D1487">
        <w:rPr>
          <w:rStyle w:val="Hyperlink"/>
          <w:rFonts w:ascii="Arial" w:eastAsia="Calibri" w:hAnsi="Arial" w:cs="Arial"/>
          <w:sz w:val="18"/>
          <w:szCs w:val="18"/>
          <w:lang w:eastAsia="en-GB"/>
        </w:rPr>
        <w:t>http://www.twitter.com/FordNewsEurope</w:t>
      </w:r>
    </w:hyperlink>
    <w:r w:rsidRPr="00AF6A89">
      <w:rPr>
        <w:rFonts w:ascii="Arial" w:eastAsia="Calibri" w:hAnsi="Arial" w:cs="Arial"/>
        <w:color w:val="0000FF"/>
        <w:sz w:val="18"/>
        <w:szCs w:val="18"/>
        <w:u w:val="single"/>
        <w:lang w:eastAsia="en-GB"/>
      </w:rPr>
      <w:t xml:space="preserve"> 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or </w:t>
    </w:r>
    <w:hyperlink r:id="rId4" w:history="1">
      <w:r w:rsidR="002D1487" w:rsidRPr="00D32770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www.youtube.com/FordNewsEurope</w:t>
      </w:r>
    </w:hyperlink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DD79" w14:textId="77777777" w:rsidR="001D3022" w:rsidRDefault="001D3022">
      <w:r>
        <w:separator/>
      </w:r>
    </w:p>
  </w:footnote>
  <w:footnote w:type="continuationSeparator" w:id="0">
    <w:p w14:paraId="0942FAC2" w14:textId="77777777" w:rsidR="001D3022" w:rsidRDefault="001D3022">
      <w:r>
        <w:continuationSeparator/>
      </w:r>
    </w:p>
  </w:footnote>
  <w:footnote w:type="continuationNotice" w:id="1">
    <w:p w14:paraId="6D67BEEB" w14:textId="77777777" w:rsidR="001D3022" w:rsidRDefault="001D3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A0E" w14:textId="77777777" w:rsidR="00475508" w:rsidRDefault="0047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99D9D3D" w:rsidR="005532D6" w:rsidRPr="00315ADB" w:rsidRDefault="004329E7" w:rsidP="004329E7">
    <w:pPr>
      <w:pStyle w:val="Header"/>
      <w:tabs>
        <w:tab w:val="left" w:pos="1483"/>
        <w:tab w:val="left" w:pos="2076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60291" behindDoc="0" locked="0" layoutInCell="1" allowOverlap="1" wp14:anchorId="0C51896C" wp14:editId="4797BBCD">
          <wp:simplePos x="0" y="0"/>
          <wp:positionH relativeFrom="page">
            <wp:posOffset>2459355</wp:posOffset>
          </wp:positionH>
          <wp:positionV relativeFrom="page">
            <wp:posOffset>397733</wp:posOffset>
          </wp:positionV>
          <wp:extent cx="1818000" cy="601200"/>
          <wp:effectExtent l="0" t="0" r="0" b="8890"/>
          <wp:wrapNone/>
          <wp:docPr id="14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Data\Docs\01_Presentations in Progress\32022_Word-Template\LOGOS\WMF\DPDHL-Templates\DPDHL_Group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304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0FE74E8E" wp14:editId="230C7B3F">
          <wp:simplePos x="0" y="0"/>
          <wp:positionH relativeFrom="column">
            <wp:posOffset>85725</wp:posOffset>
          </wp:positionH>
          <wp:positionV relativeFrom="paragraph">
            <wp:posOffset>-85725</wp:posOffset>
          </wp:positionV>
          <wp:extent cx="959485" cy="7366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17" name="Picture 17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17" name="Picture 17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6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2D1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2014A4DC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19" name="Picture 19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BF3AFB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9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19" name="Picture 19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BF3AFB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C3DB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C0173"/>
    <w:multiLevelType w:val="hybridMultilevel"/>
    <w:tmpl w:val="BA5E33D0"/>
    <w:lvl w:ilvl="0" w:tplc="AA6CA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44128"/>
    <w:multiLevelType w:val="hybridMultilevel"/>
    <w:tmpl w:val="E078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3759"/>
    <w:rsid w:val="00004362"/>
    <w:rsid w:val="000051E9"/>
    <w:rsid w:val="00005B4D"/>
    <w:rsid w:val="000074D6"/>
    <w:rsid w:val="00007C7C"/>
    <w:rsid w:val="000101F4"/>
    <w:rsid w:val="00010BD4"/>
    <w:rsid w:val="00010F60"/>
    <w:rsid w:val="00014E1E"/>
    <w:rsid w:val="00017AEA"/>
    <w:rsid w:val="00023A0A"/>
    <w:rsid w:val="00023A0F"/>
    <w:rsid w:val="00025393"/>
    <w:rsid w:val="00025418"/>
    <w:rsid w:val="00026C65"/>
    <w:rsid w:val="00027FA5"/>
    <w:rsid w:val="0003033A"/>
    <w:rsid w:val="00031051"/>
    <w:rsid w:val="00031575"/>
    <w:rsid w:val="00031C74"/>
    <w:rsid w:val="00034D95"/>
    <w:rsid w:val="0003526C"/>
    <w:rsid w:val="000354BC"/>
    <w:rsid w:val="00036696"/>
    <w:rsid w:val="00037870"/>
    <w:rsid w:val="00041352"/>
    <w:rsid w:val="00045203"/>
    <w:rsid w:val="00050ABA"/>
    <w:rsid w:val="00050DC2"/>
    <w:rsid w:val="00051E29"/>
    <w:rsid w:val="00051F80"/>
    <w:rsid w:val="00052B3E"/>
    <w:rsid w:val="00052E60"/>
    <w:rsid w:val="000550A2"/>
    <w:rsid w:val="00057098"/>
    <w:rsid w:val="0006148A"/>
    <w:rsid w:val="00061B7F"/>
    <w:rsid w:val="00062C82"/>
    <w:rsid w:val="000645BD"/>
    <w:rsid w:val="00064EF2"/>
    <w:rsid w:val="000662B3"/>
    <w:rsid w:val="000701D8"/>
    <w:rsid w:val="00072191"/>
    <w:rsid w:val="00073627"/>
    <w:rsid w:val="00074D61"/>
    <w:rsid w:val="00081158"/>
    <w:rsid w:val="00084F44"/>
    <w:rsid w:val="0008510A"/>
    <w:rsid w:val="00085E9D"/>
    <w:rsid w:val="0009130A"/>
    <w:rsid w:val="00092664"/>
    <w:rsid w:val="00093E25"/>
    <w:rsid w:val="0009778A"/>
    <w:rsid w:val="00097C38"/>
    <w:rsid w:val="000A04CE"/>
    <w:rsid w:val="000A1066"/>
    <w:rsid w:val="000A12EF"/>
    <w:rsid w:val="000A4040"/>
    <w:rsid w:val="000A6F8B"/>
    <w:rsid w:val="000B1108"/>
    <w:rsid w:val="000B2060"/>
    <w:rsid w:val="000B20AF"/>
    <w:rsid w:val="000B27B3"/>
    <w:rsid w:val="000B554A"/>
    <w:rsid w:val="000B68CF"/>
    <w:rsid w:val="000B69E9"/>
    <w:rsid w:val="000C041C"/>
    <w:rsid w:val="000C0AC9"/>
    <w:rsid w:val="000C239A"/>
    <w:rsid w:val="000C2461"/>
    <w:rsid w:val="000C3BFB"/>
    <w:rsid w:val="000C4193"/>
    <w:rsid w:val="000C42E8"/>
    <w:rsid w:val="000C44D1"/>
    <w:rsid w:val="000C4FA1"/>
    <w:rsid w:val="000C66D1"/>
    <w:rsid w:val="000D12D3"/>
    <w:rsid w:val="000E2171"/>
    <w:rsid w:val="000E2487"/>
    <w:rsid w:val="000E2CE6"/>
    <w:rsid w:val="000E4570"/>
    <w:rsid w:val="000E666E"/>
    <w:rsid w:val="000F4C93"/>
    <w:rsid w:val="00101713"/>
    <w:rsid w:val="00101ADF"/>
    <w:rsid w:val="001033CB"/>
    <w:rsid w:val="001043E5"/>
    <w:rsid w:val="00106474"/>
    <w:rsid w:val="00107AA3"/>
    <w:rsid w:val="00110985"/>
    <w:rsid w:val="00114532"/>
    <w:rsid w:val="00115E6A"/>
    <w:rsid w:val="001201B5"/>
    <w:rsid w:val="001201D1"/>
    <w:rsid w:val="00121507"/>
    <w:rsid w:val="00123596"/>
    <w:rsid w:val="001236DC"/>
    <w:rsid w:val="0012396F"/>
    <w:rsid w:val="00123CE0"/>
    <w:rsid w:val="00124E70"/>
    <w:rsid w:val="001257CC"/>
    <w:rsid w:val="0012592C"/>
    <w:rsid w:val="00127CD0"/>
    <w:rsid w:val="00127D59"/>
    <w:rsid w:val="00127D66"/>
    <w:rsid w:val="001301FD"/>
    <w:rsid w:val="001307E8"/>
    <w:rsid w:val="0013102B"/>
    <w:rsid w:val="00131103"/>
    <w:rsid w:val="00131548"/>
    <w:rsid w:val="00131DAD"/>
    <w:rsid w:val="0013222B"/>
    <w:rsid w:val="0013348A"/>
    <w:rsid w:val="00133E47"/>
    <w:rsid w:val="00134150"/>
    <w:rsid w:val="001351FE"/>
    <w:rsid w:val="0013623D"/>
    <w:rsid w:val="001366DC"/>
    <w:rsid w:val="00136DEA"/>
    <w:rsid w:val="00137154"/>
    <w:rsid w:val="0013761E"/>
    <w:rsid w:val="00140056"/>
    <w:rsid w:val="00141293"/>
    <w:rsid w:val="001413CE"/>
    <w:rsid w:val="001434F7"/>
    <w:rsid w:val="001435EF"/>
    <w:rsid w:val="00143867"/>
    <w:rsid w:val="00147882"/>
    <w:rsid w:val="00155444"/>
    <w:rsid w:val="00155C9C"/>
    <w:rsid w:val="00155CA2"/>
    <w:rsid w:val="00157290"/>
    <w:rsid w:val="001600A8"/>
    <w:rsid w:val="00160D85"/>
    <w:rsid w:val="00160E88"/>
    <w:rsid w:val="00162322"/>
    <w:rsid w:val="00171ACD"/>
    <w:rsid w:val="00172FFE"/>
    <w:rsid w:val="00181B19"/>
    <w:rsid w:val="0018256F"/>
    <w:rsid w:val="00185D28"/>
    <w:rsid w:val="00190BBD"/>
    <w:rsid w:val="00191E20"/>
    <w:rsid w:val="00192957"/>
    <w:rsid w:val="00193DBC"/>
    <w:rsid w:val="00194834"/>
    <w:rsid w:val="001A2415"/>
    <w:rsid w:val="001A286C"/>
    <w:rsid w:val="001A340C"/>
    <w:rsid w:val="001A3A42"/>
    <w:rsid w:val="001A4C86"/>
    <w:rsid w:val="001A57BF"/>
    <w:rsid w:val="001A5C5E"/>
    <w:rsid w:val="001A6C36"/>
    <w:rsid w:val="001A7172"/>
    <w:rsid w:val="001B01B7"/>
    <w:rsid w:val="001B0A2C"/>
    <w:rsid w:val="001B1131"/>
    <w:rsid w:val="001B17E9"/>
    <w:rsid w:val="001B1BA9"/>
    <w:rsid w:val="001B2EC9"/>
    <w:rsid w:val="001B406E"/>
    <w:rsid w:val="001B4CB7"/>
    <w:rsid w:val="001B55FC"/>
    <w:rsid w:val="001B6874"/>
    <w:rsid w:val="001C1190"/>
    <w:rsid w:val="001C16AB"/>
    <w:rsid w:val="001C20BD"/>
    <w:rsid w:val="001C3622"/>
    <w:rsid w:val="001C37F5"/>
    <w:rsid w:val="001C4203"/>
    <w:rsid w:val="001C467E"/>
    <w:rsid w:val="001C5B8D"/>
    <w:rsid w:val="001C66B0"/>
    <w:rsid w:val="001C6BC3"/>
    <w:rsid w:val="001C6ED4"/>
    <w:rsid w:val="001D0C27"/>
    <w:rsid w:val="001D1667"/>
    <w:rsid w:val="001D2E3D"/>
    <w:rsid w:val="001D3022"/>
    <w:rsid w:val="001D4073"/>
    <w:rsid w:val="001D5206"/>
    <w:rsid w:val="001D528F"/>
    <w:rsid w:val="001E1901"/>
    <w:rsid w:val="001E2533"/>
    <w:rsid w:val="001E4705"/>
    <w:rsid w:val="001E6922"/>
    <w:rsid w:val="001E6C4E"/>
    <w:rsid w:val="001E72EC"/>
    <w:rsid w:val="001E7BD9"/>
    <w:rsid w:val="001F05DE"/>
    <w:rsid w:val="001F0BD5"/>
    <w:rsid w:val="001F18F3"/>
    <w:rsid w:val="001F1FBC"/>
    <w:rsid w:val="001F2FB7"/>
    <w:rsid w:val="001F3F33"/>
    <w:rsid w:val="001F5A85"/>
    <w:rsid w:val="0020613C"/>
    <w:rsid w:val="00206339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62A"/>
    <w:rsid w:val="002307BD"/>
    <w:rsid w:val="00232317"/>
    <w:rsid w:val="002372F5"/>
    <w:rsid w:val="00240FF7"/>
    <w:rsid w:val="00242727"/>
    <w:rsid w:val="0024651D"/>
    <w:rsid w:val="00246C78"/>
    <w:rsid w:val="00247963"/>
    <w:rsid w:val="00252CDC"/>
    <w:rsid w:val="00252D4B"/>
    <w:rsid w:val="002545BB"/>
    <w:rsid w:val="00255E7C"/>
    <w:rsid w:val="00256E48"/>
    <w:rsid w:val="00257953"/>
    <w:rsid w:val="002619D0"/>
    <w:rsid w:val="00261C9B"/>
    <w:rsid w:val="00264222"/>
    <w:rsid w:val="0026576F"/>
    <w:rsid w:val="00271E5E"/>
    <w:rsid w:val="00272EDC"/>
    <w:rsid w:val="002768C4"/>
    <w:rsid w:val="00277942"/>
    <w:rsid w:val="00277C71"/>
    <w:rsid w:val="00280FCB"/>
    <w:rsid w:val="0028232A"/>
    <w:rsid w:val="0028435B"/>
    <w:rsid w:val="00285D93"/>
    <w:rsid w:val="00286103"/>
    <w:rsid w:val="002877C5"/>
    <w:rsid w:val="00291F94"/>
    <w:rsid w:val="00292673"/>
    <w:rsid w:val="002926F8"/>
    <w:rsid w:val="002930F9"/>
    <w:rsid w:val="00297DC6"/>
    <w:rsid w:val="002A434B"/>
    <w:rsid w:val="002A5218"/>
    <w:rsid w:val="002B2048"/>
    <w:rsid w:val="002B2325"/>
    <w:rsid w:val="002B372A"/>
    <w:rsid w:val="002B40FB"/>
    <w:rsid w:val="002B649B"/>
    <w:rsid w:val="002B6C32"/>
    <w:rsid w:val="002B70EC"/>
    <w:rsid w:val="002C1691"/>
    <w:rsid w:val="002C1C01"/>
    <w:rsid w:val="002C330C"/>
    <w:rsid w:val="002C4AA0"/>
    <w:rsid w:val="002C5C54"/>
    <w:rsid w:val="002C70F2"/>
    <w:rsid w:val="002D07A1"/>
    <w:rsid w:val="002D1487"/>
    <w:rsid w:val="002D1C7A"/>
    <w:rsid w:val="002D30F8"/>
    <w:rsid w:val="002D440D"/>
    <w:rsid w:val="002D7077"/>
    <w:rsid w:val="002D74A8"/>
    <w:rsid w:val="002E06E6"/>
    <w:rsid w:val="002E216C"/>
    <w:rsid w:val="002E2299"/>
    <w:rsid w:val="002E2BA7"/>
    <w:rsid w:val="002E3FA5"/>
    <w:rsid w:val="002E59B9"/>
    <w:rsid w:val="002E7D6A"/>
    <w:rsid w:val="002F0D24"/>
    <w:rsid w:val="002F4C3E"/>
    <w:rsid w:val="002F679B"/>
    <w:rsid w:val="003007BB"/>
    <w:rsid w:val="00300EF9"/>
    <w:rsid w:val="0030298F"/>
    <w:rsid w:val="00311374"/>
    <w:rsid w:val="0031329E"/>
    <w:rsid w:val="003149AE"/>
    <w:rsid w:val="00315ADB"/>
    <w:rsid w:val="00316C15"/>
    <w:rsid w:val="00317F04"/>
    <w:rsid w:val="00320750"/>
    <w:rsid w:val="00323611"/>
    <w:rsid w:val="003252BB"/>
    <w:rsid w:val="00325583"/>
    <w:rsid w:val="00326D8D"/>
    <w:rsid w:val="003314BF"/>
    <w:rsid w:val="00332642"/>
    <w:rsid w:val="0033270A"/>
    <w:rsid w:val="00332D0E"/>
    <w:rsid w:val="00335B2D"/>
    <w:rsid w:val="00335C97"/>
    <w:rsid w:val="00340904"/>
    <w:rsid w:val="0034157D"/>
    <w:rsid w:val="00342744"/>
    <w:rsid w:val="00343269"/>
    <w:rsid w:val="003434A0"/>
    <w:rsid w:val="0034405D"/>
    <w:rsid w:val="00344529"/>
    <w:rsid w:val="00345A4B"/>
    <w:rsid w:val="003464B0"/>
    <w:rsid w:val="00353395"/>
    <w:rsid w:val="003541DD"/>
    <w:rsid w:val="003556DD"/>
    <w:rsid w:val="00355CC4"/>
    <w:rsid w:val="003601E0"/>
    <w:rsid w:val="00361384"/>
    <w:rsid w:val="003623A2"/>
    <w:rsid w:val="00363BBB"/>
    <w:rsid w:val="00364401"/>
    <w:rsid w:val="00364704"/>
    <w:rsid w:val="00364F83"/>
    <w:rsid w:val="00366141"/>
    <w:rsid w:val="00366687"/>
    <w:rsid w:val="003704D5"/>
    <w:rsid w:val="00370F0D"/>
    <w:rsid w:val="00373ECE"/>
    <w:rsid w:val="00374C05"/>
    <w:rsid w:val="00376E21"/>
    <w:rsid w:val="00377406"/>
    <w:rsid w:val="00380F2A"/>
    <w:rsid w:val="003814A4"/>
    <w:rsid w:val="00381ED2"/>
    <w:rsid w:val="00381EF2"/>
    <w:rsid w:val="003842E4"/>
    <w:rsid w:val="00384341"/>
    <w:rsid w:val="00384B13"/>
    <w:rsid w:val="003870DD"/>
    <w:rsid w:val="00394072"/>
    <w:rsid w:val="00394BA8"/>
    <w:rsid w:val="00395200"/>
    <w:rsid w:val="0039662F"/>
    <w:rsid w:val="003A367C"/>
    <w:rsid w:val="003A3733"/>
    <w:rsid w:val="003A4888"/>
    <w:rsid w:val="003A50EF"/>
    <w:rsid w:val="003A769E"/>
    <w:rsid w:val="003B25FA"/>
    <w:rsid w:val="003B2FBC"/>
    <w:rsid w:val="003B445D"/>
    <w:rsid w:val="003B4EA9"/>
    <w:rsid w:val="003B5885"/>
    <w:rsid w:val="003B66E5"/>
    <w:rsid w:val="003B6D5E"/>
    <w:rsid w:val="003B7811"/>
    <w:rsid w:val="003C0F90"/>
    <w:rsid w:val="003C1DE6"/>
    <w:rsid w:val="003C3D6B"/>
    <w:rsid w:val="003C42AB"/>
    <w:rsid w:val="003C50C1"/>
    <w:rsid w:val="003C50D3"/>
    <w:rsid w:val="003C7DB4"/>
    <w:rsid w:val="003C7F26"/>
    <w:rsid w:val="003D19E2"/>
    <w:rsid w:val="003D2419"/>
    <w:rsid w:val="003D664C"/>
    <w:rsid w:val="003E17DD"/>
    <w:rsid w:val="003E1D03"/>
    <w:rsid w:val="003E745A"/>
    <w:rsid w:val="003E7D05"/>
    <w:rsid w:val="003F0415"/>
    <w:rsid w:val="003F1464"/>
    <w:rsid w:val="003F5404"/>
    <w:rsid w:val="004017BF"/>
    <w:rsid w:val="00401A9C"/>
    <w:rsid w:val="004030DD"/>
    <w:rsid w:val="004045F8"/>
    <w:rsid w:val="004063B2"/>
    <w:rsid w:val="00406ECB"/>
    <w:rsid w:val="0040759F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6EBB"/>
    <w:rsid w:val="0042177A"/>
    <w:rsid w:val="004217E8"/>
    <w:rsid w:val="00421B0E"/>
    <w:rsid w:val="00422DF4"/>
    <w:rsid w:val="00424F01"/>
    <w:rsid w:val="00424FD5"/>
    <w:rsid w:val="00430428"/>
    <w:rsid w:val="004304C4"/>
    <w:rsid w:val="00430C1F"/>
    <w:rsid w:val="004313F0"/>
    <w:rsid w:val="004329E7"/>
    <w:rsid w:val="00432AA3"/>
    <w:rsid w:val="004338B1"/>
    <w:rsid w:val="00435981"/>
    <w:rsid w:val="00435D77"/>
    <w:rsid w:val="0043633D"/>
    <w:rsid w:val="004372FE"/>
    <w:rsid w:val="004411C3"/>
    <w:rsid w:val="00441411"/>
    <w:rsid w:val="0044272A"/>
    <w:rsid w:val="00444C97"/>
    <w:rsid w:val="00445E35"/>
    <w:rsid w:val="00447CDE"/>
    <w:rsid w:val="00451355"/>
    <w:rsid w:val="0045165E"/>
    <w:rsid w:val="00455AA5"/>
    <w:rsid w:val="00455BD3"/>
    <w:rsid w:val="00455C89"/>
    <w:rsid w:val="00460FC5"/>
    <w:rsid w:val="00462C50"/>
    <w:rsid w:val="004669C3"/>
    <w:rsid w:val="00467BE9"/>
    <w:rsid w:val="00471810"/>
    <w:rsid w:val="00472A82"/>
    <w:rsid w:val="0047444C"/>
    <w:rsid w:val="00474A78"/>
    <w:rsid w:val="004751A1"/>
    <w:rsid w:val="004752EA"/>
    <w:rsid w:val="00475508"/>
    <w:rsid w:val="0047779F"/>
    <w:rsid w:val="0048215F"/>
    <w:rsid w:val="00482F56"/>
    <w:rsid w:val="004914E1"/>
    <w:rsid w:val="0049188E"/>
    <w:rsid w:val="00491BC9"/>
    <w:rsid w:val="00491CD8"/>
    <w:rsid w:val="00493988"/>
    <w:rsid w:val="00493DBB"/>
    <w:rsid w:val="004942FC"/>
    <w:rsid w:val="004954AE"/>
    <w:rsid w:val="004A3BAB"/>
    <w:rsid w:val="004A5282"/>
    <w:rsid w:val="004A7953"/>
    <w:rsid w:val="004B04AD"/>
    <w:rsid w:val="004B0AE2"/>
    <w:rsid w:val="004B3C99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0DE3"/>
    <w:rsid w:val="004D127F"/>
    <w:rsid w:val="004D1979"/>
    <w:rsid w:val="004D3261"/>
    <w:rsid w:val="004D3566"/>
    <w:rsid w:val="004D4008"/>
    <w:rsid w:val="004D5B78"/>
    <w:rsid w:val="004D5F45"/>
    <w:rsid w:val="004D795A"/>
    <w:rsid w:val="004E08E4"/>
    <w:rsid w:val="004E1BF9"/>
    <w:rsid w:val="004E21AA"/>
    <w:rsid w:val="004E242D"/>
    <w:rsid w:val="004E33DD"/>
    <w:rsid w:val="004E4F80"/>
    <w:rsid w:val="004E50EB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7442"/>
    <w:rsid w:val="00502B4A"/>
    <w:rsid w:val="0050430A"/>
    <w:rsid w:val="00504BEB"/>
    <w:rsid w:val="005062CA"/>
    <w:rsid w:val="005126A9"/>
    <w:rsid w:val="005130C0"/>
    <w:rsid w:val="005139BA"/>
    <w:rsid w:val="0051693F"/>
    <w:rsid w:val="00517AC8"/>
    <w:rsid w:val="005200CC"/>
    <w:rsid w:val="005202FB"/>
    <w:rsid w:val="0052113C"/>
    <w:rsid w:val="005214A1"/>
    <w:rsid w:val="005268F9"/>
    <w:rsid w:val="0053055B"/>
    <w:rsid w:val="005351E6"/>
    <w:rsid w:val="005424E4"/>
    <w:rsid w:val="00542F5D"/>
    <w:rsid w:val="00543C63"/>
    <w:rsid w:val="0054622C"/>
    <w:rsid w:val="00546FF2"/>
    <w:rsid w:val="00547A38"/>
    <w:rsid w:val="00551911"/>
    <w:rsid w:val="00553182"/>
    <w:rsid w:val="005532D6"/>
    <w:rsid w:val="00556DC8"/>
    <w:rsid w:val="00560D78"/>
    <w:rsid w:val="0056147C"/>
    <w:rsid w:val="00561A2E"/>
    <w:rsid w:val="00562BE2"/>
    <w:rsid w:val="00562D1C"/>
    <w:rsid w:val="00563304"/>
    <w:rsid w:val="00564B7F"/>
    <w:rsid w:val="005654AD"/>
    <w:rsid w:val="005663D7"/>
    <w:rsid w:val="00570230"/>
    <w:rsid w:val="00575317"/>
    <w:rsid w:val="0057574A"/>
    <w:rsid w:val="00575875"/>
    <w:rsid w:val="00575C59"/>
    <w:rsid w:val="005767A5"/>
    <w:rsid w:val="005774B9"/>
    <w:rsid w:val="00584FAA"/>
    <w:rsid w:val="0058508F"/>
    <w:rsid w:val="00586472"/>
    <w:rsid w:val="00590266"/>
    <w:rsid w:val="0059042F"/>
    <w:rsid w:val="0059156F"/>
    <w:rsid w:val="005915CC"/>
    <w:rsid w:val="0059221F"/>
    <w:rsid w:val="00592286"/>
    <w:rsid w:val="005928EF"/>
    <w:rsid w:val="0059347B"/>
    <w:rsid w:val="005952A7"/>
    <w:rsid w:val="0059689C"/>
    <w:rsid w:val="0059696F"/>
    <w:rsid w:val="00597098"/>
    <w:rsid w:val="005A0898"/>
    <w:rsid w:val="005A0B62"/>
    <w:rsid w:val="005A31F2"/>
    <w:rsid w:val="005A357F"/>
    <w:rsid w:val="005A3E17"/>
    <w:rsid w:val="005B06EB"/>
    <w:rsid w:val="005B0E48"/>
    <w:rsid w:val="005B1897"/>
    <w:rsid w:val="005B2CBB"/>
    <w:rsid w:val="005B3C92"/>
    <w:rsid w:val="005B61E6"/>
    <w:rsid w:val="005B767B"/>
    <w:rsid w:val="005C3BC5"/>
    <w:rsid w:val="005D1937"/>
    <w:rsid w:val="005D2427"/>
    <w:rsid w:val="005D5DC7"/>
    <w:rsid w:val="005D6699"/>
    <w:rsid w:val="005D70B0"/>
    <w:rsid w:val="005E00E0"/>
    <w:rsid w:val="005E1365"/>
    <w:rsid w:val="005E1473"/>
    <w:rsid w:val="005E147E"/>
    <w:rsid w:val="005E59BD"/>
    <w:rsid w:val="005E5C7E"/>
    <w:rsid w:val="005E7C82"/>
    <w:rsid w:val="005F0F4D"/>
    <w:rsid w:val="005F1F3D"/>
    <w:rsid w:val="005F6524"/>
    <w:rsid w:val="005F7816"/>
    <w:rsid w:val="006005CE"/>
    <w:rsid w:val="00602115"/>
    <w:rsid w:val="00602299"/>
    <w:rsid w:val="00603F42"/>
    <w:rsid w:val="00604B77"/>
    <w:rsid w:val="00604C9D"/>
    <w:rsid w:val="00605894"/>
    <w:rsid w:val="0060666E"/>
    <w:rsid w:val="00611308"/>
    <w:rsid w:val="00612E57"/>
    <w:rsid w:val="0061376F"/>
    <w:rsid w:val="006144F6"/>
    <w:rsid w:val="00616A1B"/>
    <w:rsid w:val="006233B7"/>
    <w:rsid w:val="00623727"/>
    <w:rsid w:val="006239E7"/>
    <w:rsid w:val="006252D5"/>
    <w:rsid w:val="00625D68"/>
    <w:rsid w:val="006309C8"/>
    <w:rsid w:val="006311C7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408E"/>
    <w:rsid w:val="00646AD4"/>
    <w:rsid w:val="00650D23"/>
    <w:rsid w:val="006511A7"/>
    <w:rsid w:val="0065251D"/>
    <w:rsid w:val="00654F6F"/>
    <w:rsid w:val="00656121"/>
    <w:rsid w:val="006579DB"/>
    <w:rsid w:val="0066189D"/>
    <w:rsid w:val="00661A4F"/>
    <w:rsid w:val="00662773"/>
    <w:rsid w:val="00662D88"/>
    <w:rsid w:val="00667110"/>
    <w:rsid w:val="0066753A"/>
    <w:rsid w:val="00667584"/>
    <w:rsid w:val="006718FD"/>
    <w:rsid w:val="00674D79"/>
    <w:rsid w:val="00675933"/>
    <w:rsid w:val="00675D64"/>
    <w:rsid w:val="00677470"/>
    <w:rsid w:val="00680B83"/>
    <w:rsid w:val="00680D9A"/>
    <w:rsid w:val="00684727"/>
    <w:rsid w:val="00684AF8"/>
    <w:rsid w:val="00684DED"/>
    <w:rsid w:val="00685F75"/>
    <w:rsid w:val="00686B52"/>
    <w:rsid w:val="00686FC7"/>
    <w:rsid w:val="00690EC1"/>
    <w:rsid w:val="00697034"/>
    <w:rsid w:val="00697AE4"/>
    <w:rsid w:val="006A133A"/>
    <w:rsid w:val="006A2BB5"/>
    <w:rsid w:val="006A3954"/>
    <w:rsid w:val="006A6DBE"/>
    <w:rsid w:val="006A6F13"/>
    <w:rsid w:val="006B1655"/>
    <w:rsid w:val="006B31FE"/>
    <w:rsid w:val="006B5B76"/>
    <w:rsid w:val="006B78F4"/>
    <w:rsid w:val="006B7E2A"/>
    <w:rsid w:val="006C1D7D"/>
    <w:rsid w:val="006C3066"/>
    <w:rsid w:val="006C4105"/>
    <w:rsid w:val="006D0A38"/>
    <w:rsid w:val="006D14E3"/>
    <w:rsid w:val="006D2484"/>
    <w:rsid w:val="006D2734"/>
    <w:rsid w:val="006D35EB"/>
    <w:rsid w:val="006D46BD"/>
    <w:rsid w:val="006D5F7A"/>
    <w:rsid w:val="006E4D10"/>
    <w:rsid w:val="006E5DB4"/>
    <w:rsid w:val="006F0141"/>
    <w:rsid w:val="006F03B0"/>
    <w:rsid w:val="006F063F"/>
    <w:rsid w:val="006F06F0"/>
    <w:rsid w:val="006F3537"/>
    <w:rsid w:val="006F6225"/>
    <w:rsid w:val="006F7D36"/>
    <w:rsid w:val="00702A81"/>
    <w:rsid w:val="00706E00"/>
    <w:rsid w:val="007116C9"/>
    <w:rsid w:val="00712776"/>
    <w:rsid w:val="007141CE"/>
    <w:rsid w:val="007169BB"/>
    <w:rsid w:val="0072062F"/>
    <w:rsid w:val="0072132B"/>
    <w:rsid w:val="00722664"/>
    <w:rsid w:val="00722741"/>
    <w:rsid w:val="007232AE"/>
    <w:rsid w:val="007233A4"/>
    <w:rsid w:val="0072476C"/>
    <w:rsid w:val="00724F9B"/>
    <w:rsid w:val="007273C6"/>
    <w:rsid w:val="00730910"/>
    <w:rsid w:val="00730BD2"/>
    <w:rsid w:val="00732759"/>
    <w:rsid w:val="00732A67"/>
    <w:rsid w:val="00732AE5"/>
    <w:rsid w:val="00734F07"/>
    <w:rsid w:val="007425A2"/>
    <w:rsid w:val="007435FB"/>
    <w:rsid w:val="00743FBA"/>
    <w:rsid w:val="00744AD7"/>
    <w:rsid w:val="00745104"/>
    <w:rsid w:val="007533BD"/>
    <w:rsid w:val="00755551"/>
    <w:rsid w:val="00755E22"/>
    <w:rsid w:val="0075653C"/>
    <w:rsid w:val="00756677"/>
    <w:rsid w:val="007576FC"/>
    <w:rsid w:val="00757C96"/>
    <w:rsid w:val="00761B9D"/>
    <w:rsid w:val="00763057"/>
    <w:rsid w:val="0076400B"/>
    <w:rsid w:val="00765F06"/>
    <w:rsid w:val="00767630"/>
    <w:rsid w:val="00774723"/>
    <w:rsid w:val="00777955"/>
    <w:rsid w:val="00783BC2"/>
    <w:rsid w:val="0078420B"/>
    <w:rsid w:val="00787FAA"/>
    <w:rsid w:val="0079233E"/>
    <w:rsid w:val="00795A85"/>
    <w:rsid w:val="00795D56"/>
    <w:rsid w:val="007A0D7A"/>
    <w:rsid w:val="007A30F0"/>
    <w:rsid w:val="007A3DA4"/>
    <w:rsid w:val="007A43ED"/>
    <w:rsid w:val="007A57A1"/>
    <w:rsid w:val="007A60F2"/>
    <w:rsid w:val="007A7984"/>
    <w:rsid w:val="007A7C8B"/>
    <w:rsid w:val="007B09FF"/>
    <w:rsid w:val="007B1E98"/>
    <w:rsid w:val="007B2BF1"/>
    <w:rsid w:val="007B31EF"/>
    <w:rsid w:val="007B35C2"/>
    <w:rsid w:val="007B6B6D"/>
    <w:rsid w:val="007C0CFF"/>
    <w:rsid w:val="007C16F0"/>
    <w:rsid w:val="007C2157"/>
    <w:rsid w:val="007C233A"/>
    <w:rsid w:val="007C2FBE"/>
    <w:rsid w:val="007C4F12"/>
    <w:rsid w:val="007C59D5"/>
    <w:rsid w:val="007D00EE"/>
    <w:rsid w:val="007D1366"/>
    <w:rsid w:val="007D3AA8"/>
    <w:rsid w:val="007D426C"/>
    <w:rsid w:val="007D4632"/>
    <w:rsid w:val="007D5CDD"/>
    <w:rsid w:val="007D5CE2"/>
    <w:rsid w:val="007D7715"/>
    <w:rsid w:val="007E0B8C"/>
    <w:rsid w:val="007E1691"/>
    <w:rsid w:val="007E1E94"/>
    <w:rsid w:val="007E4169"/>
    <w:rsid w:val="007E4877"/>
    <w:rsid w:val="007E67C6"/>
    <w:rsid w:val="007F215E"/>
    <w:rsid w:val="007F3D6F"/>
    <w:rsid w:val="007F78AE"/>
    <w:rsid w:val="007F7BBB"/>
    <w:rsid w:val="00801812"/>
    <w:rsid w:val="00801C48"/>
    <w:rsid w:val="0080374A"/>
    <w:rsid w:val="00804DDE"/>
    <w:rsid w:val="00804F96"/>
    <w:rsid w:val="0080627A"/>
    <w:rsid w:val="00806AB3"/>
    <w:rsid w:val="00806C3D"/>
    <w:rsid w:val="00811539"/>
    <w:rsid w:val="008115D4"/>
    <w:rsid w:val="0081179E"/>
    <w:rsid w:val="00811F2D"/>
    <w:rsid w:val="008139FB"/>
    <w:rsid w:val="00814C2C"/>
    <w:rsid w:val="00820FE3"/>
    <w:rsid w:val="0082296A"/>
    <w:rsid w:val="00827301"/>
    <w:rsid w:val="00827677"/>
    <w:rsid w:val="008301BA"/>
    <w:rsid w:val="0083181A"/>
    <w:rsid w:val="00831B36"/>
    <w:rsid w:val="00834F07"/>
    <w:rsid w:val="00837730"/>
    <w:rsid w:val="0084443F"/>
    <w:rsid w:val="008450F6"/>
    <w:rsid w:val="008469DE"/>
    <w:rsid w:val="008519DC"/>
    <w:rsid w:val="00852335"/>
    <w:rsid w:val="00857686"/>
    <w:rsid w:val="00857EAF"/>
    <w:rsid w:val="00857FAE"/>
    <w:rsid w:val="00861419"/>
    <w:rsid w:val="00862632"/>
    <w:rsid w:val="008654D3"/>
    <w:rsid w:val="00867574"/>
    <w:rsid w:val="00870D68"/>
    <w:rsid w:val="00871519"/>
    <w:rsid w:val="0087438E"/>
    <w:rsid w:val="00877C46"/>
    <w:rsid w:val="0088023E"/>
    <w:rsid w:val="00880C6D"/>
    <w:rsid w:val="0088389D"/>
    <w:rsid w:val="00886BE3"/>
    <w:rsid w:val="008873AA"/>
    <w:rsid w:val="0089160D"/>
    <w:rsid w:val="008921F1"/>
    <w:rsid w:val="00893467"/>
    <w:rsid w:val="008940C8"/>
    <w:rsid w:val="008949BC"/>
    <w:rsid w:val="00895573"/>
    <w:rsid w:val="008A1537"/>
    <w:rsid w:val="008A1DF4"/>
    <w:rsid w:val="008A3C74"/>
    <w:rsid w:val="008A4E92"/>
    <w:rsid w:val="008A501B"/>
    <w:rsid w:val="008B1653"/>
    <w:rsid w:val="008B1B78"/>
    <w:rsid w:val="008B3670"/>
    <w:rsid w:val="008B41FA"/>
    <w:rsid w:val="008B4D54"/>
    <w:rsid w:val="008B68FF"/>
    <w:rsid w:val="008C17AB"/>
    <w:rsid w:val="008C205E"/>
    <w:rsid w:val="008C2F25"/>
    <w:rsid w:val="008C5DEE"/>
    <w:rsid w:val="008C6D0D"/>
    <w:rsid w:val="008C7531"/>
    <w:rsid w:val="008D26E8"/>
    <w:rsid w:val="008D42F6"/>
    <w:rsid w:val="008D6C02"/>
    <w:rsid w:val="008D76E3"/>
    <w:rsid w:val="008E00BF"/>
    <w:rsid w:val="008E1819"/>
    <w:rsid w:val="008E1FF5"/>
    <w:rsid w:val="008E311C"/>
    <w:rsid w:val="008E682C"/>
    <w:rsid w:val="008E7FEC"/>
    <w:rsid w:val="008F0965"/>
    <w:rsid w:val="008F0C09"/>
    <w:rsid w:val="008F1CDC"/>
    <w:rsid w:val="008F3052"/>
    <w:rsid w:val="008F359C"/>
    <w:rsid w:val="008F4BEE"/>
    <w:rsid w:val="008F506C"/>
    <w:rsid w:val="008F5240"/>
    <w:rsid w:val="008F5B28"/>
    <w:rsid w:val="009007C7"/>
    <w:rsid w:val="009011D3"/>
    <w:rsid w:val="00901FAC"/>
    <w:rsid w:val="009036A0"/>
    <w:rsid w:val="0090404C"/>
    <w:rsid w:val="00907256"/>
    <w:rsid w:val="009105CF"/>
    <w:rsid w:val="00911414"/>
    <w:rsid w:val="00912CE2"/>
    <w:rsid w:val="00912F95"/>
    <w:rsid w:val="00912FB7"/>
    <w:rsid w:val="00914DBA"/>
    <w:rsid w:val="00915FA5"/>
    <w:rsid w:val="00917039"/>
    <w:rsid w:val="0092086A"/>
    <w:rsid w:val="00921D16"/>
    <w:rsid w:val="009231D9"/>
    <w:rsid w:val="00924C6E"/>
    <w:rsid w:val="0092659B"/>
    <w:rsid w:val="00926BCC"/>
    <w:rsid w:val="00926D90"/>
    <w:rsid w:val="00927B1A"/>
    <w:rsid w:val="00930838"/>
    <w:rsid w:val="00930A0F"/>
    <w:rsid w:val="00934181"/>
    <w:rsid w:val="0093457F"/>
    <w:rsid w:val="00934A9C"/>
    <w:rsid w:val="0093536F"/>
    <w:rsid w:val="00935EC7"/>
    <w:rsid w:val="00941160"/>
    <w:rsid w:val="00942B0E"/>
    <w:rsid w:val="009444E6"/>
    <w:rsid w:val="009446ED"/>
    <w:rsid w:val="00944F4C"/>
    <w:rsid w:val="0094524F"/>
    <w:rsid w:val="009474B6"/>
    <w:rsid w:val="00950887"/>
    <w:rsid w:val="00950B66"/>
    <w:rsid w:val="00951297"/>
    <w:rsid w:val="00952192"/>
    <w:rsid w:val="00952E18"/>
    <w:rsid w:val="0095379E"/>
    <w:rsid w:val="0095508A"/>
    <w:rsid w:val="00955F32"/>
    <w:rsid w:val="00955FD8"/>
    <w:rsid w:val="00957549"/>
    <w:rsid w:val="009626C5"/>
    <w:rsid w:val="009641B2"/>
    <w:rsid w:val="00965477"/>
    <w:rsid w:val="00966A5F"/>
    <w:rsid w:val="00966AA0"/>
    <w:rsid w:val="009701E2"/>
    <w:rsid w:val="009702FA"/>
    <w:rsid w:val="00971321"/>
    <w:rsid w:val="00977280"/>
    <w:rsid w:val="00980F96"/>
    <w:rsid w:val="0098246E"/>
    <w:rsid w:val="009843DD"/>
    <w:rsid w:val="00985052"/>
    <w:rsid w:val="00985A16"/>
    <w:rsid w:val="00987F34"/>
    <w:rsid w:val="00992DBE"/>
    <w:rsid w:val="009939AD"/>
    <w:rsid w:val="009942FB"/>
    <w:rsid w:val="009945BB"/>
    <w:rsid w:val="00994D9D"/>
    <w:rsid w:val="00994E07"/>
    <w:rsid w:val="0099539E"/>
    <w:rsid w:val="00996C17"/>
    <w:rsid w:val="00996C40"/>
    <w:rsid w:val="009A19D3"/>
    <w:rsid w:val="009A1B98"/>
    <w:rsid w:val="009A65B1"/>
    <w:rsid w:val="009A7C0D"/>
    <w:rsid w:val="009B3DCF"/>
    <w:rsid w:val="009B4C50"/>
    <w:rsid w:val="009B60A5"/>
    <w:rsid w:val="009B7B82"/>
    <w:rsid w:val="009C1BFC"/>
    <w:rsid w:val="009C2672"/>
    <w:rsid w:val="009C2A64"/>
    <w:rsid w:val="009C2C29"/>
    <w:rsid w:val="009C4FA1"/>
    <w:rsid w:val="009C73CC"/>
    <w:rsid w:val="009D0C95"/>
    <w:rsid w:val="009D10A8"/>
    <w:rsid w:val="009D3AFC"/>
    <w:rsid w:val="009D40C9"/>
    <w:rsid w:val="009D4466"/>
    <w:rsid w:val="009D493E"/>
    <w:rsid w:val="009D637D"/>
    <w:rsid w:val="009E03B3"/>
    <w:rsid w:val="009E13D7"/>
    <w:rsid w:val="009E2411"/>
    <w:rsid w:val="009E356D"/>
    <w:rsid w:val="009E378A"/>
    <w:rsid w:val="009F07C1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A00C16"/>
    <w:rsid w:val="00A01F2D"/>
    <w:rsid w:val="00A036EF"/>
    <w:rsid w:val="00A044D3"/>
    <w:rsid w:val="00A0497B"/>
    <w:rsid w:val="00A052F6"/>
    <w:rsid w:val="00A0759B"/>
    <w:rsid w:val="00A1112F"/>
    <w:rsid w:val="00A12E3D"/>
    <w:rsid w:val="00A13A31"/>
    <w:rsid w:val="00A15044"/>
    <w:rsid w:val="00A15135"/>
    <w:rsid w:val="00A15423"/>
    <w:rsid w:val="00A17715"/>
    <w:rsid w:val="00A20BA6"/>
    <w:rsid w:val="00A21BD5"/>
    <w:rsid w:val="00A224EA"/>
    <w:rsid w:val="00A23061"/>
    <w:rsid w:val="00A2593C"/>
    <w:rsid w:val="00A27FA4"/>
    <w:rsid w:val="00A3121F"/>
    <w:rsid w:val="00A33901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1581"/>
    <w:rsid w:val="00A425C2"/>
    <w:rsid w:val="00A43DB2"/>
    <w:rsid w:val="00A46A54"/>
    <w:rsid w:val="00A46D55"/>
    <w:rsid w:val="00A47612"/>
    <w:rsid w:val="00A477EB"/>
    <w:rsid w:val="00A47A70"/>
    <w:rsid w:val="00A50122"/>
    <w:rsid w:val="00A52418"/>
    <w:rsid w:val="00A526D8"/>
    <w:rsid w:val="00A5273E"/>
    <w:rsid w:val="00A5565C"/>
    <w:rsid w:val="00A560A4"/>
    <w:rsid w:val="00A56130"/>
    <w:rsid w:val="00A56EDF"/>
    <w:rsid w:val="00A60BCB"/>
    <w:rsid w:val="00A61245"/>
    <w:rsid w:val="00A61CC8"/>
    <w:rsid w:val="00A64978"/>
    <w:rsid w:val="00A65049"/>
    <w:rsid w:val="00A65D38"/>
    <w:rsid w:val="00A66BC8"/>
    <w:rsid w:val="00A67C35"/>
    <w:rsid w:val="00A711EB"/>
    <w:rsid w:val="00A712E2"/>
    <w:rsid w:val="00A71F7A"/>
    <w:rsid w:val="00A7228F"/>
    <w:rsid w:val="00A74FE2"/>
    <w:rsid w:val="00A75909"/>
    <w:rsid w:val="00A826E2"/>
    <w:rsid w:val="00A8332C"/>
    <w:rsid w:val="00A8529F"/>
    <w:rsid w:val="00A857FB"/>
    <w:rsid w:val="00A863DE"/>
    <w:rsid w:val="00A867DD"/>
    <w:rsid w:val="00A86BB6"/>
    <w:rsid w:val="00A87E3D"/>
    <w:rsid w:val="00A9030A"/>
    <w:rsid w:val="00A90903"/>
    <w:rsid w:val="00A90CED"/>
    <w:rsid w:val="00A933D8"/>
    <w:rsid w:val="00A9348B"/>
    <w:rsid w:val="00A9462B"/>
    <w:rsid w:val="00A95974"/>
    <w:rsid w:val="00A96B24"/>
    <w:rsid w:val="00AA0865"/>
    <w:rsid w:val="00AA1770"/>
    <w:rsid w:val="00AA26D4"/>
    <w:rsid w:val="00AA447D"/>
    <w:rsid w:val="00AB0FC4"/>
    <w:rsid w:val="00AB2B89"/>
    <w:rsid w:val="00AB3347"/>
    <w:rsid w:val="00AB4019"/>
    <w:rsid w:val="00AB4076"/>
    <w:rsid w:val="00AB7854"/>
    <w:rsid w:val="00AC0180"/>
    <w:rsid w:val="00AC0854"/>
    <w:rsid w:val="00AC20B6"/>
    <w:rsid w:val="00AC3EE1"/>
    <w:rsid w:val="00AD070A"/>
    <w:rsid w:val="00AD070D"/>
    <w:rsid w:val="00AD0F75"/>
    <w:rsid w:val="00AD3059"/>
    <w:rsid w:val="00AD480B"/>
    <w:rsid w:val="00AD65D5"/>
    <w:rsid w:val="00AD7679"/>
    <w:rsid w:val="00AE1596"/>
    <w:rsid w:val="00AE25D1"/>
    <w:rsid w:val="00AE2E3D"/>
    <w:rsid w:val="00AE3462"/>
    <w:rsid w:val="00AE5A46"/>
    <w:rsid w:val="00AE707E"/>
    <w:rsid w:val="00AE7C6E"/>
    <w:rsid w:val="00AF2345"/>
    <w:rsid w:val="00AF5840"/>
    <w:rsid w:val="00AF6A89"/>
    <w:rsid w:val="00AF7DD9"/>
    <w:rsid w:val="00AF7F46"/>
    <w:rsid w:val="00B00355"/>
    <w:rsid w:val="00B00BC8"/>
    <w:rsid w:val="00B01A24"/>
    <w:rsid w:val="00B01C91"/>
    <w:rsid w:val="00B02F7D"/>
    <w:rsid w:val="00B035C6"/>
    <w:rsid w:val="00B03B3E"/>
    <w:rsid w:val="00B10B15"/>
    <w:rsid w:val="00B10FD8"/>
    <w:rsid w:val="00B14219"/>
    <w:rsid w:val="00B144F2"/>
    <w:rsid w:val="00B14569"/>
    <w:rsid w:val="00B148E0"/>
    <w:rsid w:val="00B14946"/>
    <w:rsid w:val="00B15DC8"/>
    <w:rsid w:val="00B229EB"/>
    <w:rsid w:val="00B23886"/>
    <w:rsid w:val="00B253DF"/>
    <w:rsid w:val="00B2545A"/>
    <w:rsid w:val="00B25615"/>
    <w:rsid w:val="00B27525"/>
    <w:rsid w:val="00B27A0C"/>
    <w:rsid w:val="00B30FC8"/>
    <w:rsid w:val="00B325D5"/>
    <w:rsid w:val="00B347BD"/>
    <w:rsid w:val="00B3591A"/>
    <w:rsid w:val="00B36AB8"/>
    <w:rsid w:val="00B405E1"/>
    <w:rsid w:val="00B41D24"/>
    <w:rsid w:val="00B4215C"/>
    <w:rsid w:val="00B432F1"/>
    <w:rsid w:val="00B43575"/>
    <w:rsid w:val="00B435F3"/>
    <w:rsid w:val="00B44292"/>
    <w:rsid w:val="00B468DC"/>
    <w:rsid w:val="00B50057"/>
    <w:rsid w:val="00B51773"/>
    <w:rsid w:val="00B569D3"/>
    <w:rsid w:val="00B56DF6"/>
    <w:rsid w:val="00B57C4D"/>
    <w:rsid w:val="00B65100"/>
    <w:rsid w:val="00B70658"/>
    <w:rsid w:val="00B7122D"/>
    <w:rsid w:val="00B748AB"/>
    <w:rsid w:val="00B75462"/>
    <w:rsid w:val="00B7687D"/>
    <w:rsid w:val="00B8027E"/>
    <w:rsid w:val="00B84861"/>
    <w:rsid w:val="00B84FAB"/>
    <w:rsid w:val="00B85B4B"/>
    <w:rsid w:val="00B86BD3"/>
    <w:rsid w:val="00B93877"/>
    <w:rsid w:val="00B95146"/>
    <w:rsid w:val="00B958F8"/>
    <w:rsid w:val="00B95F90"/>
    <w:rsid w:val="00B9603F"/>
    <w:rsid w:val="00B97052"/>
    <w:rsid w:val="00B97428"/>
    <w:rsid w:val="00B97FED"/>
    <w:rsid w:val="00BA3937"/>
    <w:rsid w:val="00BA4DD8"/>
    <w:rsid w:val="00BA56D6"/>
    <w:rsid w:val="00BA66EA"/>
    <w:rsid w:val="00BA7505"/>
    <w:rsid w:val="00BB1071"/>
    <w:rsid w:val="00BB1EE5"/>
    <w:rsid w:val="00BB3206"/>
    <w:rsid w:val="00BB5689"/>
    <w:rsid w:val="00BB56F0"/>
    <w:rsid w:val="00BB5934"/>
    <w:rsid w:val="00BB71DB"/>
    <w:rsid w:val="00BC0E73"/>
    <w:rsid w:val="00BC7683"/>
    <w:rsid w:val="00BC7C19"/>
    <w:rsid w:val="00BD0F23"/>
    <w:rsid w:val="00BD10D8"/>
    <w:rsid w:val="00BD42D7"/>
    <w:rsid w:val="00BD456E"/>
    <w:rsid w:val="00BE00B6"/>
    <w:rsid w:val="00BE05D4"/>
    <w:rsid w:val="00BE11AE"/>
    <w:rsid w:val="00BE2899"/>
    <w:rsid w:val="00BE41AC"/>
    <w:rsid w:val="00BE423B"/>
    <w:rsid w:val="00BE4898"/>
    <w:rsid w:val="00BE68DB"/>
    <w:rsid w:val="00BE6C4D"/>
    <w:rsid w:val="00BF1676"/>
    <w:rsid w:val="00BF1B08"/>
    <w:rsid w:val="00BF2F54"/>
    <w:rsid w:val="00BF328E"/>
    <w:rsid w:val="00BF3AFB"/>
    <w:rsid w:val="00BF7691"/>
    <w:rsid w:val="00BF7B54"/>
    <w:rsid w:val="00C00719"/>
    <w:rsid w:val="00C03D0E"/>
    <w:rsid w:val="00C04076"/>
    <w:rsid w:val="00C05973"/>
    <w:rsid w:val="00C06327"/>
    <w:rsid w:val="00C06A7D"/>
    <w:rsid w:val="00C10E61"/>
    <w:rsid w:val="00C148FE"/>
    <w:rsid w:val="00C149DC"/>
    <w:rsid w:val="00C16A83"/>
    <w:rsid w:val="00C17CE4"/>
    <w:rsid w:val="00C20D8F"/>
    <w:rsid w:val="00C21413"/>
    <w:rsid w:val="00C23C08"/>
    <w:rsid w:val="00C23D21"/>
    <w:rsid w:val="00C23F2E"/>
    <w:rsid w:val="00C252DA"/>
    <w:rsid w:val="00C25523"/>
    <w:rsid w:val="00C27A4D"/>
    <w:rsid w:val="00C340CA"/>
    <w:rsid w:val="00C35016"/>
    <w:rsid w:val="00C37035"/>
    <w:rsid w:val="00C40C9E"/>
    <w:rsid w:val="00C412A8"/>
    <w:rsid w:val="00C44E54"/>
    <w:rsid w:val="00C45738"/>
    <w:rsid w:val="00C45B8B"/>
    <w:rsid w:val="00C470D3"/>
    <w:rsid w:val="00C50FCE"/>
    <w:rsid w:val="00C53A74"/>
    <w:rsid w:val="00C53C57"/>
    <w:rsid w:val="00C53CED"/>
    <w:rsid w:val="00C53E86"/>
    <w:rsid w:val="00C55117"/>
    <w:rsid w:val="00C56382"/>
    <w:rsid w:val="00C5669D"/>
    <w:rsid w:val="00C60368"/>
    <w:rsid w:val="00C605F5"/>
    <w:rsid w:val="00C616BD"/>
    <w:rsid w:val="00C64F37"/>
    <w:rsid w:val="00C650F0"/>
    <w:rsid w:val="00C6725B"/>
    <w:rsid w:val="00C757A2"/>
    <w:rsid w:val="00C759A1"/>
    <w:rsid w:val="00C76743"/>
    <w:rsid w:val="00C77852"/>
    <w:rsid w:val="00C806F9"/>
    <w:rsid w:val="00C849C1"/>
    <w:rsid w:val="00C850EE"/>
    <w:rsid w:val="00C8770F"/>
    <w:rsid w:val="00C879E4"/>
    <w:rsid w:val="00C92550"/>
    <w:rsid w:val="00C94476"/>
    <w:rsid w:val="00CA0689"/>
    <w:rsid w:val="00CA176E"/>
    <w:rsid w:val="00CA2259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714F"/>
    <w:rsid w:val="00CB717F"/>
    <w:rsid w:val="00CC021E"/>
    <w:rsid w:val="00CC35F7"/>
    <w:rsid w:val="00CC42DF"/>
    <w:rsid w:val="00CC56F4"/>
    <w:rsid w:val="00CD0592"/>
    <w:rsid w:val="00CD0E50"/>
    <w:rsid w:val="00CD2D19"/>
    <w:rsid w:val="00CE0847"/>
    <w:rsid w:val="00CE11F8"/>
    <w:rsid w:val="00CE24DE"/>
    <w:rsid w:val="00CE296B"/>
    <w:rsid w:val="00CE38DD"/>
    <w:rsid w:val="00CF2C98"/>
    <w:rsid w:val="00CF3A3A"/>
    <w:rsid w:val="00CF4796"/>
    <w:rsid w:val="00D010F9"/>
    <w:rsid w:val="00D03218"/>
    <w:rsid w:val="00D06C48"/>
    <w:rsid w:val="00D06C6E"/>
    <w:rsid w:val="00D077B2"/>
    <w:rsid w:val="00D07858"/>
    <w:rsid w:val="00D1223B"/>
    <w:rsid w:val="00D14266"/>
    <w:rsid w:val="00D15D44"/>
    <w:rsid w:val="00D16F8B"/>
    <w:rsid w:val="00D234AF"/>
    <w:rsid w:val="00D24931"/>
    <w:rsid w:val="00D25384"/>
    <w:rsid w:val="00D256CB"/>
    <w:rsid w:val="00D263C0"/>
    <w:rsid w:val="00D2718A"/>
    <w:rsid w:val="00D2766A"/>
    <w:rsid w:val="00D32F3B"/>
    <w:rsid w:val="00D33C9F"/>
    <w:rsid w:val="00D373BC"/>
    <w:rsid w:val="00D378DF"/>
    <w:rsid w:val="00D40F43"/>
    <w:rsid w:val="00D414A3"/>
    <w:rsid w:val="00D434A1"/>
    <w:rsid w:val="00D43D4B"/>
    <w:rsid w:val="00D44856"/>
    <w:rsid w:val="00D44F0F"/>
    <w:rsid w:val="00D456A3"/>
    <w:rsid w:val="00D51963"/>
    <w:rsid w:val="00D52E37"/>
    <w:rsid w:val="00D53590"/>
    <w:rsid w:val="00D5370A"/>
    <w:rsid w:val="00D55E7D"/>
    <w:rsid w:val="00D624E8"/>
    <w:rsid w:val="00D63C67"/>
    <w:rsid w:val="00D63C92"/>
    <w:rsid w:val="00D645E8"/>
    <w:rsid w:val="00D65550"/>
    <w:rsid w:val="00D66F6E"/>
    <w:rsid w:val="00D67650"/>
    <w:rsid w:val="00D71F4B"/>
    <w:rsid w:val="00D72F17"/>
    <w:rsid w:val="00D74582"/>
    <w:rsid w:val="00D74B08"/>
    <w:rsid w:val="00D751C7"/>
    <w:rsid w:val="00D76800"/>
    <w:rsid w:val="00D77961"/>
    <w:rsid w:val="00D80769"/>
    <w:rsid w:val="00D8076E"/>
    <w:rsid w:val="00D80F0A"/>
    <w:rsid w:val="00D81F09"/>
    <w:rsid w:val="00D864D6"/>
    <w:rsid w:val="00D86A72"/>
    <w:rsid w:val="00D90417"/>
    <w:rsid w:val="00D91684"/>
    <w:rsid w:val="00D93EFD"/>
    <w:rsid w:val="00D95D18"/>
    <w:rsid w:val="00D96A83"/>
    <w:rsid w:val="00DA07F0"/>
    <w:rsid w:val="00DA185C"/>
    <w:rsid w:val="00DA49A0"/>
    <w:rsid w:val="00DA6E47"/>
    <w:rsid w:val="00DB03DD"/>
    <w:rsid w:val="00DB0FEC"/>
    <w:rsid w:val="00DB29D1"/>
    <w:rsid w:val="00DB2D33"/>
    <w:rsid w:val="00DB3D92"/>
    <w:rsid w:val="00DB4126"/>
    <w:rsid w:val="00DB4B08"/>
    <w:rsid w:val="00DB5A1C"/>
    <w:rsid w:val="00DB5C4A"/>
    <w:rsid w:val="00DB76A9"/>
    <w:rsid w:val="00DB782C"/>
    <w:rsid w:val="00DC14D7"/>
    <w:rsid w:val="00DC3655"/>
    <w:rsid w:val="00DC3760"/>
    <w:rsid w:val="00DC4F30"/>
    <w:rsid w:val="00DC7EC8"/>
    <w:rsid w:val="00DD0DD7"/>
    <w:rsid w:val="00DD183C"/>
    <w:rsid w:val="00DD1D75"/>
    <w:rsid w:val="00DD21C3"/>
    <w:rsid w:val="00DD2802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D78"/>
    <w:rsid w:val="00DE5331"/>
    <w:rsid w:val="00DE5FB3"/>
    <w:rsid w:val="00DE632A"/>
    <w:rsid w:val="00DE6A97"/>
    <w:rsid w:val="00DE73BD"/>
    <w:rsid w:val="00DE7BDE"/>
    <w:rsid w:val="00DF072B"/>
    <w:rsid w:val="00DF09E5"/>
    <w:rsid w:val="00DF18D2"/>
    <w:rsid w:val="00DF1923"/>
    <w:rsid w:val="00DF399C"/>
    <w:rsid w:val="00DF4BB4"/>
    <w:rsid w:val="00DF5AC2"/>
    <w:rsid w:val="00DF5FD0"/>
    <w:rsid w:val="00E00FC5"/>
    <w:rsid w:val="00E01D63"/>
    <w:rsid w:val="00E06421"/>
    <w:rsid w:val="00E07CBA"/>
    <w:rsid w:val="00E108B8"/>
    <w:rsid w:val="00E11D2F"/>
    <w:rsid w:val="00E14541"/>
    <w:rsid w:val="00E15595"/>
    <w:rsid w:val="00E15DA8"/>
    <w:rsid w:val="00E16641"/>
    <w:rsid w:val="00E16AE1"/>
    <w:rsid w:val="00E21685"/>
    <w:rsid w:val="00E21990"/>
    <w:rsid w:val="00E2278C"/>
    <w:rsid w:val="00E24F21"/>
    <w:rsid w:val="00E25C14"/>
    <w:rsid w:val="00E323F0"/>
    <w:rsid w:val="00E3244C"/>
    <w:rsid w:val="00E3268D"/>
    <w:rsid w:val="00E32FAB"/>
    <w:rsid w:val="00E34DF7"/>
    <w:rsid w:val="00E42362"/>
    <w:rsid w:val="00E42510"/>
    <w:rsid w:val="00E4375E"/>
    <w:rsid w:val="00E456A7"/>
    <w:rsid w:val="00E4780A"/>
    <w:rsid w:val="00E47ED8"/>
    <w:rsid w:val="00E47FBA"/>
    <w:rsid w:val="00E50E99"/>
    <w:rsid w:val="00E51929"/>
    <w:rsid w:val="00E52E1F"/>
    <w:rsid w:val="00E535AC"/>
    <w:rsid w:val="00E56047"/>
    <w:rsid w:val="00E5607C"/>
    <w:rsid w:val="00E56B5C"/>
    <w:rsid w:val="00E56D73"/>
    <w:rsid w:val="00E570F1"/>
    <w:rsid w:val="00E602BD"/>
    <w:rsid w:val="00E60338"/>
    <w:rsid w:val="00E60F7E"/>
    <w:rsid w:val="00E60F8C"/>
    <w:rsid w:val="00E61EE7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E53"/>
    <w:rsid w:val="00E7105D"/>
    <w:rsid w:val="00E7139B"/>
    <w:rsid w:val="00E72AE4"/>
    <w:rsid w:val="00E72FA7"/>
    <w:rsid w:val="00E74E3C"/>
    <w:rsid w:val="00E76204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6E2F"/>
    <w:rsid w:val="00E97CCC"/>
    <w:rsid w:val="00E97D70"/>
    <w:rsid w:val="00E97E28"/>
    <w:rsid w:val="00EA066D"/>
    <w:rsid w:val="00EA0920"/>
    <w:rsid w:val="00EA366C"/>
    <w:rsid w:val="00EA3CD4"/>
    <w:rsid w:val="00EA3F36"/>
    <w:rsid w:val="00EA4AC1"/>
    <w:rsid w:val="00EA5F5E"/>
    <w:rsid w:val="00EA70DF"/>
    <w:rsid w:val="00EB045F"/>
    <w:rsid w:val="00EB126A"/>
    <w:rsid w:val="00EC3A10"/>
    <w:rsid w:val="00EC61E7"/>
    <w:rsid w:val="00ED1061"/>
    <w:rsid w:val="00ED110D"/>
    <w:rsid w:val="00ED3C56"/>
    <w:rsid w:val="00ED5528"/>
    <w:rsid w:val="00ED73CD"/>
    <w:rsid w:val="00EE06D8"/>
    <w:rsid w:val="00EE0869"/>
    <w:rsid w:val="00EE4330"/>
    <w:rsid w:val="00EE6DCF"/>
    <w:rsid w:val="00EF157C"/>
    <w:rsid w:val="00EF4BC2"/>
    <w:rsid w:val="00EF55AC"/>
    <w:rsid w:val="00EF5AA0"/>
    <w:rsid w:val="00EF7629"/>
    <w:rsid w:val="00EF7834"/>
    <w:rsid w:val="00F00580"/>
    <w:rsid w:val="00F00C8C"/>
    <w:rsid w:val="00F0283C"/>
    <w:rsid w:val="00F02BB2"/>
    <w:rsid w:val="00F03481"/>
    <w:rsid w:val="00F05713"/>
    <w:rsid w:val="00F059AB"/>
    <w:rsid w:val="00F114BD"/>
    <w:rsid w:val="00F12172"/>
    <w:rsid w:val="00F1427B"/>
    <w:rsid w:val="00F1568C"/>
    <w:rsid w:val="00F16104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76DC"/>
    <w:rsid w:val="00F3027D"/>
    <w:rsid w:val="00F330FE"/>
    <w:rsid w:val="00F34534"/>
    <w:rsid w:val="00F3466F"/>
    <w:rsid w:val="00F354DD"/>
    <w:rsid w:val="00F36B33"/>
    <w:rsid w:val="00F4148C"/>
    <w:rsid w:val="00F41513"/>
    <w:rsid w:val="00F4639D"/>
    <w:rsid w:val="00F518AE"/>
    <w:rsid w:val="00F51A19"/>
    <w:rsid w:val="00F53D0F"/>
    <w:rsid w:val="00F54A7C"/>
    <w:rsid w:val="00F554B5"/>
    <w:rsid w:val="00F56E7C"/>
    <w:rsid w:val="00F63042"/>
    <w:rsid w:val="00F66437"/>
    <w:rsid w:val="00F67ACF"/>
    <w:rsid w:val="00F72AC4"/>
    <w:rsid w:val="00F778A5"/>
    <w:rsid w:val="00F81046"/>
    <w:rsid w:val="00F810A4"/>
    <w:rsid w:val="00F829DB"/>
    <w:rsid w:val="00F829E1"/>
    <w:rsid w:val="00F84624"/>
    <w:rsid w:val="00F86A36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10B1"/>
    <w:rsid w:val="00FA1593"/>
    <w:rsid w:val="00FA2AED"/>
    <w:rsid w:val="00FA4281"/>
    <w:rsid w:val="00FB092B"/>
    <w:rsid w:val="00FB11B6"/>
    <w:rsid w:val="00FB171B"/>
    <w:rsid w:val="00FB205B"/>
    <w:rsid w:val="00FB22A7"/>
    <w:rsid w:val="00FB32D4"/>
    <w:rsid w:val="00FB34C7"/>
    <w:rsid w:val="00FB3FEF"/>
    <w:rsid w:val="00FB4AAE"/>
    <w:rsid w:val="00FC1EE3"/>
    <w:rsid w:val="00FC3293"/>
    <w:rsid w:val="00FC43DD"/>
    <w:rsid w:val="00FC4F83"/>
    <w:rsid w:val="00FC5A8C"/>
    <w:rsid w:val="00FC75BC"/>
    <w:rsid w:val="00FC76B6"/>
    <w:rsid w:val="00FC7B8E"/>
    <w:rsid w:val="00FD0017"/>
    <w:rsid w:val="00FD159D"/>
    <w:rsid w:val="00FD3026"/>
    <w:rsid w:val="00FD446F"/>
    <w:rsid w:val="00FD456C"/>
    <w:rsid w:val="00FD625F"/>
    <w:rsid w:val="00FD6277"/>
    <w:rsid w:val="00FE0815"/>
    <w:rsid w:val="00FE226E"/>
    <w:rsid w:val="00FE2342"/>
    <w:rsid w:val="00FE2477"/>
    <w:rsid w:val="00FE5365"/>
    <w:rsid w:val="00FE652B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F679B"/>
    <w:rPr>
      <w:lang w:eastAsia="en-US"/>
    </w:rPr>
  </w:style>
  <w:style w:type="character" w:customStyle="1" w:styleId="702PressStrong">
    <w:name w:val="_702_Press_Strong"/>
    <w:basedOn w:val="DefaultParagraphFont"/>
    <w:uiPriority w:val="1"/>
    <w:qFormat/>
    <w:rsid w:val="004329E7"/>
    <w:rPr>
      <w:rFonts w:ascii="Delivery" w:hAnsi="Delivery"/>
      <w:b/>
      <w:sz w:val="21"/>
    </w:rPr>
  </w:style>
  <w:style w:type="paragraph" w:styleId="FootnoteText">
    <w:name w:val="footnote text"/>
    <w:basedOn w:val="Normal"/>
    <w:link w:val="FootnoteTextChar"/>
    <w:rsid w:val="00A66BC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66BC8"/>
    <w:rPr>
      <w:lang w:eastAsia="en-US"/>
    </w:rPr>
  </w:style>
  <w:style w:type="character" w:styleId="FootnoteReference">
    <w:name w:val="footnote reference"/>
    <w:basedOn w:val="DefaultParagraphFont"/>
    <w:rsid w:val="00A66BC8"/>
    <w:rPr>
      <w:vertAlign w:val="superscript"/>
    </w:rPr>
  </w:style>
  <w:style w:type="character" w:customStyle="1" w:styleId="rynqvb">
    <w:name w:val="rynqvb"/>
    <w:basedOn w:val="DefaultParagraphFont"/>
    <w:rsid w:val="009D40C9"/>
  </w:style>
  <w:style w:type="character" w:customStyle="1" w:styleId="hwtze">
    <w:name w:val="hwtze"/>
    <w:basedOn w:val="DefaultParagraphFont"/>
    <w:rsid w:val="0034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twitter.com/fordnewseurop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6" Type="http://schemas.openxmlformats.org/officeDocument/2006/relationships/hyperlink" Target="http://www.youtube.com/FordNewsEurope" TargetMode="External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www.twitter.com/FordNews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6" ma:contentTypeDescription="Create a new document." ma:contentTypeScope="" ma:versionID="5608c91f04386fdd1203ed9fbac5ca52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ac6dba96d7f42e000d3c42126dc51a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A9944-7F52-4C31-BB07-44DD111CC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3.xml><?xml version="1.0" encoding="utf-8"?>
<ds:datastoreItem xmlns:ds="http://schemas.openxmlformats.org/officeDocument/2006/customXml" ds:itemID="{2FBF7AA2-441F-4051-B5E3-771367E0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7466</Characters>
  <Application>Microsoft Office Word</Application>
  <DocSecurity>4</DocSecurity>
  <Lines>62</Lines>
  <Paragraphs>17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8758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2022-12-06T18:16:00Z</dcterms:created>
  <dcterms:modified xsi:type="dcterms:W3CDTF">2022-12-06T18:16:00Z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MediaServiceImageTags">
    <vt:lpwstr/>
  </property>
  <property fmtid="{D5CDD505-2E9C-101B-9397-08002B2CF9AE}" pid="5" name="MSIP_Label_736915f3-2f02-4945-8997-f2963298db46_Enabled">
    <vt:lpwstr>true</vt:lpwstr>
  </property>
  <property fmtid="{D5CDD505-2E9C-101B-9397-08002B2CF9AE}" pid="6" name="MSIP_Label_736915f3-2f02-4945-8997-f2963298db46_SetDate">
    <vt:lpwstr>2022-12-01T10:19:02Z</vt:lpwstr>
  </property>
  <property fmtid="{D5CDD505-2E9C-101B-9397-08002B2CF9AE}" pid="7" name="MSIP_Label_736915f3-2f02-4945-8997-f2963298db46_Method">
    <vt:lpwstr>Standard</vt:lpwstr>
  </property>
  <property fmtid="{D5CDD505-2E9C-101B-9397-08002B2CF9AE}" pid="8" name="MSIP_Label_736915f3-2f02-4945-8997-f2963298db46_Name">
    <vt:lpwstr>Internal</vt:lpwstr>
  </property>
  <property fmtid="{D5CDD505-2E9C-101B-9397-08002B2CF9AE}" pid="9" name="MSIP_Label_736915f3-2f02-4945-8997-f2963298db46_SiteId">
    <vt:lpwstr>cd99fef8-1cd3-4a2a-9bdf-15531181d65e</vt:lpwstr>
  </property>
  <property fmtid="{D5CDD505-2E9C-101B-9397-08002B2CF9AE}" pid="10" name="MSIP_Label_736915f3-2f02-4945-8997-f2963298db46_ActionId">
    <vt:lpwstr>03e03f29-dd34-4b88-9097-3bf6749cdade</vt:lpwstr>
  </property>
  <property fmtid="{D5CDD505-2E9C-101B-9397-08002B2CF9AE}" pid="11" name="MSIP_Label_736915f3-2f02-4945-8997-f2963298db46_ContentBits">
    <vt:lpwstr>1</vt:lpwstr>
  </property>
</Properties>
</file>