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4F" w:rsidRDefault="000B0E4F" w:rsidP="000B0E4F">
      <w:pPr>
        <w:pStyle w:val="Beschriftung"/>
        <w:framePr w:w="6485" w:h="1303" w:wrap="notBeside" w:x="1248" w:y="2808"/>
        <w:spacing w:line="400" w:lineRule="exact"/>
        <w:rPr>
          <w:spacing w:val="20"/>
          <w:sz w:val="44"/>
        </w:rPr>
      </w:pPr>
      <w:r>
        <w:rPr>
          <w:spacing w:val="20"/>
          <w:sz w:val="44"/>
        </w:rPr>
        <w:t>Presse</w:t>
      </w:r>
      <w:r w:rsidR="001825AC">
        <w:rPr>
          <w:spacing w:val="20"/>
          <w:sz w:val="44"/>
        </w:rPr>
        <w:t>mitteil</w:t>
      </w:r>
      <w:r>
        <w:rPr>
          <w:spacing w:val="20"/>
          <w:sz w:val="44"/>
        </w:rPr>
        <w:t>ung</w:t>
      </w:r>
    </w:p>
    <w:p w:rsidR="000B0E4F" w:rsidRPr="00E27DE5" w:rsidRDefault="000B0E4F" w:rsidP="000B0E4F">
      <w:pPr>
        <w:framePr w:w="6485" w:h="1303" w:hSpace="181" w:wrap="notBeside" w:vAnchor="page" w:hAnchor="page" w:x="1248" w:y="2808" w:anchorLock="1"/>
        <w:spacing w:line="400" w:lineRule="exact"/>
        <w:rPr>
          <w:b/>
          <w:bCs/>
        </w:rPr>
      </w:pPr>
      <w:r w:rsidRPr="00E27DE5">
        <w:rPr>
          <w:b/>
          <w:bCs/>
        </w:rPr>
        <w:t xml:space="preserve">vom </w:t>
      </w:r>
      <w:bookmarkStart w:id="0" w:name="PMDatum"/>
      <w:bookmarkEnd w:id="0"/>
      <w:r w:rsidR="00E44A83">
        <w:rPr>
          <w:b/>
          <w:bCs/>
        </w:rPr>
        <w:t>20.02</w:t>
      </w:r>
      <w:r w:rsidR="00A27F80">
        <w:rPr>
          <w:b/>
          <w:bCs/>
        </w:rPr>
        <w:t>.</w:t>
      </w:r>
      <w:r w:rsidR="00A64AE2">
        <w:rPr>
          <w:b/>
          <w:bCs/>
        </w:rPr>
        <w:t>20</w:t>
      </w:r>
      <w:r w:rsidR="006B7D48">
        <w:rPr>
          <w:b/>
          <w:bCs/>
        </w:rPr>
        <w:t>20</w:t>
      </w:r>
    </w:p>
    <w:p w:rsidR="007A02FF" w:rsidRPr="00EA4BF5" w:rsidRDefault="00B37510" w:rsidP="00CD2051">
      <w:pPr>
        <w:spacing w:line="360" w:lineRule="auto"/>
        <w:ind w:right="-255"/>
        <w:jc w:val="both"/>
        <w:rPr>
          <w:rFonts w:cs="Arial"/>
          <w:b/>
          <w:i/>
          <w:sz w:val="28"/>
          <w:szCs w:val="28"/>
        </w:rPr>
      </w:pPr>
      <w:bookmarkStart w:id="1" w:name="PMHead1"/>
      <w:bookmarkEnd w:id="1"/>
      <w:r>
        <w:rPr>
          <w:rFonts w:cs="Arial"/>
          <w:b/>
          <w:i/>
          <w:sz w:val="28"/>
          <w:szCs w:val="28"/>
        </w:rPr>
        <w:t xml:space="preserve">Brandenburg-Tourismus punktet mit Angeboten im Trend der Zeit </w:t>
      </w:r>
      <w:r w:rsidR="006B7D48">
        <w:rPr>
          <w:rFonts w:cs="Arial"/>
          <w:b/>
          <w:i/>
          <w:sz w:val="28"/>
          <w:szCs w:val="28"/>
        </w:rPr>
        <w:t xml:space="preserve"> </w:t>
      </w:r>
      <w:r w:rsidR="007A02FF">
        <w:rPr>
          <w:rFonts w:cs="Arial"/>
          <w:b/>
          <w:i/>
          <w:sz w:val="28"/>
          <w:szCs w:val="28"/>
        </w:rPr>
        <w:t xml:space="preserve">     </w:t>
      </w:r>
    </w:p>
    <w:p w:rsidR="00B37510" w:rsidRPr="00EA4BF5" w:rsidRDefault="00625096" w:rsidP="00B37510">
      <w:pPr>
        <w:spacing w:line="360" w:lineRule="auto"/>
        <w:jc w:val="both"/>
        <w:rPr>
          <w:rFonts w:cs="Arial"/>
        </w:rPr>
      </w:pPr>
      <w:r>
        <w:rPr>
          <w:rFonts w:cs="Arial"/>
        </w:rPr>
        <w:t>Ern</w:t>
      </w:r>
      <w:r w:rsidR="00B37510">
        <w:rPr>
          <w:rFonts w:cs="Arial"/>
        </w:rPr>
        <w:t>eu</w:t>
      </w:r>
      <w:r>
        <w:rPr>
          <w:rFonts w:cs="Arial"/>
        </w:rPr>
        <w:t>t</w:t>
      </w:r>
      <w:r w:rsidR="00B37510">
        <w:rPr>
          <w:rFonts w:cs="Arial"/>
        </w:rPr>
        <w:t xml:space="preserve">es Rekordergebnis mit </w:t>
      </w:r>
      <w:r w:rsidR="004724A7">
        <w:rPr>
          <w:rFonts w:cs="Arial"/>
        </w:rPr>
        <w:t>fast</w:t>
      </w:r>
      <w:r w:rsidR="00B37510">
        <w:rPr>
          <w:rFonts w:cs="Arial"/>
        </w:rPr>
        <w:t xml:space="preserve"> 14 Millionen Gästeübernachtungen 2019</w:t>
      </w:r>
    </w:p>
    <w:p w:rsidR="007A02FF" w:rsidRPr="00246AA3" w:rsidRDefault="007A02FF" w:rsidP="007A02FF">
      <w:pPr>
        <w:jc w:val="both"/>
        <w:rPr>
          <w:rFonts w:cs="Arial"/>
          <w:b/>
        </w:rPr>
      </w:pPr>
    </w:p>
    <w:p w:rsidR="007E2145" w:rsidRPr="00E44A83" w:rsidRDefault="00E44A83" w:rsidP="00471BBC">
      <w:pPr>
        <w:pStyle w:val="KeinLeerraum"/>
        <w:spacing w:line="320" w:lineRule="exact"/>
        <w:ind w:right="28"/>
        <w:jc w:val="both"/>
        <w:rPr>
          <w:rFonts w:ascii="Arial Narrow" w:hAnsi="Arial Narrow"/>
          <w:sz w:val="24"/>
          <w:szCs w:val="24"/>
        </w:rPr>
      </w:pPr>
      <w:r w:rsidRPr="00246AA3">
        <w:rPr>
          <w:rFonts w:ascii="Arial Narrow" w:hAnsi="Arial Narrow" w:cs="Arial"/>
          <w:b/>
          <w:sz w:val="24"/>
          <w:szCs w:val="24"/>
        </w:rPr>
        <w:t>Potsdam.</w:t>
      </w:r>
      <w:r w:rsidRPr="00246AA3">
        <w:rPr>
          <w:rFonts w:ascii="Arial Narrow" w:hAnsi="Arial Narrow" w:cs="Arial"/>
          <w:sz w:val="24"/>
          <w:szCs w:val="24"/>
        </w:rPr>
        <w:t xml:space="preserve"> „Das Jahr </w:t>
      </w:r>
      <w:r w:rsidRPr="00246AA3">
        <w:rPr>
          <w:rFonts w:ascii="Arial Narrow" w:hAnsi="Arial Narrow" w:cs="Tahoma"/>
          <w:sz w:val="24"/>
          <w:szCs w:val="24"/>
        </w:rPr>
        <w:t>2019 ist für die Reisebranche in Brandenburg richtig gut gelaufen.</w:t>
      </w:r>
      <w:r w:rsidR="00246AA3" w:rsidRPr="00246AA3">
        <w:rPr>
          <w:rFonts w:ascii="Arial Narrow" w:hAnsi="Arial Narrow"/>
          <w:sz w:val="24"/>
          <w:szCs w:val="24"/>
        </w:rPr>
        <w:t xml:space="preserve"> </w:t>
      </w:r>
      <w:r w:rsidR="004724A7">
        <w:rPr>
          <w:rFonts w:ascii="Arial Narrow" w:hAnsi="Arial Narrow"/>
          <w:sz w:val="24"/>
          <w:szCs w:val="24"/>
        </w:rPr>
        <w:t>Mehr als 5,2 Millionen Gäste</w:t>
      </w:r>
      <w:r w:rsidR="00246AA3" w:rsidRPr="00246AA3">
        <w:rPr>
          <w:rFonts w:ascii="Arial Narrow" w:hAnsi="Arial Narrow"/>
          <w:sz w:val="24"/>
          <w:szCs w:val="24"/>
        </w:rPr>
        <w:t xml:space="preserve"> </w:t>
      </w:r>
      <w:r w:rsidR="004724A7">
        <w:rPr>
          <w:rFonts w:ascii="Arial Narrow" w:hAnsi="Arial Narrow"/>
          <w:sz w:val="24"/>
          <w:szCs w:val="24"/>
        </w:rPr>
        <w:t xml:space="preserve">buchten fast </w:t>
      </w:r>
      <w:r w:rsidRPr="00246AA3">
        <w:rPr>
          <w:rFonts w:ascii="Arial Narrow" w:hAnsi="Arial Narrow"/>
          <w:sz w:val="24"/>
          <w:szCs w:val="24"/>
        </w:rPr>
        <w:t xml:space="preserve">14 Millionen Übernachtungen. </w:t>
      </w:r>
      <w:r w:rsidR="00246AA3">
        <w:rPr>
          <w:rFonts w:ascii="Arial Narrow" w:hAnsi="Arial Narrow"/>
          <w:sz w:val="24"/>
          <w:szCs w:val="24"/>
        </w:rPr>
        <w:t xml:space="preserve">Dieses </w:t>
      </w:r>
      <w:r w:rsidR="00625096">
        <w:rPr>
          <w:rFonts w:ascii="Arial Narrow" w:hAnsi="Arial Narrow"/>
          <w:sz w:val="24"/>
          <w:szCs w:val="24"/>
        </w:rPr>
        <w:t>er</w:t>
      </w:r>
      <w:r w:rsidR="00246AA3" w:rsidRPr="00246AA3">
        <w:rPr>
          <w:rFonts w:ascii="Arial Narrow" w:hAnsi="Arial Narrow"/>
          <w:sz w:val="24"/>
          <w:szCs w:val="24"/>
        </w:rPr>
        <w:t>neu</w:t>
      </w:r>
      <w:r w:rsidR="00625096">
        <w:rPr>
          <w:rFonts w:ascii="Arial Narrow" w:hAnsi="Arial Narrow"/>
          <w:sz w:val="24"/>
          <w:szCs w:val="24"/>
        </w:rPr>
        <w:t>t</w:t>
      </w:r>
      <w:r w:rsidR="00246AA3" w:rsidRPr="00246AA3">
        <w:rPr>
          <w:rFonts w:ascii="Arial Narrow" w:hAnsi="Arial Narrow"/>
          <w:sz w:val="24"/>
          <w:szCs w:val="24"/>
        </w:rPr>
        <w:t>e Rekordergebnis</w:t>
      </w:r>
      <w:r w:rsidR="00246AA3">
        <w:rPr>
          <w:rFonts w:ascii="Arial Narrow" w:hAnsi="Arial Narrow"/>
          <w:sz w:val="24"/>
          <w:szCs w:val="24"/>
        </w:rPr>
        <w:t xml:space="preserve"> zeigt, dass wir in Brandenburg</w:t>
      </w:r>
      <w:r w:rsidR="00246AA3" w:rsidRPr="00246AA3">
        <w:rPr>
          <w:rFonts w:ascii="Arial Narrow" w:hAnsi="Arial Narrow"/>
          <w:sz w:val="24"/>
          <w:szCs w:val="24"/>
        </w:rPr>
        <w:t xml:space="preserve"> mit einem Angebotspaket punkten</w:t>
      </w:r>
      <w:r w:rsidR="00246AA3">
        <w:rPr>
          <w:rFonts w:ascii="Arial Narrow" w:hAnsi="Arial Narrow"/>
          <w:sz w:val="24"/>
          <w:szCs w:val="24"/>
        </w:rPr>
        <w:t xml:space="preserve"> können</w:t>
      </w:r>
      <w:r w:rsidR="00246AA3" w:rsidRPr="00246AA3">
        <w:rPr>
          <w:rFonts w:ascii="Arial Narrow" w:hAnsi="Arial Narrow"/>
          <w:sz w:val="24"/>
          <w:szCs w:val="24"/>
        </w:rPr>
        <w:t>, das im Trend der Zeit liegt: Aktivtourismus in der Natur, vielseitige Kulturangebote, gute Infrastruktur und eine verlässlich gute Qualität.</w:t>
      </w:r>
      <w:r w:rsidR="00246AA3">
        <w:rPr>
          <w:rFonts w:ascii="Arial Narrow" w:hAnsi="Arial Narrow"/>
          <w:sz w:val="24"/>
          <w:szCs w:val="24"/>
        </w:rPr>
        <w:t xml:space="preserve"> Es zeigt aber auch, dass i</w:t>
      </w:r>
      <w:r w:rsidRPr="00246AA3">
        <w:rPr>
          <w:rFonts w:ascii="Arial Narrow" w:hAnsi="Arial Narrow"/>
          <w:sz w:val="24"/>
          <w:szCs w:val="24"/>
        </w:rPr>
        <w:t xml:space="preserve">n Zeiten </w:t>
      </w:r>
      <w:r w:rsidR="00246AA3">
        <w:rPr>
          <w:rFonts w:ascii="Arial Narrow" w:hAnsi="Arial Narrow"/>
          <w:sz w:val="24"/>
          <w:szCs w:val="24"/>
        </w:rPr>
        <w:t xml:space="preserve">zunehmender Diskussionen um </w:t>
      </w:r>
      <w:r w:rsidRPr="00246AA3">
        <w:rPr>
          <w:rFonts w:ascii="Arial Narrow" w:hAnsi="Arial Narrow"/>
          <w:sz w:val="24"/>
          <w:szCs w:val="24"/>
        </w:rPr>
        <w:t>Klima</w:t>
      </w:r>
      <w:r w:rsidR="00E47960">
        <w:rPr>
          <w:rFonts w:ascii="Arial Narrow" w:hAnsi="Arial Narrow"/>
          <w:sz w:val="24"/>
          <w:szCs w:val="24"/>
        </w:rPr>
        <w:t xml:space="preserve">schutz </w:t>
      </w:r>
      <w:r w:rsidR="00246AA3">
        <w:rPr>
          <w:rFonts w:ascii="Arial Narrow" w:hAnsi="Arial Narrow"/>
          <w:sz w:val="24"/>
          <w:szCs w:val="24"/>
        </w:rPr>
        <w:t>und</w:t>
      </w:r>
      <w:r w:rsidRPr="00246AA3">
        <w:rPr>
          <w:rFonts w:ascii="Arial Narrow" w:hAnsi="Arial Narrow"/>
          <w:sz w:val="24"/>
          <w:szCs w:val="24"/>
        </w:rPr>
        <w:t xml:space="preserve"> intensive</w:t>
      </w:r>
      <w:r w:rsidR="00E47960">
        <w:rPr>
          <w:rFonts w:ascii="Arial Narrow" w:hAnsi="Arial Narrow"/>
          <w:sz w:val="24"/>
          <w:szCs w:val="24"/>
        </w:rPr>
        <w:t>n</w:t>
      </w:r>
      <w:r w:rsidRPr="00246AA3">
        <w:rPr>
          <w:rFonts w:ascii="Arial Narrow" w:hAnsi="Arial Narrow"/>
          <w:sz w:val="24"/>
          <w:szCs w:val="24"/>
        </w:rPr>
        <w:t xml:space="preserve"> Weltgeschehen</w:t>
      </w:r>
      <w:r w:rsidR="00E47960">
        <w:rPr>
          <w:rFonts w:ascii="Arial Narrow" w:hAnsi="Arial Narrow"/>
          <w:sz w:val="24"/>
          <w:szCs w:val="24"/>
        </w:rPr>
        <w:t>s</w:t>
      </w:r>
      <w:r w:rsidRPr="00246AA3">
        <w:rPr>
          <w:rFonts w:ascii="Arial Narrow" w:hAnsi="Arial Narrow"/>
          <w:sz w:val="24"/>
          <w:szCs w:val="24"/>
        </w:rPr>
        <w:t xml:space="preserve"> der Deutschland</w:t>
      </w:r>
      <w:r w:rsidR="00246AA3">
        <w:rPr>
          <w:rFonts w:ascii="Arial Narrow" w:hAnsi="Arial Narrow"/>
          <w:sz w:val="24"/>
          <w:szCs w:val="24"/>
        </w:rPr>
        <w:t>-T</w:t>
      </w:r>
      <w:r w:rsidRPr="00246AA3">
        <w:rPr>
          <w:rFonts w:ascii="Arial Narrow" w:hAnsi="Arial Narrow"/>
          <w:sz w:val="24"/>
          <w:szCs w:val="24"/>
        </w:rPr>
        <w:t>ourismus immer mehr in den Fokus</w:t>
      </w:r>
      <w:r w:rsidR="00246AA3">
        <w:rPr>
          <w:rFonts w:ascii="Arial Narrow" w:hAnsi="Arial Narrow"/>
          <w:sz w:val="24"/>
          <w:szCs w:val="24"/>
        </w:rPr>
        <w:t xml:space="preserve"> rückt</w:t>
      </w:r>
      <w:r w:rsidR="00E47960">
        <w:rPr>
          <w:rFonts w:ascii="Arial Narrow" w:hAnsi="Arial Narrow"/>
          <w:sz w:val="24"/>
          <w:szCs w:val="24"/>
        </w:rPr>
        <w:t xml:space="preserve"> – und in Zukunft voraussichtlich </w:t>
      </w:r>
      <w:r w:rsidR="00E47960" w:rsidRPr="007E2145">
        <w:rPr>
          <w:rFonts w:ascii="Arial Narrow" w:hAnsi="Arial Narrow"/>
          <w:sz w:val="24"/>
          <w:szCs w:val="24"/>
        </w:rPr>
        <w:t>noch weiter gestärkt wird.“</w:t>
      </w:r>
      <w:r w:rsidRPr="007E2145">
        <w:rPr>
          <w:rFonts w:ascii="Arial Narrow" w:hAnsi="Arial Narrow"/>
          <w:sz w:val="24"/>
          <w:szCs w:val="24"/>
        </w:rPr>
        <w:t xml:space="preserve"> Das erklärte Wirtschaftsminister </w:t>
      </w:r>
      <w:r w:rsidRPr="007E2145">
        <w:rPr>
          <w:rFonts w:ascii="Arial Narrow" w:hAnsi="Arial Narrow"/>
          <w:b/>
          <w:sz w:val="24"/>
          <w:szCs w:val="24"/>
        </w:rPr>
        <w:t>Jörg Steinbach</w:t>
      </w:r>
      <w:r w:rsidRPr="007E2145">
        <w:rPr>
          <w:rFonts w:ascii="Arial Narrow" w:hAnsi="Arial Narrow"/>
          <w:sz w:val="24"/>
          <w:szCs w:val="24"/>
        </w:rPr>
        <w:t xml:space="preserve"> heute bei der Vorstellung der </w:t>
      </w:r>
      <w:r w:rsidR="00E47960" w:rsidRPr="007E2145">
        <w:rPr>
          <w:rFonts w:ascii="Arial Narrow" w:hAnsi="Arial Narrow"/>
          <w:sz w:val="24"/>
          <w:szCs w:val="24"/>
        </w:rPr>
        <w:t xml:space="preserve">touristischen </w:t>
      </w:r>
      <w:r w:rsidRPr="007E2145">
        <w:rPr>
          <w:rFonts w:ascii="Arial Narrow" w:hAnsi="Arial Narrow"/>
          <w:sz w:val="24"/>
          <w:szCs w:val="24"/>
        </w:rPr>
        <w:t xml:space="preserve">Jahresbilanz. </w:t>
      </w:r>
      <w:r w:rsidR="007E2145">
        <w:rPr>
          <w:rFonts w:ascii="Arial Narrow" w:hAnsi="Arial Narrow"/>
          <w:sz w:val="24"/>
          <w:szCs w:val="24"/>
        </w:rPr>
        <w:t>„</w:t>
      </w:r>
      <w:r w:rsidR="007E2145" w:rsidRPr="00E44A83">
        <w:rPr>
          <w:rFonts w:ascii="Arial Narrow" w:hAnsi="Arial Narrow"/>
          <w:sz w:val="24"/>
          <w:szCs w:val="24"/>
        </w:rPr>
        <w:t>Erfreulich ist, dass wir nicht nur mehr Gäste haben, sondern diese auch mehr Geld ausgeben</w:t>
      </w:r>
      <w:r w:rsidR="007E2145">
        <w:rPr>
          <w:rFonts w:ascii="Arial Narrow" w:hAnsi="Arial Narrow"/>
          <w:sz w:val="24"/>
          <w:szCs w:val="24"/>
        </w:rPr>
        <w:t>“, so Steinbach weiter.</w:t>
      </w:r>
      <w:r w:rsidR="007E2145" w:rsidRPr="00E44A83">
        <w:rPr>
          <w:rFonts w:ascii="Arial Narrow" w:hAnsi="Arial Narrow"/>
          <w:sz w:val="24"/>
          <w:szCs w:val="24"/>
        </w:rPr>
        <w:t xml:space="preserve"> Anders als </w:t>
      </w:r>
      <w:r w:rsidR="007E2145">
        <w:rPr>
          <w:rFonts w:ascii="Arial Narrow" w:hAnsi="Arial Narrow"/>
          <w:sz w:val="24"/>
          <w:szCs w:val="24"/>
        </w:rPr>
        <w:t>noch 2018 stieg 2019</w:t>
      </w:r>
      <w:r w:rsidR="007E2145" w:rsidRPr="00E44A83">
        <w:rPr>
          <w:rFonts w:ascii="Arial Narrow" w:hAnsi="Arial Narrow"/>
          <w:sz w:val="24"/>
          <w:szCs w:val="24"/>
        </w:rPr>
        <w:t xml:space="preserve"> auch der Umsatz real um 5,2</w:t>
      </w:r>
      <w:r w:rsidR="007E2145">
        <w:rPr>
          <w:rFonts w:ascii="Arial Narrow" w:hAnsi="Arial Narrow"/>
          <w:sz w:val="24"/>
          <w:szCs w:val="24"/>
        </w:rPr>
        <w:t xml:space="preserve"> Prozent</w:t>
      </w:r>
      <w:r w:rsidR="007E2145" w:rsidRPr="00E44A83">
        <w:rPr>
          <w:rFonts w:ascii="Arial Narrow" w:hAnsi="Arial Narrow"/>
          <w:sz w:val="24"/>
          <w:szCs w:val="24"/>
        </w:rPr>
        <w:t xml:space="preserve">. </w:t>
      </w:r>
    </w:p>
    <w:p w:rsidR="00E44A83" w:rsidRPr="007E2145" w:rsidRDefault="00E44A83" w:rsidP="00471BBC">
      <w:pPr>
        <w:pStyle w:val="KeinLeerraum"/>
        <w:spacing w:line="320" w:lineRule="exact"/>
        <w:ind w:right="28"/>
        <w:jc w:val="both"/>
        <w:rPr>
          <w:rFonts w:ascii="Arial Narrow" w:hAnsi="Arial Narrow"/>
          <w:sz w:val="24"/>
          <w:szCs w:val="24"/>
        </w:rPr>
      </w:pPr>
    </w:p>
    <w:p w:rsidR="00D36789" w:rsidRDefault="007E2145" w:rsidP="00D36789">
      <w:pPr>
        <w:pStyle w:val="Kopfzeile"/>
        <w:tabs>
          <w:tab w:val="clear" w:pos="4536"/>
          <w:tab w:val="clear" w:pos="9072"/>
        </w:tabs>
        <w:ind w:right="28"/>
        <w:jc w:val="both"/>
      </w:pPr>
      <w:r w:rsidRPr="00E44A83">
        <w:t xml:space="preserve">Der Spreewald hat es </w:t>
      </w:r>
      <w:r>
        <w:t xml:space="preserve">erstmals </w:t>
      </w:r>
      <w:r w:rsidRPr="00E44A83">
        <w:t xml:space="preserve">geschafft, </w:t>
      </w:r>
      <w:r>
        <w:t xml:space="preserve">bei den Übernachtungen </w:t>
      </w:r>
      <w:r w:rsidR="004724A7">
        <w:t>über die Zwei</w:t>
      </w:r>
      <w:r w:rsidR="004724A7" w:rsidRPr="00E44A83">
        <w:t xml:space="preserve">-Millionen-Marke </w:t>
      </w:r>
      <w:r w:rsidR="004724A7">
        <w:t xml:space="preserve">zu klettern – eine Hürde, die bis dato nur das Seenland Oder-Spree übersprungen hatte. Darüber hinaus konnten sechs </w:t>
      </w:r>
      <w:r>
        <w:t>märkische Reiser</w:t>
      </w:r>
      <w:r w:rsidRPr="00E44A83">
        <w:t xml:space="preserve">egionen </w:t>
      </w:r>
      <w:r>
        <w:t>jeweils mehr als eine Million Übernachtungen verzeichnen</w:t>
      </w:r>
      <w:r w:rsidRPr="00E44A83">
        <w:t xml:space="preserve">. </w:t>
      </w:r>
      <w:r w:rsidR="00D36789">
        <w:t>„</w:t>
      </w:r>
      <w:r w:rsidR="00D36789" w:rsidRPr="00E44A83">
        <w:t>Es wird unsere ständige Aufgabe bleiben, gemeinsam mit den Regionen über möglichst große und damit schlagkräftige Einheiten zu diskutieren</w:t>
      </w:r>
      <w:r w:rsidR="00D36789">
        <w:t xml:space="preserve">“, erklärte Minister Steinbach. </w:t>
      </w:r>
    </w:p>
    <w:p w:rsidR="007E2145" w:rsidRPr="007E2145" w:rsidRDefault="007E2145" w:rsidP="00471BBC">
      <w:pPr>
        <w:pStyle w:val="Kopfzeile"/>
        <w:tabs>
          <w:tab w:val="clear" w:pos="4536"/>
          <w:tab w:val="clear" w:pos="9072"/>
        </w:tabs>
        <w:ind w:right="28"/>
        <w:jc w:val="both"/>
      </w:pPr>
    </w:p>
    <w:p w:rsidR="00E44A83" w:rsidRPr="007E2145" w:rsidRDefault="007E2145" w:rsidP="00471BBC">
      <w:pPr>
        <w:pStyle w:val="KeinLeerraum"/>
        <w:spacing w:line="320" w:lineRule="exact"/>
        <w:ind w:right="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Großer Beliebtheit erfreute sich 2019 wieder der Campingtourismus in der Mark. </w:t>
      </w:r>
      <w:r w:rsidRPr="007E2145">
        <w:rPr>
          <w:rFonts w:ascii="Arial Narrow" w:hAnsi="Arial Narrow" w:cs="Arial"/>
          <w:sz w:val="24"/>
          <w:szCs w:val="24"/>
        </w:rPr>
        <w:t xml:space="preserve">„Mit </w:t>
      </w:r>
      <w:r w:rsidR="004724A7">
        <w:rPr>
          <w:rFonts w:ascii="Arial Narrow" w:hAnsi="Arial Narrow" w:cs="Arial"/>
          <w:sz w:val="24"/>
          <w:szCs w:val="24"/>
        </w:rPr>
        <w:t>nahezu 1,4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7E2145">
        <w:rPr>
          <w:rFonts w:ascii="Arial Narrow" w:hAnsi="Arial Narrow" w:cs="Arial"/>
          <w:sz w:val="24"/>
          <w:szCs w:val="24"/>
        </w:rPr>
        <w:t xml:space="preserve">Millionen Übernachtungen </w:t>
      </w:r>
      <w:r>
        <w:rPr>
          <w:rFonts w:ascii="Arial Narrow" w:hAnsi="Arial Narrow" w:cs="Arial"/>
          <w:sz w:val="24"/>
          <w:szCs w:val="24"/>
        </w:rPr>
        <w:t>im vorigen Jahr</w:t>
      </w:r>
      <w:r w:rsidRPr="007E2145">
        <w:rPr>
          <w:rFonts w:ascii="Arial Narrow" w:hAnsi="Arial Narrow" w:cs="Arial"/>
          <w:sz w:val="24"/>
          <w:szCs w:val="24"/>
        </w:rPr>
        <w:t xml:space="preserve"> ist die Campingwirtschaft eine unserer tragenden touristischen Säulen“, hob der Minister hervor. </w:t>
      </w:r>
      <w:r>
        <w:rPr>
          <w:rFonts w:ascii="Arial Narrow" w:hAnsi="Arial Narrow"/>
          <w:sz w:val="24"/>
          <w:szCs w:val="24"/>
        </w:rPr>
        <w:t>Neben den</w:t>
      </w:r>
      <w:r w:rsidR="00E44A83" w:rsidRPr="007E2145">
        <w:rPr>
          <w:rFonts w:ascii="Arial Narrow" w:hAnsi="Arial Narrow"/>
          <w:sz w:val="24"/>
          <w:szCs w:val="24"/>
        </w:rPr>
        <w:t xml:space="preserve"> boomenden Campingplätze</w:t>
      </w:r>
      <w:r>
        <w:rPr>
          <w:rFonts w:ascii="Arial Narrow" w:hAnsi="Arial Narrow"/>
          <w:sz w:val="24"/>
          <w:szCs w:val="24"/>
        </w:rPr>
        <w:t>n</w:t>
      </w:r>
      <w:r w:rsidR="00E44A83" w:rsidRPr="007E2145">
        <w:rPr>
          <w:rFonts w:ascii="Arial Narrow" w:hAnsi="Arial Narrow"/>
          <w:sz w:val="24"/>
          <w:szCs w:val="24"/>
        </w:rPr>
        <w:t xml:space="preserve"> </w:t>
      </w:r>
      <w:r w:rsidR="00DE5D4E">
        <w:rPr>
          <w:rFonts w:ascii="Arial Narrow" w:hAnsi="Arial Narrow"/>
          <w:sz w:val="24"/>
          <w:szCs w:val="24"/>
        </w:rPr>
        <w:t xml:space="preserve">(+7,5 Prozent) </w:t>
      </w:r>
      <w:r>
        <w:rPr>
          <w:rFonts w:ascii="Arial Narrow" w:hAnsi="Arial Narrow"/>
          <w:sz w:val="24"/>
          <w:szCs w:val="24"/>
        </w:rPr>
        <w:t xml:space="preserve">waren es vor allem Übernachtungen in </w:t>
      </w:r>
      <w:r w:rsidR="00E44A83" w:rsidRPr="007E2145">
        <w:rPr>
          <w:rFonts w:ascii="Arial Narrow" w:hAnsi="Arial Narrow"/>
          <w:sz w:val="24"/>
          <w:szCs w:val="24"/>
        </w:rPr>
        <w:t>Ferienhäuser</w:t>
      </w:r>
      <w:r>
        <w:rPr>
          <w:rFonts w:ascii="Arial Narrow" w:hAnsi="Arial Narrow"/>
          <w:sz w:val="24"/>
          <w:szCs w:val="24"/>
        </w:rPr>
        <w:t>n</w:t>
      </w:r>
      <w:r w:rsidR="00E44A83" w:rsidRPr="007E2145">
        <w:rPr>
          <w:rFonts w:ascii="Arial Narrow" w:hAnsi="Arial Narrow"/>
          <w:sz w:val="24"/>
          <w:szCs w:val="24"/>
        </w:rPr>
        <w:t xml:space="preserve">, die überproportional </w:t>
      </w:r>
      <w:r>
        <w:rPr>
          <w:rFonts w:ascii="Arial Narrow" w:hAnsi="Arial Narrow"/>
          <w:sz w:val="24"/>
          <w:szCs w:val="24"/>
        </w:rPr>
        <w:t>angestiegen sind</w:t>
      </w:r>
      <w:r w:rsidR="004724A7">
        <w:rPr>
          <w:rFonts w:ascii="Arial Narrow" w:hAnsi="Arial Narrow"/>
          <w:sz w:val="24"/>
          <w:szCs w:val="24"/>
        </w:rPr>
        <w:t xml:space="preserve"> (</w:t>
      </w:r>
      <w:r w:rsidR="00DE5D4E">
        <w:rPr>
          <w:rFonts w:ascii="Arial Narrow" w:hAnsi="Arial Narrow"/>
          <w:sz w:val="24"/>
          <w:szCs w:val="24"/>
        </w:rPr>
        <w:t xml:space="preserve">fast zwei Millionen Übernachtungen, </w:t>
      </w:r>
      <w:r w:rsidR="004724A7">
        <w:rPr>
          <w:rFonts w:ascii="Arial Narrow" w:hAnsi="Arial Narrow"/>
          <w:sz w:val="24"/>
          <w:szCs w:val="24"/>
        </w:rPr>
        <w:t>+</w:t>
      </w:r>
      <w:r w:rsidR="00DE5D4E">
        <w:rPr>
          <w:rFonts w:ascii="Arial Narrow" w:hAnsi="Arial Narrow"/>
          <w:sz w:val="24"/>
          <w:szCs w:val="24"/>
        </w:rPr>
        <w:t>6,4 Prozent)</w:t>
      </w:r>
      <w:r>
        <w:rPr>
          <w:rFonts w:ascii="Arial Narrow" w:hAnsi="Arial Narrow"/>
          <w:sz w:val="24"/>
          <w:szCs w:val="24"/>
        </w:rPr>
        <w:t xml:space="preserve">. </w:t>
      </w:r>
      <w:r w:rsidR="00E44A83" w:rsidRPr="007E2145">
        <w:rPr>
          <w:rFonts w:ascii="Arial Narrow" w:hAnsi="Arial Narrow"/>
          <w:sz w:val="24"/>
          <w:szCs w:val="24"/>
        </w:rPr>
        <w:t xml:space="preserve"> </w:t>
      </w:r>
    </w:p>
    <w:p w:rsidR="00E44A83" w:rsidRPr="007E2145" w:rsidRDefault="00E44A83" w:rsidP="00471BBC">
      <w:pPr>
        <w:pStyle w:val="KeinLeerraum"/>
        <w:spacing w:line="320" w:lineRule="exact"/>
        <w:ind w:right="28"/>
        <w:jc w:val="both"/>
        <w:rPr>
          <w:rFonts w:ascii="Arial Narrow" w:hAnsi="Arial Narrow"/>
          <w:sz w:val="24"/>
          <w:szCs w:val="24"/>
        </w:rPr>
      </w:pPr>
    </w:p>
    <w:p w:rsidR="00E44A83" w:rsidRPr="00E44A83" w:rsidRDefault="006445C8" w:rsidP="00471BBC">
      <w:pPr>
        <w:pStyle w:val="Kopfzeile"/>
        <w:tabs>
          <w:tab w:val="clear" w:pos="4536"/>
          <w:tab w:val="clear" w:pos="9072"/>
        </w:tabs>
        <w:ind w:right="28"/>
        <w:jc w:val="both"/>
      </w:pPr>
      <w:r>
        <w:t>Die weitere Entwicklung der Branche werde stark davon abhängen, ob auch künftig genügend Fachkräfte zur Verfügung stehen, sagte Steinbach.</w:t>
      </w:r>
      <w:r w:rsidR="00E44A83" w:rsidRPr="00E44A83">
        <w:t xml:space="preserve"> </w:t>
      </w:r>
      <w:r>
        <w:t xml:space="preserve">2019 stieg die Anzahl </w:t>
      </w:r>
      <w:r>
        <w:lastRenderedPageBreak/>
        <w:t xml:space="preserve">der </w:t>
      </w:r>
      <w:r w:rsidR="00E44A83" w:rsidRPr="00E44A83">
        <w:t>Beschäftigte</w:t>
      </w:r>
      <w:r>
        <w:t>n</w:t>
      </w:r>
      <w:r w:rsidR="00E44A83" w:rsidRPr="00E44A83">
        <w:t xml:space="preserve"> in der Branche</w:t>
      </w:r>
      <w:r>
        <w:t xml:space="preserve"> zwar insgesamt an</w:t>
      </w:r>
      <w:r w:rsidR="00E44A83" w:rsidRPr="00E44A83">
        <w:t xml:space="preserve">, allerdings </w:t>
      </w:r>
      <w:r w:rsidR="00625096">
        <w:t xml:space="preserve">ist </w:t>
      </w:r>
      <w:r>
        <w:t xml:space="preserve">die Zahl der Vollbeschäftigten </w:t>
      </w:r>
      <w:r w:rsidR="00625096">
        <w:t xml:space="preserve">deutlich geringer </w:t>
      </w:r>
      <w:r>
        <w:t xml:space="preserve"> </w:t>
      </w:r>
      <w:r w:rsidR="00625096">
        <w:t xml:space="preserve">als </w:t>
      </w:r>
      <w:r>
        <w:t>die Anzahl der Teilzeitbeschäftigen</w:t>
      </w:r>
      <w:r w:rsidR="00625096">
        <w:t xml:space="preserve">, die seit 2015 </w:t>
      </w:r>
      <w:r>
        <w:t xml:space="preserve"> um mehr als 20 Proze</w:t>
      </w:r>
      <w:r w:rsidR="00B37510">
        <w:t>nt wuchs</w:t>
      </w:r>
      <w:r>
        <w:t>.</w:t>
      </w:r>
      <w:r w:rsidR="00625096">
        <w:t xml:space="preserve"> </w:t>
      </w:r>
      <w:r w:rsidR="00BA1A1F">
        <w:t>„</w:t>
      </w:r>
      <w:r w:rsidR="00581C53">
        <w:t>Fachkr</w:t>
      </w:r>
      <w:r w:rsidR="00625096">
        <w:t>äfte anzuwerben, erfordert moderne Arbeitszeitmodelle. Die Branche muss sich zunehmend auf veränderte Erwartungen ihrer Arbeitnehmer</w:t>
      </w:r>
      <w:r w:rsidR="00BA1A1F">
        <w:t>innen und Arbeitnehmer</w:t>
      </w:r>
      <w:r w:rsidR="00625096">
        <w:t xml:space="preserve"> einstellen</w:t>
      </w:r>
      <w:r w:rsidR="00BA1A1F">
        <w:t>“, erklärte Steinbach.</w:t>
      </w:r>
    </w:p>
    <w:p w:rsidR="00E44A83" w:rsidRPr="00E44A83" w:rsidRDefault="00E44A83" w:rsidP="00471BBC">
      <w:pPr>
        <w:pStyle w:val="Kopfzeile"/>
        <w:tabs>
          <w:tab w:val="clear" w:pos="4536"/>
          <w:tab w:val="clear" w:pos="9072"/>
        </w:tabs>
        <w:ind w:right="28"/>
        <w:jc w:val="both"/>
      </w:pPr>
    </w:p>
    <w:p w:rsidR="00E44A83" w:rsidRDefault="006445C8" w:rsidP="00471BBC">
      <w:pPr>
        <w:pStyle w:val="KeinLeerraum"/>
        <w:spacing w:line="320" w:lineRule="exact"/>
        <w:ind w:right="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Mit Blick auf die</w:t>
      </w:r>
      <w:r w:rsidR="00E44A83" w:rsidRPr="00E44A83">
        <w:rPr>
          <w:rFonts w:ascii="Arial Narrow" w:hAnsi="Arial Narrow"/>
          <w:sz w:val="24"/>
          <w:szCs w:val="24"/>
        </w:rPr>
        <w:t xml:space="preserve"> Investitionstätigkeit der Branche</w:t>
      </w:r>
      <w:r>
        <w:rPr>
          <w:rFonts w:ascii="Arial Narrow" w:hAnsi="Arial Narrow"/>
          <w:sz w:val="24"/>
          <w:szCs w:val="24"/>
        </w:rPr>
        <w:t xml:space="preserve"> sagte der Minister, dass „noch ein deutlicher Entwicklungsschub </w:t>
      </w:r>
      <w:r w:rsidR="0072699C">
        <w:rPr>
          <w:rFonts w:ascii="Arial Narrow" w:hAnsi="Arial Narrow"/>
          <w:sz w:val="24"/>
          <w:szCs w:val="24"/>
        </w:rPr>
        <w:t xml:space="preserve">im märkischen Tourismus </w:t>
      </w:r>
      <w:r>
        <w:rPr>
          <w:rFonts w:ascii="Arial Narrow" w:hAnsi="Arial Narrow"/>
          <w:sz w:val="24"/>
          <w:szCs w:val="24"/>
        </w:rPr>
        <w:t>möglich“ sei. „D</w:t>
      </w:r>
      <w:r w:rsidR="00E44A83" w:rsidRPr="00E44A83">
        <w:rPr>
          <w:rFonts w:ascii="Arial Narrow" w:hAnsi="Arial Narrow"/>
          <w:sz w:val="24"/>
          <w:szCs w:val="24"/>
        </w:rPr>
        <w:t xml:space="preserve">er Flughafen </w:t>
      </w:r>
      <w:r>
        <w:rPr>
          <w:rFonts w:ascii="Arial Narrow" w:hAnsi="Arial Narrow"/>
          <w:sz w:val="24"/>
          <w:szCs w:val="24"/>
        </w:rPr>
        <w:t xml:space="preserve">BER </w:t>
      </w:r>
      <w:r w:rsidR="00E44A83" w:rsidRPr="00E44A83">
        <w:rPr>
          <w:rFonts w:ascii="Arial Narrow" w:hAnsi="Arial Narrow"/>
          <w:sz w:val="24"/>
          <w:szCs w:val="24"/>
        </w:rPr>
        <w:t xml:space="preserve">wird nach </w:t>
      </w:r>
      <w:r>
        <w:rPr>
          <w:rFonts w:ascii="Arial Narrow" w:hAnsi="Arial Narrow"/>
          <w:sz w:val="24"/>
          <w:szCs w:val="24"/>
        </w:rPr>
        <w:t xml:space="preserve">seiner </w:t>
      </w:r>
      <w:r w:rsidR="00E44A83" w:rsidRPr="00E44A83">
        <w:rPr>
          <w:rFonts w:ascii="Arial Narrow" w:hAnsi="Arial Narrow"/>
          <w:sz w:val="24"/>
          <w:szCs w:val="24"/>
        </w:rPr>
        <w:t>Eröffnung für weitere</w:t>
      </w:r>
      <w:r w:rsidR="00526B79">
        <w:rPr>
          <w:rFonts w:ascii="Arial Narrow" w:hAnsi="Arial Narrow"/>
          <w:sz w:val="24"/>
          <w:szCs w:val="24"/>
        </w:rPr>
        <w:t>s</w:t>
      </w:r>
      <w:r w:rsidR="00E44A83" w:rsidRPr="00E44A83">
        <w:rPr>
          <w:rFonts w:ascii="Arial Narrow" w:hAnsi="Arial Narrow"/>
          <w:sz w:val="24"/>
          <w:szCs w:val="24"/>
        </w:rPr>
        <w:t xml:space="preserve"> </w:t>
      </w:r>
      <w:r w:rsidR="00526B79">
        <w:rPr>
          <w:rFonts w:ascii="Arial Narrow" w:hAnsi="Arial Narrow"/>
          <w:sz w:val="24"/>
          <w:szCs w:val="24"/>
        </w:rPr>
        <w:t>Wachstum</w:t>
      </w:r>
      <w:r w:rsidR="00E44A83" w:rsidRPr="00E44A83">
        <w:rPr>
          <w:rFonts w:ascii="Arial Narrow" w:hAnsi="Arial Narrow"/>
          <w:sz w:val="24"/>
          <w:szCs w:val="24"/>
        </w:rPr>
        <w:t xml:space="preserve"> sorgen.</w:t>
      </w:r>
      <w:r>
        <w:rPr>
          <w:rFonts w:ascii="Arial Narrow" w:hAnsi="Arial Narrow"/>
          <w:sz w:val="24"/>
          <w:szCs w:val="24"/>
        </w:rPr>
        <w:t xml:space="preserve"> </w:t>
      </w:r>
      <w:r w:rsidR="00E44A83" w:rsidRPr="00E44A83">
        <w:rPr>
          <w:rFonts w:ascii="Arial Narrow" w:hAnsi="Arial Narrow"/>
          <w:sz w:val="24"/>
          <w:szCs w:val="24"/>
        </w:rPr>
        <w:t xml:space="preserve">Tropical Islands </w:t>
      </w:r>
      <w:r w:rsidR="0072699C">
        <w:rPr>
          <w:rFonts w:ascii="Arial Narrow" w:hAnsi="Arial Narrow"/>
          <w:sz w:val="24"/>
          <w:szCs w:val="24"/>
        </w:rPr>
        <w:t>weitet</w:t>
      </w:r>
      <w:r w:rsidR="00E44A83" w:rsidRPr="00E44A83">
        <w:rPr>
          <w:rFonts w:ascii="Arial Narrow" w:hAnsi="Arial Narrow"/>
          <w:sz w:val="24"/>
          <w:szCs w:val="24"/>
        </w:rPr>
        <w:t xml:space="preserve"> </w:t>
      </w:r>
      <w:r w:rsidR="0072699C">
        <w:rPr>
          <w:rFonts w:ascii="Arial Narrow" w:hAnsi="Arial Narrow"/>
          <w:sz w:val="24"/>
          <w:szCs w:val="24"/>
        </w:rPr>
        <w:t xml:space="preserve">seine </w:t>
      </w:r>
      <w:r>
        <w:rPr>
          <w:rFonts w:ascii="Arial Narrow" w:hAnsi="Arial Narrow"/>
          <w:sz w:val="24"/>
          <w:szCs w:val="24"/>
        </w:rPr>
        <w:t>Übernachtungskapazitäten</w:t>
      </w:r>
      <w:r w:rsidR="00E44A83" w:rsidRPr="00E44A83">
        <w:rPr>
          <w:rFonts w:ascii="Arial Narrow" w:hAnsi="Arial Narrow"/>
          <w:sz w:val="24"/>
          <w:szCs w:val="24"/>
        </w:rPr>
        <w:t xml:space="preserve"> au</w:t>
      </w:r>
      <w:r w:rsidR="0072699C">
        <w:rPr>
          <w:rFonts w:ascii="Arial Narrow" w:hAnsi="Arial Narrow"/>
          <w:sz w:val="24"/>
          <w:szCs w:val="24"/>
        </w:rPr>
        <w:t>s</w:t>
      </w:r>
      <w:r w:rsidR="00E44A83" w:rsidRPr="00E44A8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,</w:t>
      </w:r>
      <w:r w:rsidR="00E44A83" w:rsidRPr="00E44A83">
        <w:rPr>
          <w:rFonts w:ascii="Arial Narrow" w:hAnsi="Arial Narrow"/>
          <w:sz w:val="24"/>
          <w:szCs w:val="24"/>
        </w:rPr>
        <w:t>Karls</w:t>
      </w:r>
      <w:r>
        <w:rPr>
          <w:rFonts w:ascii="Arial Narrow" w:hAnsi="Arial Narrow"/>
          <w:sz w:val="24"/>
          <w:szCs w:val="24"/>
        </w:rPr>
        <w:t>‘</w:t>
      </w:r>
      <w:r w:rsidR="00E44A83" w:rsidRPr="00E44A83">
        <w:rPr>
          <w:rFonts w:ascii="Arial Narrow" w:hAnsi="Arial Narrow"/>
          <w:sz w:val="24"/>
          <w:szCs w:val="24"/>
        </w:rPr>
        <w:t xml:space="preserve"> plant neben dem Erdbeerhof </w:t>
      </w:r>
      <w:r>
        <w:rPr>
          <w:rFonts w:ascii="Arial Narrow" w:hAnsi="Arial Narrow"/>
          <w:sz w:val="24"/>
          <w:szCs w:val="24"/>
        </w:rPr>
        <w:t xml:space="preserve">in Elstal </w:t>
      </w:r>
      <w:r w:rsidR="00E44A83" w:rsidRPr="00E44A83">
        <w:rPr>
          <w:rFonts w:ascii="Arial Narrow" w:hAnsi="Arial Narrow"/>
          <w:sz w:val="24"/>
          <w:szCs w:val="24"/>
        </w:rPr>
        <w:t>ein familiengerechtes Ressort mit 3</w:t>
      </w:r>
      <w:r>
        <w:rPr>
          <w:rFonts w:ascii="Arial Narrow" w:hAnsi="Arial Narrow"/>
          <w:sz w:val="24"/>
          <w:szCs w:val="24"/>
        </w:rPr>
        <w:t>.</w:t>
      </w:r>
      <w:r w:rsidR="00E44A83" w:rsidRPr="00E44A83">
        <w:rPr>
          <w:rFonts w:ascii="Arial Narrow" w:hAnsi="Arial Narrow"/>
          <w:sz w:val="24"/>
          <w:szCs w:val="24"/>
        </w:rPr>
        <w:t>000 Betten,</w:t>
      </w:r>
      <w:r>
        <w:rPr>
          <w:rFonts w:ascii="Arial Narrow" w:hAnsi="Arial Narrow"/>
          <w:sz w:val="24"/>
          <w:szCs w:val="24"/>
        </w:rPr>
        <w:t xml:space="preserve"> </w:t>
      </w:r>
      <w:r w:rsidR="00E44A83" w:rsidRPr="00E44A83">
        <w:rPr>
          <w:rFonts w:ascii="Arial Narrow" w:hAnsi="Arial Narrow"/>
          <w:sz w:val="24"/>
          <w:szCs w:val="24"/>
        </w:rPr>
        <w:t xml:space="preserve">in Cottbus hat </w:t>
      </w:r>
      <w:r>
        <w:rPr>
          <w:rFonts w:ascii="Arial Narrow" w:hAnsi="Arial Narrow"/>
          <w:sz w:val="24"/>
          <w:szCs w:val="24"/>
        </w:rPr>
        <w:t xml:space="preserve">kürzlich </w:t>
      </w:r>
      <w:r w:rsidR="00E44A83" w:rsidRPr="00E44A83">
        <w:rPr>
          <w:rFonts w:ascii="Arial Narrow" w:hAnsi="Arial Narrow"/>
          <w:sz w:val="24"/>
          <w:szCs w:val="24"/>
        </w:rPr>
        <w:t xml:space="preserve">ein neues Hotel </w:t>
      </w:r>
      <w:r>
        <w:rPr>
          <w:rFonts w:ascii="Arial Narrow" w:hAnsi="Arial Narrow"/>
          <w:sz w:val="24"/>
          <w:szCs w:val="24"/>
        </w:rPr>
        <w:t xml:space="preserve">seine Pforten </w:t>
      </w:r>
      <w:r w:rsidR="00E44A83" w:rsidRPr="00E44A83">
        <w:rPr>
          <w:rFonts w:ascii="Arial Narrow" w:hAnsi="Arial Narrow"/>
          <w:sz w:val="24"/>
          <w:szCs w:val="24"/>
        </w:rPr>
        <w:t xml:space="preserve">geöffnet, in Brandenburg </w:t>
      </w:r>
      <w:r>
        <w:rPr>
          <w:rFonts w:ascii="Arial Narrow" w:hAnsi="Arial Narrow"/>
          <w:sz w:val="24"/>
          <w:szCs w:val="24"/>
        </w:rPr>
        <w:t>an der Havel</w:t>
      </w:r>
      <w:r w:rsidR="00E44A83" w:rsidRPr="00E44A83">
        <w:rPr>
          <w:rFonts w:ascii="Arial Narrow" w:hAnsi="Arial Narrow"/>
          <w:sz w:val="24"/>
          <w:szCs w:val="24"/>
        </w:rPr>
        <w:t xml:space="preserve"> entsteht bis Herbst ein Hotel auf dem Domgelände</w:t>
      </w:r>
      <w:r w:rsidR="0072699C">
        <w:rPr>
          <w:rFonts w:ascii="Arial Narrow" w:hAnsi="Arial Narrow"/>
          <w:sz w:val="24"/>
          <w:szCs w:val="24"/>
        </w:rPr>
        <w:t>.</w:t>
      </w:r>
      <w:r w:rsidR="00E44A83" w:rsidRPr="00E44A83">
        <w:rPr>
          <w:rFonts w:ascii="Arial Narrow" w:hAnsi="Arial Narrow"/>
          <w:sz w:val="24"/>
          <w:szCs w:val="24"/>
        </w:rPr>
        <w:t xml:space="preserve"> </w:t>
      </w:r>
      <w:r w:rsidR="0072699C">
        <w:rPr>
          <w:rFonts w:ascii="Arial Narrow" w:hAnsi="Arial Narrow"/>
          <w:sz w:val="24"/>
          <w:szCs w:val="24"/>
        </w:rPr>
        <w:t>U</w:t>
      </w:r>
      <w:r w:rsidR="00E44A83" w:rsidRPr="00E44A83">
        <w:rPr>
          <w:rFonts w:ascii="Arial Narrow" w:hAnsi="Arial Narrow"/>
          <w:sz w:val="24"/>
          <w:szCs w:val="24"/>
        </w:rPr>
        <w:t>nd</w:t>
      </w:r>
      <w:r>
        <w:rPr>
          <w:rFonts w:ascii="Arial Narrow" w:hAnsi="Arial Narrow"/>
          <w:sz w:val="24"/>
          <w:szCs w:val="24"/>
        </w:rPr>
        <w:t xml:space="preserve"> </w:t>
      </w:r>
      <w:r w:rsidR="00E44A83" w:rsidRPr="00E44A83">
        <w:rPr>
          <w:rFonts w:ascii="Arial Narrow" w:hAnsi="Arial Narrow"/>
          <w:sz w:val="24"/>
          <w:szCs w:val="24"/>
        </w:rPr>
        <w:t>eines der besten nachhaltigen Tagungshotels in Deutschland, das Landgut Stober</w:t>
      </w:r>
      <w:r w:rsidR="0072699C">
        <w:rPr>
          <w:rFonts w:ascii="Arial Narrow" w:hAnsi="Arial Narrow"/>
          <w:sz w:val="24"/>
          <w:szCs w:val="24"/>
        </w:rPr>
        <w:t xml:space="preserve"> in Nauen</w:t>
      </w:r>
      <w:r>
        <w:rPr>
          <w:rFonts w:ascii="Arial Narrow" w:hAnsi="Arial Narrow"/>
          <w:sz w:val="24"/>
          <w:szCs w:val="24"/>
        </w:rPr>
        <w:t>,</w:t>
      </w:r>
      <w:r w:rsidR="00E44A83" w:rsidRPr="00E44A83">
        <w:rPr>
          <w:rFonts w:ascii="Arial Narrow" w:hAnsi="Arial Narrow"/>
          <w:sz w:val="24"/>
          <w:szCs w:val="24"/>
        </w:rPr>
        <w:t xml:space="preserve"> hat seine Kapazitäten aktuell auf </w:t>
      </w:r>
      <w:r>
        <w:rPr>
          <w:rFonts w:ascii="Arial Narrow" w:hAnsi="Arial Narrow"/>
          <w:sz w:val="24"/>
          <w:szCs w:val="24"/>
        </w:rPr>
        <w:t>mehr als</w:t>
      </w:r>
      <w:r w:rsidR="00E44A83" w:rsidRPr="00E44A83">
        <w:rPr>
          <w:rFonts w:ascii="Arial Narrow" w:hAnsi="Arial Narrow"/>
          <w:sz w:val="24"/>
          <w:szCs w:val="24"/>
        </w:rPr>
        <w:t xml:space="preserve"> 300 Betten verdoppelt</w:t>
      </w:r>
      <w:r>
        <w:rPr>
          <w:rFonts w:ascii="Arial Narrow" w:hAnsi="Arial Narrow"/>
          <w:sz w:val="24"/>
          <w:szCs w:val="24"/>
        </w:rPr>
        <w:t xml:space="preserve">“, zählte der Minister auf. </w:t>
      </w:r>
    </w:p>
    <w:p w:rsidR="0072699C" w:rsidRPr="00E44A83" w:rsidRDefault="0072699C" w:rsidP="00471BBC">
      <w:pPr>
        <w:pStyle w:val="KeinLeerraum"/>
        <w:spacing w:line="320" w:lineRule="exact"/>
        <w:ind w:right="28"/>
        <w:jc w:val="both"/>
        <w:rPr>
          <w:rFonts w:ascii="Arial Narrow" w:hAnsi="Arial Narrow"/>
          <w:sz w:val="24"/>
          <w:szCs w:val="24"/>
        </w:rPr>
      </w:pPr>
    </w:p>
    <w:p w:rsidR="00471BBC" w:rsidRDefault="005D427E" w:rsidP="00471BBC">
      <w:pPr>
        <w:pStyle w:val="KeinLeerraum"/>
        <w:spacing w:line="320" w:lineRule="exact"/>
        <w:ind w:right="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Anlässlich des Jubiläums „</w:t>
      </w:r>
      <w:r w:rsidR="00E44A83" w:rsidRPr="00E44A83">
        <w:rPr>
          <w:rFonts w:ascii="Arial Narrow" w:hAnsi="Arial Narrow"/>
          <w:sz w:val="24"/>
          <w:szCs w:val="24"/>
        </w:rPr>
        <w:t>30 Jahre Deutsche Einheit</w:t>
      </w:r>
      <w:r>
        <w:rPr>
          <w:rFonts w:ascii="Arial Narrow" w:hAnsi="Arial Narrow"/>
          <w:sz w:val="24"/>
          <w:szCs w:val="24"/>
        </w:rPr>
        <w:t xml:space="preserve">“ blickte Steinbach zurück auf die </w:t>
      </w:r>
      <w:r w:rsidR="00471BBC">
        <w:rPr>
          <w:rFonts w:ascii="Arial Narrow" w:hAnsi="Arial Narrow"/>
          <w:sz w:val="24"/>
          <w:szCs w:val="24"/>
        </w:rPr>
        <w:t xml:space="preserve">rasante </w:t>
      </w:r>
      <w:r w:rsidR="00E44A83" w:rsidRPr="00E44A83">
        <w:rPr>
          <w:rFonts w:ascii="Arial Narrow" w:hAnsi="Arial Narrow"/>
          <w:sz w:val="24"/>
          <w:szCs w:val="24"/>
        </w:rPr>
        <w:t xml:space="preserve">Entwicklung </w:t>
      </w:r>
      <w:r>
        <w:rPr>
          <w:rFonts w:ascii="Arial Narrow" w:hAnsi="Arial Narrow"/>
          <w:sz w:val="24"/>
          <w:szCs w:val="24"/>
        </w:rPr>
        <w:t xml:space="preserve">des </w:t>
      </w:r>
      <w:r w:rsidR="00471BBC">
        <w:rPr>
          <w:rFonts w:ascii="Arial Narrow" w:hAnsi="Arial Narrow"/>
          <w:sz w:val="24"/>
          <w:szCs w:val="24"/>
        </w:rPr>
        <w:t xml:space="preserve">märkischen </w:t>
      </w:r>
      <w:r>
        <w:rPr>
          <w:rFonts w:ascii="Arial Narrow" w:hAnsi="Arial Narrow"/>
          <w:sz w:val="24"/>
          <w:szCs w:val="24"/>
        </w:rPr>
        <w:t>Touris</w:t>
      </w:r>
      <w:r w:rsidR="00471BBC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us</w:t>
      </w:r>
      <w:r w:rsidR="00471BBC">
        <w:rPr>
          <w:rFonts w:ascii="Arial Narrow" w:hAnsi="Arial Narrow"/>
          <w:sz w:val="24"/>
          <w:szCs w:val="24"/>
        </w:rPr>
        <w:t xml:space="preserve"> in den vergangenen drei Jahrzehnten</w:t>
      </w:r>
      <w:r w:rsidR="00E44A83" w:rsidRPr="00E44A83">
        <w:rPr>
          <w:rFonts w:ascii="Arial Narrow" w:hAnsi="Arial Narrow"/>
          <w:sz w:val="24"/>
          <w:szCs w:val="24"/>
        </w:rPr>
        <w:t>.</w:t>
      </w:r>
      <w:r w:rsidR="00471BBC">
        <w:rPr>
          <w:rFonts w:ascii="Arial Narrow" w:hAnsi="Arial Narrow"/>
          <w:sz w:val="24"/>
          <w:szCs w:val="24"/>
        </w:rPr>
        <w:t xml:space="preserve"> „</w:t>
      </w:r>
      <w:r w:rsidR="00345376">
        <w:rPr>
          <w:rFonts w:ascii="Arial Narrow" w:hAnsi="Arial Narrow"/>
          <w:sz w:val="24"/>
          <w:szCs w:val="24"/>
        </w:rPr>
        <w:t xml:space="preserve">Die Landesregierung hat die Unternehmen dabei kontinuierlich unterstützt. </w:t>
      </w:r>
      <w:r w:rsidR="00E44A83" w:rsidRPr="00E44A83">
        <w:rPr>
          <w:rFonts w:ascii="Arial Narrow" w:hAnsi="Arial Narrow"/>
          <w:sz w:val="24"/>
          <w:szCs w:val="24"/>
        </w:rPr>
        <w:t xml:space="preserve">1994 </w:t>
      </w:r>
      <w:r w:rsidR="00471BBC">
        <w:rPr>
          <w:rFonts w:ascii="Arial Narrow" w:hAnsi="Arial Narrow"/>
          <w:sz w:val="24"/>
          <w:szCs w:val="24"/>
        </w:rPr>
        <w:t xml:space="preserve">wurde </w:t>
      </w:r>
      <w:r w:rsidR="00E44A83" w:rsidRPr="00E44A83">
        <w:rPr>
          <w:rFonts w:ascii="Arial Narrow" w:hAnsi="Arial Narrow"/>
          <w:sz w:val="24"/>
          <w:szCs w:val="24"/>
        </w:rPr>
        <w:t xml:space="preserve">die </w:t>
      </w:r>
      <w:r w:rsidR="00471BBC">
        <w:rPr>
          <w:rFonts w:ascii="Arial Narrow" w:hAnsi="Arial Narrow"/>
          <w:sz w:val="24"/>
          <w:szCs w:val="24"/>
        </w:rPr>
        <w:t>,</w:t>
      </w:r>
      <w:r w:rsidR="00E44A83" w:rsidRPr="00E44A83">
        <w:rPr>
          <w:rFonts w:ascii="Arial Narrow" w:hAnsi="Arial Narrow"/>
          <w:sz w:val="24"/>
          <w:szCs w:val="24"/>
        </w:rPr>
        <w:t>Gemeinschaftsaufgabe zur Verbesserung der regionalen Wirtschaftsstruktur</w:t>
      </w:r>
      <w:r w:rsidR="00471BBC">
        <w:rPr>
          <w:rFonts w:ascii="Arial Narrow" w:hAnsi="Arial Narrow"/>
          <w:sz w:val="24"/>
          <w:szCs w:val="24"/>
        </w:rPr>
        <w:t>‘</w:t>
      </w:r>
      <w:r w:rsidR="00E44A83" w:rsidRPr="00E44A83">
        <w:rPr>
          <w:rFonts w:ascii="Arial Narrow" w:hAnsi="Arial Narrow"/>
          <w:sz w:val="24"/>
          <w:szCs w:val="24"/>
        </w:rPr>
        <w:t>, bis dahin ein reines Industrieprogramm, für die Förderung touristischer Infrastrukturen</w:t>
      </w:r>
      <w:r w:rsidR="00471BBC">
        <w:rPr>
          <w:rFonts w:ascii="Arial Narrow" w:hAnsi="Arial Narrow"/>
          <w:sz w:val="24"/>
          <w:szCs w:val="24"/>
        </w:rPr>
        <w:t xml:space="preserve"> geöffnet</w:t>
      </w:r>
      <w:r w:rsidR="00E44A83" w:rsidRPr="00E44A83">
        <w:rPr>
          <w:rFonts w:ascii="Arial Narrow" w:hAnsi="Arial Narrow"/>
          <w:sz w:val="24"/>
          <w:szCs w:val="24"/>
        </w:rPr>
        <w:t xml:space="preserve">. Das war die Initialzündung für Radwege, die Thermen, die </w:t>
      </w:r>
      <w:proofErr w:type="spellStart"/>
      <w:r w:rsidR="00E44A83" w:rsidRPr="00E44A83">
        <w:rPr>
          <w:rFonts w:ascii="Arial Narrow" w:hAnsi="Arial Narrow"/>
          <w:sz w:val="24"/>
          <w:szCs w:val="24"/>
        </w:rPr>
        <w:t>Touristinformationen</w:t>
      </w:r>
      <w:proofErr w:type="spellEnd"/>
      <w:r w:rsidR="00E44A83" w:rsidRPr="00E44A83">
        <w:rPr>
          <w:rFonts w:ascii="Arial Narrow" w:hAnsi="Arial Narrow"/>
          <w:sz w:val="24"/>
          <w:szCs w:val="24"/>
        </w:rPr>
        <w:t xml:space="preserve">, </w:t>
      </w:r>
      <w:r w:rsidR="00471BBC">
        <w:rPr>
          <w:rFonts w:ascii="Arial Narrow" w:hAnsi="Arial Narrow"/>
          <w:sz w:val="24"/>
          <w:szCs w:val="24"/>
        </w:rPr>
        <w:t>also</w:t>
      </w:r>
      <w:r w:rsidR="00E44A83" w:rsidRPr="00E44A83">
        <w:rPr>
          <w:rFonts w:ascii="Arial Narrow" w:hAnsi="Arial Narrow"/>
          <w:sz w:val="24"/>
          <w:szCs w:val="24"/>
        </w:rPr>
        <w:t xml:space="preserve"> für die sogenannten Basisinfrastrukturen, die ein</w:t>
      </w:r>
      <w:r w:rsidR="00471BBC">
        <w:rPr>
          <w:rFonts w:ascii="Arial Narrow" w:hAnsi="Arial Narrow"/>
          <w:sz w:val="24"/>
          <w:szCs w:val="24"/>
        </w:rPr>
        <w:t xml:space="preserve"> Reiseland</w:t>
      </w:r>
      <w:r w:rsidR="00E44A83" w:rsidRPr="00E44A83">
        <w:rPr>
          <w:rFonts w:ascii="Arial Narrow" w:hAnsi="Arial Narrow"/>
          <w:sz w:val="24"/>
          <w:szCs w:val="24"/>
        </w:rPr>
        <w:t xml:space="preserve"> braucht, um marktfähig zu sein</w:t>
      </w:r>
      <w:r w:rsidR="00471BBC">
        <w:rPr>
          <w:rFonts w:ascii="Arial Narrow" w:hAnsi="Arial Narrow"/>
          <w:sz w:val="24"/>
          <w:szCs w:val="24"/>
        </w:rPr>
        <w:t xml:space="preserve">“ erklärte Steinbach. </w:t>
      </w:r>
      <w:r w:rsidR="00E44A83" w:rsidRPr="00E44A83">
        <w:rPr>
          <w:rFonts w:ascii="Arial Narrow" w:hAnsi="Arial Narrow"/>
          <w:sz w:val="24"/>
          <w:szCs w:val="24"/>
        </w:rPr>
        <w:t xml:space="preserve">1997 </w:t>
      </w:r>
      <w:r w:rsidR="00471BBC">
        <w:rPr>
          <w:rFonts w:ascii="Arial Narrow" w:hAnsi="Arial Narrow"/>
          <w:sz w:val="24"/>
          <w:szCs w:val="24"/>
        </w:rPr>
        <w:t>wurde</w:t>
      </w:r>
      <w:r w:rsidR="00E44A83" w:rsidRPr="00E44A83">
        <w:rPr>
          <w:rFonts w:ascii="Arial Narrow" w:hAnsi="Arial Narrow"/>
          <w:sz w:val="24"/>
          <w:szCs w:val="24"/>
        </w:rPr>
        <w:t xml:space="preserve"> die TMB Tourismus-Marketing Brandenburg ge</w:t>
      </w:r>
      <w:r w:rsidR="00471BBC">
        <w:rPr>
          <w:rFonts w:ascii="Arial Narrow" w:hAnsi="Arial Narrow"/>
          <w:sz w:val="24"/>
          <w:szCs w:val="24"/>
        </w:rPr>
        <w:t>g</w:t>
      </w:r>
      <w:r w:rsidR="00E44A83" w:rsidRPr="00E44A83">
        <w:rPr>
          <w:rFonts w:ascii="Arial Narrow" w:hAnsi="Arial Narrow"/>
          <w:sz w:val="24"/>
          <w:szCs w:val="24"/>
        </w:rPr>
        <w:t xml:space="preserve">ründet, die 1999 erstmals den </w:t>
      </w:r>
      <w:r w:rsidR="00471BBC">
        <w:rPr>
          <w:rFonts w:ascii="Arial Narrow" w:hAnsi="Arial Narrow"/>
          <w:sz w:val="24"/>
          <w:szCs w:val="24"/>
        </w:rPr>
        <w:t xml:space="preserve">märkischen </w:t>
      </w:r>
      <w:r w:rsidR="00E44A83" w:rsidRPr="00E44A83">
        <w:rPr>
          <w:rFonts w:ascii="Arial Narrow" w:hAnsi="Arial Narrow"/>
          <w:sz w:val="24"/>
          <w:szCs w:val="24"/>
        </w:rPr>
        <w:t xml:space="preserve">Tourismus unter einer Dachmarke bündelte. </w:t>
      </w:r>
    </w:p>
    <w:p w:rsidR="00471BBC" w:rsidRDefault="00471BBC" w:rsidP="00471BBC">
      <w:pPr>
        <w:pStyle w:val="KeinLeerraum"/>
        <w:spacing w:line="320" w:lineRule="exact"/>
        <w:ind w:right="28"/>
        <w:jc w:val="both"/>
        <w:rPr>
          <w:rFonts w:ascii="Arial Narrow" w:hAnsi="Arial Narrow"/>
          <w:sz w:val="24"/>
          <w:szCs w:val="24"/>
        </w:rPr>
      </w:pPr>
    </w:p>
    <w:p w:rsidR="00E44A83" w:rsidRPr="00B37510" w:rsidRDefault="00345376" w:rsidP="00471BBC">
      <w:pPr>
        <w:pStyle w:val="KeinLeerraum"/>
        <w:spacing w:line="320" w:lineRule="exact"/>
        <w:ind w:right="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Tourismus hat s</w:t>
      </w:r>
      <w:r w:rsidR="00E44A83" w:rsidRPr="00E44A83">
        <w:rPr>
          <w:rFonts w:ascii="Arial Narrow" w:hAnsi="Arial Narrow"/>
          <w:sz w:val="24"/>
          <w:szCs w:val="24"/>
        </w:rPr>
        <w:t xml:space="preserve">either </w:t>
      </w:r>
      <w:r>
        <w:rPr>
          <w:rFonts w:ascii="Arial Narrow" w:hAnsi="Arial Narrow"/>
          <w:sz w:val="24"/>
          <w:szCs w:val="24"/>
        </w:rPr>
        <w:t xml:space="preserve">auch zur Regionalentwicklung beigetragen. So haben </w:t>
      </w:r>
      <w:r w:rsidR="00471BBC" w:rsidRPr="00B37510">
        <w:rPr>
          <w:rFonts w:ascii="Arial Narrow" w:hAnsi="Arial Narrow"/>
          <w:sz w:val="24"/>
          <w:szCs w:val="24"/>
        </w:rPr>
        <w:t>sich</w:t>
      </w:r>
      <w:r w:rsidR="00E44A83" w:rsidRPr="00B37510">
        <w:rPr>
          <w:rFonts w:ascii="Arial Narrow" w:hAnsi="Arial Narrow"/>
          <w:sz w:val="24"/>
          <w:szCs w:val="24"/>
        </w:rPr>
        <w:t xml:space="preserve"> Städte </w:t>
      </w:r>
      <w:r>
        <w:rPr>
          <w:rFonts w:ascii="Arial Narrow" w:hAnsi="Arial Narrow"/>
          <w:sz w:val="24"/>
          <w:szCs w:val="24"/>
        </w:rPr>
        <w:t xml:space="preserve">aufgrund der </w:t>
      </w:r>
      <w:r w:rsidR="00E44A83" w:rsidRPr="00B37510">
        <w:rPr>
          <w:rFonts w:ascii="Arial Narrow" w:hAnsi="Arial Narrow"/>
          <w:sz w:val="24"/>
          <w:szCs w:val="24"/>
        </w:rPr>
        <w:t xml:space="preserve"> touristischen </w:t>
      </w:r>
      <w:r>
        <w:rPr>
          <w:rFonts w:ascii="Arial Narrow" w:hAnsi="Arial Narrow"/>
          <w:sz w:val="24"/>
          <w:szCs w:val="24"/>
        </w:rPr>
        <w:t xml:space="preserve">Entwicklung regelrecht </w:t>
      </w:r>
      <w:r w:rsidR="00471BBC" w:rsidRPr="00B37510">
        <w:rPr>
          <w:rFonts w:ascii="Arial Narrow" w:hAnsi="Arial Narrow"/>
          <w:sz w:val="24"/>
          <w:szCs w:val="24"/>
        </w:rPr>
        <w:t>„</w:t>
      </w:r>
      <w:r w:rsidR="00E44A83" w:rsidRPr="00B37510">
        <w:rPr>
          <w:rFonts w:ascii="Arial Narrow" w:hAnsi="Arial Narrow"/>
          <w:sz w:val="24"/>
          <w:szCs w:val="24"/>
        </w:rPr>
        <w:t>zum Wasser gedreht</w:t>
      </w:r>
      <w:r w:rsidR="00471BBC" w:rsidRPr="00B37510">
        <w:rPr>
          <w:rFonts w:ascii="Arial Narrow" w:hAnsi="Arial Narrow"/>
          <w:sz w:val="24"/>
          <w:szCs w:val="24"/>
        </w:rPr>
        <w:t xml:space="preserve">“ wie beispielsweise Senftenberg. „Von der guten touristischen Infrastruktur profitieren nicht nur die Gäste, sondern auch die </w:t>
      </w:r>
      <w:r w:rsidR="00E44A83" w:rsidRPr="00B37510">
        <w:rPr>
          <w:rFonts w:ascii="Arial Narrow" w:hAnsi="Arial Narrow"/>
          <w:sz w:val="24"/>
          <w:szCs w:val="24"/>
        </w:rPr>
        <w:t xml:space="preserve">Lebensqualität </w:t>
      </w:r>
      <w:r w:rsidR="00471BBC" w:rsidRPr="00B37510">
        <w:rPr>
          <w:rFonts w:ascii="Arial Narrow" w:hAnsi="Arial Narrow"/>
          <w:sz w:val="24"/>
          <w:szCs w:val="24"/>
        </w:rPr>
        <w:t>der Bewohner hat sich dadurch deutlich verbessert“, sagte Steinbach. „</w:t>
      </w:r>
      <w:r w:rsidR="00E44A83" w:rsidRPr="00B37510">
        <w:rPr>
          <w:rFonts w:ascii="Arial Narrow" w:hAnsi="Arial Narrow"/>
          <w:sz w:val="24"/>
          <w:szCs w:val="24"/>
        </w:rPr>
        <w:t xml:space="preserve">Am Ende aber sind es die Unternehmer im Gastgewerbe, die den Erfolg </w:t>
      </w:r>
      <w:r w:rsidR="00471BBC" w:rsidRPr="00B37510">
        <w:rPr>
          <w:rFonts w:ascii="Arial Narrow" w:hAnsi="Arial Narrow"/>
          <w:sz w:val="24"/>
          <w:szCs w:val="24"/>
        </w:rPr>
        <w:t xml:space="preserve">des Tourismus </w:t>
      </w:r>
      <w:r w:rsidR="00E44A83" w:rsidRPr="00B37510">
        <w:rPr>
          <w:rFonts w:ascii="Arial Narrow" w:hAnsi="Arial Narrow"/>
          <w:sz w:val="24"/>
          <w:szCs w:val="24"/>
        </w:rPr>
        <w:t>verantworten. Dort kommt der Gast an und dort entscheidet sich auch, ob er wiederkommt</w:t>
      </w:r>
      <w:r w:rsidR="00471BBC" w:rsidRPr="00B37510">
        <w:rPr>
          <w:rFonts w:ascii="Arial Narrow" w:hAnsi="Arial Narrow"/>
          <w:sz w:val="24"/>
          <w:szCs w:val="24"/>
        </w:rPr>
        <w:t xml:space="preserve">“, unterstrich der Minister. </w:t>
      </w:r>
    </w:p>
    <w:p w:rsidR="00E44A83" w:rsidRPr="00B37510" w:rsidRDefault="00E44A83" w:rsidP="00471BBC">
      <w:pPr>
        <w:pStyle w:val="Kopfzeile"/>
        <w:tabs>
          <w:tab w:val="clear" w:pos="4536"/>
          <w:tab w:val="clear" w:pos="9072"/>
        </w:tabs>
        <w:ind w:right="28"/>
        <w:jc w:val="both"/>
      </w:pPr>
    </w:p>
    <w:p w:rsidR="00E44A83" w:rsidRPr="00E44A83" w:rsidRDefault="00E44A83" w:rsidP="00471BBC">
      <w:pPr>
        <w:tabs>
          <w:tab w:val="left" w:pos="-3600"/>
          <w:tab w:val="left" w:pos="540"/>
        </w:tabs>
        <w:ind w:right="28"/>
        <w:jc w:val="both"/>
        <w:rPr>
          <w:rStyle w:val="Fett"/>
          <w:rFonts w:cs="StoneSans"/>
          <w:b w:val="0"/>
          <w:bCs w:val="0"/>
        </w:rPr>
      </w:pPr>
      <w:r w:rsidRPr="00E44A83">
        <w:rPr>
          <w:rStyle w:val="Fett"/>
          <w:u w:val="single"/>
        </w:rPr>
        <w:t>Einzelne Ergebnisse für das Jahr 2019</w:t>
      </w:r>
      <w:r w:rsidRPr="00E44A83">
        <w:rPr>
          <w:rStyle w:val="Fett"/>
        </w:rPr>
        <w:t>:</w:t>
      </w:r>
    </w:p>
    <w:p w:rsidR="00E44A83" w:rsidRPr="00E44A83" w:rsidRDefault="00E44A83" w:rsidP="00471BBC">
      <w:pPr>
        <w:pStyle w:val="StandardWeb"/>
        <w:spacing w:before="0" w:beforeAutospacing="0" w:after="0" w:afterAutospacing="0" w:line="320" w:lineRule="exact"/>
        <w:ind w:right="28"/>
        <w:jc w:val="both"/>
        <w:rPr>
          <w:rFonts w:ascii="Arial Narrow" w:hAnsi="Arial Narrow"/>
        </w:rPr>
      </w:pPr>
    </w:p>
    <w:p w:rsidR="007E2145" w:rsidRDefault="00E44A83" w:rsidP="00471BBC">
      <w:pPr>
        <w:pStyle w:val="StandardWeb"/>
        <w:spacing w:before="0" w:beforeAutospacing="0" w:after="0" w:afterAutospacing="0" w:line="320" w:lineRule="exact"/>
        <w:ind w:right="28"/>
        <w:jc w:val="both"/>
        <w:rPr>
          <w:rFonts w:ascii="Arial Narrow" w:hAnsi="Arial Narrow"/>
        </w:rPr>
      </w:pPr>
      <w:r w:rsidRPr="00E44A83">
        <w:rPr>
          <w:rFonts w:ascii="Arial Narrow" w:hAnsi="Arial Narrow"/>
        </w:rPr>
        <w:lastRenderedPageBreak/>
        <w:t xml:space="preserve">Insgesamt verzeichnete Brandenburg </w:t>
      </w:r>
      <w:r w:rsidR="00DE5D4E">
        <w:rPr>
          <w:rFonts w:ascii="Arial Narrow" w:hAnsi="Arial Narrow"/>
        </w:rPr>
        <w:t>5.230.025</w:t>
      </w:r>
      <w:r w:rsidRPr="00E44A83">
        <w:rPr>
          <w:rFonts w:ascii="Arial Narrow" w:hAnsi="Arial Narrow"/>
        </w:rPr>
        <w:t xml:space="preserve"> Gäste, die </w:t>
      </w:r>
      <w:r w:rsidR="00DE5D4E">
        <w:rPr>
          <w:rFonts w:ascii="Arial Narrow" w:hAnsi="Arial Narrow"/>
        </w:rPr>
        <w:t>13.974.886</w:t>
      </w:r>
      <w:r w:rsidRPr="00E44A83">
        <w:rPr>
          <w:rFonts w:ascii="Arial Narrow" w:hAnsi="Arial Narrow"/>
        </w:rPr>
        <w:t xml:space="preserve"> Übernachtungen buchten.</w:t>
      </w:r>
      <w:r w:rsidR="00DE5D4E">
        <w:rPr>
          <w:rFonts w:ascii="Arial Narrow" w:hAnsi="Arial Narrow"/>
        </w:rPr>
        <w:t xml:space="preserve"> </w:t>
      </w:r>
      <w:r w:rsidR="007E2145">
        <w:rPr>
          <w:rFonts w:ascii="Arial Narrow" w:hAnsi="Arial Narrow"/>
        </w:rPr>
        <w:t xml:space="preserve">Das ist ein Plus von </w:t>
      </w:r>
      <w:r w:rsidR="00DE5D4E">
        <w:rPr>
          <w:rFonts w:ascii="Arial Narrow" w:hAnsi="Arial Narrow"/>
        </w:rPr>
        <w:t>3,5</w:t>
      </w:r>
      <w:r w:rsidR="007E2145">
        <w:rPr>
          <w:rFonts w:ascii="Arial Narrow" w:hAnsi="Arial Narrow"/>
        </w:rPr>
        <w:t xml:space="preserve"> Prozent bei den Gästeankünften und von </w:t>
      </w:r>
      <w:r w:rsidR="00DE5D4E">
        <w:rPr>
          <w:rFonts w:ascii="Arial Narrow" w:hAnsi="Arial Narrow"/>
        </w:rPr>
        <w:t>3,2</w:t>
      </w:r>
      <w:r w:rsidR="007E2145">
        <w:rPr>
          <w:rFonts w:ascii="Arial Narrow" w:hAnsi="Arial Narrow"/>
        </w:rPr>
        <w:t xml:space="preserve"> Prozent bei den Übernachtungen. </w:t>
      </w:r>
    </w:p>
    <w:p w:rsidR="00E44A83" w:rsidRPr="00E44A83" w:rsidRDefault="00E44A83" w:rsidP="00471BBC">
      <w:pPr>
        <w:pStyle w:val="StandardWeb"/>
        <w:spacing w:before="0" w:beforeAutospacing="0" w:after="0" w:afterAutospacing="0" w:line="320" w:lineRule="exact"/>
        <w:ind w:right="28"/>
        <w:jc w:val="both"/>
        <w:rPr>
          <w:rFonts w:ascii="Arial Narrow" w:hAnsi="Arial Narrow"/>
        </w:rPr>
      </w:pPr>
    </w:p>
    <w:p w:rsidR="00E44A83" w:rsidRPr="00E44A83" w:rsidRDefault="00E44A83" w:rsidP="00471BBC">
      <w:pPr>
        <w:pStyle w:val="StandardWeb"/>
        <w:spacing w:before="0" w:beforeAutospacing="0" w:after="0" w:afterAutospacing="0" w:line="320" w:lineRule="exact"/>
        <w:ind w:right="28"/>
        <w:jc w:val="both"/>
        <w:rPr>
          <w:rFonts w:ascii="Arial Narrow" w:hAnsi="Arial Narrow"/>
        </w:rPr>
      </w:pPr>
      <w:r w:rsidRPr="00E44A83">
        <w:rPr>
          <w:rFonts w:ascii="Arial Narrow" w:hAnsi="Arial Narrow"/>
        </w:rPr>
        <w:t xml:space="preserve">Bei den </w:t>
      </w:r>
      <w:r w:rsidRPr="00E44A83">
        <w:rPr>
          <w:rStyle w:val="Fett"/>
          <w:rFonts w:ascii="Arial Narrow" w:hAnsi="Arial Narrow"/>
        </w:rPr>
        <w:t xml:space="preserve">Übernachtungen </w:t>
      </w:r>
      <w:r w:rsidRPr="00E44A83">
        <w:rPr>
          <w:rFonts w:ascii="Arial Narrow" w:hAnsi="Arial Narrow"/>
        </w:rPr>
        <w:t xml:space="preserve">führt das Seenland Oder-Spree mit </w:t>
      </w:r>
      <w:r w:rsidR="00DE5D4E">
        <w:rPr>
          <w:rFonts w:ascii="Arial Narrow" w:hAnsi="Arial Narrow"/>
        </w:rPr>
        <w:t>2.284.073</w:t>
      </w:r>
      <w:r w:rsidRPr="00E44A83">
        <w:rPr>
          <w:rFonts w:ascii="Arial Narrow" w:hAnsi="Arial Narrow"/>
        </w:rPr>
        <w:t xml:space="preserve"> Übernachtungen, gefolgt vom Spreewald (</w:t>
      </w:r>
      <w:r w:rsidR="00F019E8">
        <w:rPr>
          <w:rFonts w:ascii="Arial Narrow" w:hAnsi="Arial Narrow"/>
        </w:rPr>
        <w:t>2.098.234</w:t>
      </w:r>
      <w:r w:rsidRPr="00E44A83">
        <w:rPr>
          <w:rFonts w:ascii="Arial Narrow" w:hAnsi="Arial Narrow"/>
        </w:rPr>
        <w:t>) und dem Ruppiner Seenland (</w:t>
      </w:r>
      <w:r w:rsidR="00F019E8">
        <w:rPr>
          <w:rFonts w:ascii="Arial Narrow" w:hAnsi="Arial Narrow"/>
        </w:rPr>
        <w:t>1.503.229</w:t>
      </w:r>
      <w:r w:rsidRPr="00E44A83">
        <w:rPr>
          <w:rFonts w:ascii="Arial Narrow" w:hAnsi="Arial Narrow"/>
        </w:rPr>
        <w:t>).</w:t>
      </w:r>
    </w:p>
    <w:p w:rsidR="00E44A83" w:rsidRPr="00E44A83" w:rsidRDefault="00E44A83" w:rsidP="00471BBC">
      <w:pPr>
        <w:pStyle w:val="StandardWeb"/>
        <w:spacing w:before="0" w:beforeAutospacing="0" w:after="0" w:afterAutospacing="0" w:line="320" w:lineRule="exact"/>
        <w:ind w:right="28"/>
        <w:jc w:val="both"/>
        <w:rPr>
          <w:rFonts w:ascii="Arial Narrow" w:hAnsi="Arial Narrow"/>
        </w:rPr>
      </w:pPr>
    </w:p>
    <w:p w:rsidR="00E44A83" w:rsidRPr="00E44A83" w:rsidRDefault="00E44A83" w:rsidP="00471BBC">
      <w:pPr>
        <w:pStyle w:val="StandardWeb"/>
        <w:spacing w:before="0" w:beforeAutospacing="0" w:after="0" w:afterAutospacing="0" w:line="320" w:lineRule="exact"/>
        <w:ind w:right="28"/>
        <w:jc w:val="both"/>
        <w:rPr>
          <w:rFonts w:ascii="Arial Narrow" w:hAnsi="Arial Narrow"/>
        </w:rPr>
      </w:pPr>
      <w:r w:rsidRPr="00E44A83">
        <w:rPr>
          <w:rFonts w:ascii="Arial Narrow" w:hAnsi="Arial Narrow"/>
        </w:rPr>
        <w:t xml:space="preserve">Die meisten </w:t>
      </w:r>
      <w:r w:rsidRPr="00E44A83">
        <w:rPr>
          <w:rFonts w:ascii="Arial Narrow" w:hAnsi="Arial Narrow"/>
          <w:b/>
        </w:rPr>
        <w:t>Gästeankünfte</w:t>
      </w:r>
      <w:r w:rsidRPr="00E44A83">
        <w:rPr>
          <w:rFonts w:ascii="Arial Narrow" w:hAnsi="Arial Narrow"/>
        </w:rPr>
        <w:t xml:space="preserve"> verzeichnete 2019 der Spreewald mit </w:t>
      </w:r>
      <w:r w:rsidR="00F019E8">
        <w:rPr>
          <w:rFonts w:ascii="Arial Narrow" w:hAnsi="Arial Narrow"/>
        </w:rPr>
        <w:t>802.932</w:t>
      </w:r>
      <w:r w:rsidRPr="00E44A83">
        <w:rPr>
          <w:rFonts w:ascii="Arial Narrow" w:hAnsi="Arial Narrow"/>
        </w:rPr>
        <w:t xml:space="preserve"> </w:t>
      </w:r>
      <w:r w:rsidRPr="00E44A83">
        <w:rPr>
          <w:rStyle w:val="Fett"/>
          <w:rFonts w:ascii="Arial Narrow" w:hAnsi="Arial Narrow"/>
        </w:rPr>
        <w:t>Gästen</w:t>
      </w:r>
      <w:r w:rsidRPr="00E44A83">
        <w:rPr>
          <w:rFonts w:ascii="Arial Narrow" w:hAnsi="Arial Narrow"/>
        </w:rPr>
        <w:t>, gefolgt vom Seenland Oder-Spree (</w:t>
      </w:r>
      <w:r w:rsidR="00F019E8">
        <w:rPr>
          <w:rFonts w:ascii="Arial Narrow" w:hAnsi="Arial Narrow"/>
        </w:rPr>
        <w:t>737.290</w:t>
      </w:r>
      <w:r w:rsidRPr="00E44A83">
        <w:rPr>
          <w:rFonts w:ascii="Arial Narrow" w:hAnsi="Arial Narrow"/>
        </w:rPr>
        <w:t xml:space="preserve"> Gäste) und </w:t>
      </w:r>
      <w:r w:rsidR="00F019E8">
        <w:rPr>
          <w:rFonts w:ascii="Arial Narrow" w:hAnsi="Arial Narrow"/>
        </w:rPr>
        <w:t>Potsdam</w:t>
      </w:r>
      <w:r w:rsidRPr="00E44A83">
        <w:rPr>
          <w:rFonts w:ascii="Arial Narrow" w:hAnsi="Arial Narrow"/>
        </w:rPr>
        <w:t xml:space="preserve"> (</w:t>
      </w:r>
      <w:r w:rsidR="00F019E8">
        <w:rPr>
          <w:rFonts w:ascii="Arial Narrow" w:hAnsi="Arial Narrow"/>
        </w:rPr>
        <w:t>564.259</w:t>
      </w:r>
      <w:r w:rsidRPr="00E44A83">
        <w:rPr>
          <w:rFonts w:ascii="Arial Narrow" w:hAnsi="Arial Narrow"/>
        </w:rPr>
        <w:t xml:space="preserve"> Gäste).</w:t>
      </w:r>
    </w:p>
    <w:p w:rsidR="00E44A83" w:rsidRPr="00E44A83" w:rsidRDefault="00E44A83" w:rsidP="00471BBC">
      <w:pPr>
        <w:pStyle w:val="StandardWeb"/>
        <w:spacing w:before="0" w:beforeAutospacing="0" w:after="0" w:afterAutospacing="0" w:line="320" w:lineRule="exact"/>
        <w:ind w:right="28"/>
        <w:jc w:val="both"/>
        <w:rPr>
          <w:rFonts w:ascii="Arial Narrow" w:hAnsi="Arial Narrow"/>
        </w:rPr>
      </w:pPr>
    </w:p>
    <w:p w:rsidR="00E44A83" w:rsidRPr="00E44A83" w:rsidRDefault="00E44A83" w:rsidP="00471BBC">
      <w:pPr>
        <w:pStyle w:val="StandardWeb"/>
        <w:spacing w:before="0" w:beforeAutospacing="0" w:after="0" w:afterAutospacing="0" w:line="320" w:lineRule="exact"/>
        <w:ind w:right="28"/>
        <w:jc w:val="both"/>
        <w:rPr>
          <w:rFonts w:ascii="Arial Narrow" w:hAnsi="Arial Narrow"/>
        </w:rPr>
      </w:pPr>
      <w:r w:rsidRPr="00E44A83">
        <w:rPr>
          <w:rFonts w:ascii="Arial Narrow" w:hAnsi="Arial Narrow"/>
        </w:rPr>
        <w:t xml:space="preserve">Die stärksten </w:t>
      </w:r>
      <w:r w:rsidRPr="00E44A83">
        <w:rPr>
          <w:rStyle w:val="Fett"/>
          <w:rFonts w:ascii="Arial Narrow" w:hAnsi="Arial Narrow"/>
        </w:rPr>
        <w:t>Zuwächse</w:t>
      </w:r>
      <w:r w:rsidRPr="00E44A83">
        <w:rPr>
          <w:rFonts w:ascii="Arial Narrow" w:hAnsi="Arial Narrow"/>
        </w:rPr>
        <w:t xml:space="preserve"> bei den </w:t>
      </w:r>
      <w:r w:rsidRPr="00E44A83">
        <w:rPr>
          <w:rFonts w:ascii="Arial Narrow" w:hAnsi="Arial Narrow"/>
          <w:b/>
        </w:rPr>
        <w:t>Gästezahlen</w:t>
      </w:r>
      <w:r w:rsidRPr="00E44A83">
        <w:rPr>
          <w:rFonts w:ascii="Arial Narrow" w:hAnsi="Arial Narrow"/>
        </w:rPr>
        <w:t xml:space="preserve"> verzeichneten das </w:t>
      </w:r>
      <w:r w:rsidR="00F019E8">
        <w:rPr>
          <w:rFonts w:ascii="Arial Narrow" w:hAnsi="Arial Narrow"/>
        </w:rPr>
        <w:t>Dahme-Seenland</w:t>
      </w:r>
      <w:r w:rsidRPr="00E44A83">
        <w:rPr>
          <w:rFonts w:ascii="Arial Narrow" w:hAnsi="Arial Narrow"/>
        </w:rPr>
        <w:t xml:space="preserve"> (+</w:t>
      </w:r>
      <w:r w:rsidR="00F019E8">
        <w:rPr>
          <w:rFonts w:ascii="Arial Narrow" w:hAnsi="Arial Narrow"/>
        </w:rPr>
        <w:t>7,2</w:t>
      </w:r>
      <w:r w:rsidRPr="00E44A83">
        <w:rPr>
          <w:rFonts w:ascii="Arial Narrow" w:hAnsi="Arial Narrow"/>
        </w:rPr>
        <w:t xml:space="preserve"> Prozent)</w:t>
      </w:r>
      <w:r w:rsidR="00F019E8">
        <w:rPr>
          <w:rFonts w:ascii="Arial Narrow" w:hAnsi="Arial Narrow"/>
        </w:rPr>
        <w:t xml:space="preserve">, das </w:t>
      </w:r>
      <w:r w:rsidR="00F019E8" w:rsidRPr="00E44A83">
        <w:rPr>
          <w:rFonts w:ascii="Arial Narrow" w:hAnsi="Arial Narrow"/>
        </w:rPr>
        <w:t xml:space="preserve">Seenland Oder-Spree </w:t>
      </w:r>
      <w:r w:rsidR="00F019E8">
        <w:rPr>
          <w:rFonts w:ascii="Arial Narrow" w:hAnsi="Arial Narrow"/>
        </w:rPr>
        <w:t xml:space="preserve">(+5,7 Prozent) </w:t>
      </w:r>
      <w:r w:rsidRPr="00E44A83">
        <w:rPr>
          <w:rFonts w:ascii="Arial Narrow" w:hAnsi="Arial Narrow"/>
        </w:rPr>
        <w:t xml:space="preserve">und </w:t>
      </w:r>
      <w:r w:rsidR="00F019E8">
        <w:rPr>
          <w:rFonts w:ascii="Arial Narrow" w:hAnsi="Arial Narrow"/>
        </w:rPr>
        <w:t>die Prignitz</w:t>
      </w:r>
      <w:r w:rsidRPr="00E44A83">
        <w:rPr>
          <w:rFonts w:ascii="Arial Narrow" w:hAnsi="Arial Narrow"/>
        </w:rPr>
        <w:t xml:space="preserve"> (+</w:t>
      </w:r>
      <w:r w:rsidR="00F019E8">
        <w:rPr>
          <w:rFonts w:ascii="Arial Narrow" w:hAnsi="Arial Narrow"/>
        </w:rPr>
        <w:t>5,0</w:t>
      </w:r>
      <w:r w:rsidRPr="00E44A83">
        <w:rPr>
          <w:rFonts w:ascii="Arial Narrow" w:hAnsi="Arial Narrow"/>
        </w:rPr>
        <w:t xml:space="preserve"> Prozent). Die höchsten </w:t>
      </w:r>
      <w:r w:rsidRPr="00E44A83">
        <w:rPr>
          <w:rFonts w:ascii="Arial Narrow" w:hAnsi="Arial Narrow"/>
          <w:b/>
        </w:rPr>
        <w:t xml:space="preserve">Zuwächse </w:t>
      </w:r>
      <w:r w:rsidRPr="00E44A83">
        <w:rPr>
          <w:rFonts w:ascii="Arial Narrow" w:hAnsi="Arial Narrow"/>
        </w:rPr>
        <w:t>bei den</w:t>
      </w:r>
      <w:r w:rsidRPr="00E44A83">
        <w:rPr>
          <w:rFonts w:ascii="Arial Narrow" w:hAnsi="Arial Narrow"/>
          <w:b/>
        </w:rPr>
        <w:t xml:space="preserve"> Übernachtungen</w:t>
      </w:r>
      <w:r w:rsidRPr="00E44A83">
        <w:rPr>
          <w:rFonts w:ascii="Arial Narrow" w:hAnsi="Arial Narrow"/>
        </w:rPr>
        <w:t xml:space="preserve"> gab es</w:t>
      </w:r>
      <w:r w:rsidR="007C1738">
        <w:rPr>
          <w:rFonts w:ascii="Arial Narrow" w:hAnsi="Arial Narrow"/>
        </w:rPr>
        <w:t xml:space="preserve"> im Spreewald</w:t>
      </w:r>
      <w:r w:rsidRPr="00E44A83">
        <w:rPr>
          <w:rFonts w:ascii="Arial Narrow" w:hAnsi="Arial Narrow"/>
        </w:rPr>
        <w:t xml:space="preserve"> (+</w:t>
      </w:r>
      <w:r w:rsidR="007C1738">
        <w:rPr>
          <w:rFonts w:ascii="Arial Narrow" w:hAnsi="Arial Narrow"/>
        </w:rPr>
        <w:t>6,4</w:t>
      </w:r>
      <w:r w:rsidRPr="00E44A83">
        <w:rPr>
          <w:rFonts w:ascii="Arial Narrow" w:hAnsi="Arial Narrow"/>
        </w:rPr>
        <w:t xml:space="preserve"> Prozent)</w:t>
      </w:r>
      <w:r w:rsidR="007D2CB2">
        <w:rPr>
          <w:rFonts w:ascii="Arial Narrow" w:hAnsi="Arial Narrow"/>
        </w:rPr>
        <w:t>, in der Pri</w:t>
      </w:r>
      <w:r w:rsidR="007C1738">
        <w:rPr>
          <w:rFonts w:ascii="Arial Narrow" w:hAnsi="Arial Narrow"/>
        </w:rPr>
        <w:t>g</w:t>
      </w:r>
      <w:r w:rsidR="007D2CB2">
        <w:rPr>
          <w:rFonts w:ascii="Arial Narrow" w:hAnsi="Arial Narrow"/>
        </w:rPr>
        <w:t>n</w:t>
      </w:r>
      <w:r w:rsidR="007C1738">
        <w:rPr>
          <w:rFonts w:ascii="Arial Narrow" w:hAnsi="Arial Narrow"/>
        </w:rPr>
        <w:t>itz</w:t>
      </w:r>
      <w:r w:rsidRPr="00E44A83">
        <w:rPr>
          <w:rFonts w:ascii="Arial Narrow" w:hAnsi="Arial Narrow"/>
        </w:rPr>
        <w:t xml:space="preserve"> </w:t>
      </w:r>
      <w:r w:rsidR="007C1738" w:rsidRPr="00E44A83">
        <w:rPr>
          <w:rFonts w:ascii="Arial Narrow" w:hAnsi="Arial Narrow"/>
        </w:rPr>
        <w:t>(+</w:t>
      </w:r>
      <w:r w:rsidR="007C1738">
        <w:rPr>
          <w:rFonts w:ascii="Arial Narrow" w:hAnsi="Arial Narrow"/>
        </w:rPr>
        <w:t>5,9</w:t>
      </w:r>
      <w:r w:rsidR="007C1738" w:rsidRPr="00E44A83">
        <w:rPr>
          <w:rFonts w:ascii="Arial Narrow" w:hAnsi="Arial Narrow"/>
        </w:rPr>
        <w:t xml:space="preserve"> Prozent)</w:t>
      </w:r>
      <w:r w:rsidR="007C1738">
        <w:rPr>
          <w:rFonts w:ascii="Arial Narrow" w:hAnsi="Arial Narrow"/>
        </w:rPr>
        <w:t xml:space="preserve"> sowie im Dahme-Seenland und in Potsdam</w:t>
      </w:r>
      <w:r w:rsidRPr="00E44A83">
        <w:rPr>
          <w:rFonts w:ascii="Arial Narrow" w:hAnsi="Arial Narrow"/>
        </w:rPr>
        <w:t xml:space="preserve"> (</w:t>
      </w:r>
      <w:r w:rsidR="007C1738">
        <w:rPr>
          <w:rFonts w:ascii="Arial Narrow" w:hAnsi="Arial Narrow"/>
        </w:rPr>
        <w:t xml:space="preserve">jeweils </w:t>
      </w:r>
      <w:r w:rsidRPr="00E44A83">
        <w:rPr>
          <w:rFonts w:ascii="Arial Narrow" w:hAnsi="Arial Narrow"/>
        </w:rPr>
        <w:t>+</w:t>
      </w:r>
      <w:r w:rsidR="007C1738">
        <w:rPr>
          <w:rFonts w:ascii="Arial Narrow" w:hAnsi="Arial Narrow"/>
        </w:rPr>
        <w:t>4,8</w:t>
      </w:r>
      <w:r w:rsidRPr="00E44A83">
        <w:rPr>
          <w:rFonts w:ascii="Arial Narrow" w:hAnsi="Arial Narrow"/>
        </w:rPr>
        <w:t xml:space="preserve"> Prozent). </w:t>
      </w:r>
    </w:p>
    <w:p w:rsidR="00E44A83" w:rsidRPr="003334EA" w:rsidRDefault="00E44A83" w:rsidP="00E44A83">
      <w:pPr>
        <w:ind w:right="312"/>
        <w:jc w:val="both"/>
      </w:pPr>
    </w:p>
    <w:p w:rsidR="00E44A83" w:rsidRPr="00E44A83" w:rsidRDefault="00E44A83" w:rsidP="00E44A83">
      <w:pPr>
        <w:pStyle w:val="Kopfzeile"/>
        <w:tabs>
          <w:tab w:val="clear" w:pos="4536"/>
          <w:tab w:val="clear" w:pos="9072"/>
        </w:tabs>
        <w:ind w:right="-255"/>
        <w:jc w:val="both"/>
      </w:pPr>
      <w:bookmarkStart w:id="2" w:name="_GoBack"/>
      <w:bookmarkEnd w:id="2"/>
    </w:p>
    <w:sectPr w:rsidR="00E44A83" w:rsidRPr="00E44A83" w:rsidSect="0044645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3401" w:bottom="907" w:left="124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1C" w:rsidRDefault="00CD201C" w:rsidP="001E6D9D">
      <w:r>
        <w:separator/>
      </w:r>
    </w:p>
  </w:endnote>
  <w:endnote w:type="continuationSeparator" w:id="0">
    <w:p w:rsidR="00CD201C" w:rsidRDefault="00CD201C" w:rsidP="001E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Sans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58"/>
    </w:tblGrid>
    <w:tr w:rsidR="00F653C1" w:rsidTr="00D13185">
      <w:trPr>
        <w:cantSplit/>
        <w:trHeight w:hRule="exact" w:val="340"/>
        <w:hidden/>
      </w:trPr>
      <w:tc>
        <w:tcPr>
          <w:tcW w:w="7542" w:type="dxa"/>
        </w:tcPr>
        <w:p w:rsidR="00F653C1" w:rsidRDefault="00CD201C">
          <w:pPr>
            <w:pStyle w:val="Fuzeile"/>
            <w:rPr>
              <w:vanish/>
              <w:sz w:val="20"/>
            </w:rPr>
          </w:pPr>
        </w:p>
      </w:tc>
    </w:tr>
  </w:tbl>
  <w:p w:rsidR="00D13185" w:rsidRDefault="00D13185" w:rsidP="00D13185">
    <w:pPr>
      <w:spacing w:line="240" w:lineRule="exact"/>
      <w:rPr>
        <w:sz w:val="16"/>
        <w:szCs w:val="16"/>
      </w:rPr>
    </w:pPr>
    <w:r>
      <w:rPr>
        <w:noProof/>
        <w:sz w:val="16"/>
      </w:rPr>
      <w:drawing>
        <wp:anchor distT="0" distB="0" distL="114300" distR="114300" simplePos="0" relativeHeight="251668480" behindDoc="1" locked="0" layoutInCell="1" allowOverlap="1" wp14:anchorId="6CAF2ED8" wp14:editId="17A4FEDF">
          <wp:simplePos x="0" y="0"/>
          <wp:positionH relativeFrom="column">
            <wp:posOffset>5257800</wp:posOffset>
          </wp:positionH>
          <wp:positionV relativeFrom="paragraph">
            <wp:posOffset>-591185</wp:posOffset>
          </wp:positionV>
          <wp:extent cx="1213485" cy="1213485"/>
          <wp:effectExtent l="0" t="0" r="5715" b="571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</w:rPr>
      <w:t xml:space="preserve">Ministerium für Wirtschaft, Arbeit und Energie </w:t>
    </w:r>
    <w:r>
      <w:rPr>
        <w:sz w:val="16"/>
      </w:rPr>
      <w:sym w:font="Symbol" w:char="F0B7"/>
    </w:r>
    <w:r>
      <w:rPr>
        <w:sz w:val="16"/>
      </w:rPr>
      <w:t xml:space="preserve"> </w:t>
    </w:r>
    <w:r w:rsidRPr="00D40196">
      <w:rPr>
        <w:sz w:val="16"/>
        <w:szCs w:val="16"/>
      </w:rPr>
      <w:t>Heinrich-Mann-Allee 107</w:t>
    </w:r>
    <w:r>
      <w:rPr>
        <w:sz w:val="16"/>
      </w:rPr>
      <w:t xml:space="preserve"> </w:t>
    </w:r>
    <w:r>
      <w:rPr>
        <w:sz w:val="16"/>
      </w:rPr>
      <w:sym w:font="Symbol" w:char="F0B7"/>
    </w:r>
    <w:r>
      <w:rPr>
        <w:sz w:val="16"/>
      </w:rPr>
      <w:t xml:space="preserve"> </w:t>
    </w:r>
    <w:r w:rsidRPr="00D40196">
      <w:rPr>
        <w:sz w:val="16"/>
        <w:szCs w:val="16"/>
      </w:rPr>
      <w:t>14473 Potsdam</w:t>
    </w:r>
    <w:r>
      <w:rPr>
        <w:sz w:val="16"/>
        <w:szCs w:val="16"/>
      </w:rPr>
      <w:t xml:space="preserve">   </w:t>
    </w:r>
  </w:p>
  <w:p w:rsidR="00D13185" w:rsidRPr="00D40196" w:rsidRDefault="00D13185" w:rsidP="00D13185">
    <w:pPr>
      <w:spacing w:line="240" w:lineRule="exac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FD261CB" wp14:editId="34FE65BD">
              <wp:simplePos x="0" y="0"/>
              <wp:positionH relativeFrom="column">
                <wp:posOffset>-85725</wp:posOffset>
              </wp:positionH>
              <wp:positionV relativeFrom="page">
                <wp:posOffset>9575165</wp:posOffset>
              </wp:positionV>
              <wp:extent cx="0" cy="386080"/>
              <wp:effectExtent l="0" t="0" r="19050" b="33020"/>
              <wp:wrapNone/>
              <wp:docPr id="1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608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0074E" id="Gerade Verbindung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753.95pt" to="-6.75pt,7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" strokecolor="red" strokeweight=".5pt">
              <w10:wrap anchory="page"/>
              <w10:anchorlock/>
            </v:line>
          </w:pict>
        </mc:Fallback>
      </mc:AlternateContent>
    </w:r>
    <w:r>
      <w:rPr>
        <w:sz w:val="16"/>
      </w:rPr>
      <w:t xml:space="preserve">Pressesprecherin: Andrea Beyerlein </w:t>
    </w:r>
    <w:r>
      <w:rPr>
        <w:sz w:val="16"/>
      </w:rPr>
      <w:sym w:font="Symbol" w:char="F0B7"/>
    </w:r>
    <w:r>
      <w:rPr>
        <w:sz w:val="16"/>
      </w:rPr>
      <w:t xml:space="preserve"> </w:t>
    </w:r>
    <w:r w:rsidRPr="00D40196">
      <w:rPr>
        <w:sz w:val="16"/>
      </w:rPr>
      <w:t xml:space="preserve">Tel.: (0331) 866 </w:t>
    </w:r>
    <w:r>
      <w:rPr>
        <w:sz w:val="16"/>
      </w:rPr>
      <w:t>1509</w:t>
    </w:r>
    <w:r w:rsidRPr="00D40196">
      <w:rPr>
        <w:sz w:val="16"/>
      </w:rPr>
      <w:t xml:space="preserve"> </w:t>
    </w:r>
    <w:r>
      <w:rPr>
        <w:sz w:val="16"/>
      </w:rPr>
      <w:sym w:font="Symbol" w:char="F0B7"/>
    </w:r>
    <w:r w:rsidRPr="00D40196">
      <w:rPr>
        <w:sz w:val="16"/>
      </w:rPr>
      <w:t xml:space="preserve"> Fax: (0331) 866 </w:t>
    </w:r>
    <w:r w:rsidRPr="003860DD">
      <w:rPr>
        <w:sz w:val="16"/>
      </w:rPr>
      <w:t>1726</w:t>
    </w:r>
  </w:p>
  <w:p w:rsidR="00D13185" w:rsidRDefault="00D13185" w:rsidP="00D13185">
    <w:pPr>
      <w:spacing w:line="240" w:lineRule="exact"/>
      <w:rPr>
        <w:sz w:val="16"/>
        <w:szCs w:val="16"/>
        <w:lang w:val="fr-FR"/>
      </w:rPr>
    </w:pPr>
    <w:r>
      <w:rPr>
        <w:sz w:val="16"/>
        <w:lang w:val="fr-FR"/>
      </w:rPr>
      <w:t xml:space="preserve">Internet: </w:t>
    </w:r>
    <w:hyperlink r:id="rId2" w:history="1">
      <w:r w:rsidRPr="00390193">
        <w:rPr>
          <w:rStyle w:val="Hyperlink"/>
          <w:sz w:val="16"/>
          <w:lang w:val="fr-FR"/>
        </w:rPr>
        <w:t>www.mwae.brandenburg.de</w:t>
      </w:r>
    </w:hyperlink>
    <w:r>
      <w:rPr>
        <w:sz w:val="16"/>
        <w:lang w:val="fr-FR"/>
      </w:rPr>
      <w:t xml:space="preserve"> </w:t>
    </w:r>
    <w:r>
      <w:rPr>
        <w:sz w:val="16"/>
      </w:rPr>
      <w:sym w:font="Symbol" w:char="F0B7"/>
    </w:r>
    <w:r>
      <w:rPr>
        <w:sz w:val="16"/>
        <w:lang w:val="fr-FR"/>
      </w:rPr>
      <w:t xml:space="preserve"> E</w:t>
    </w:r>
    <w:r w:rsidRPr="00D27FAC">
      <w:rPr>
        <w:sz w:val="16"/>
        <w:szCs w:val="16"/>
        <w:lang w:val="fr-FR"/>
      </w:rPr>
      <w:t xml:space="preserve">-Mail: </w:t>
    </w:r>
    <w:hyperlink r:id="rId3" w:history="1">
      <w:r w:rsidRPr="00390193">
        <w:rPr>
          <w:rStyle w:val="Hyperlink"/>
          <w:sz w:val="16"/>
          <w:szCs w:val="16"/>
          <w:lang w:val="fr-FR"/>
        </w:rPr>
        <w:t>pressestelle@mwae.brandenburg.de</w:t>
      </w:r>
    </w:hyperlink>
  </w:p>
  <w:p w:rsidR="00F653C1" w:rsidRDefault="00CD201C">
    <w:pPr>
      <w:pStyle w:val="Fuzeile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03" w:rsidRDefault="00D13185" w:rsidP="00CC460B">
    <w:pPr>
      <w:spacing w:line="240" w:lineRule="exact"/>
      <w:rPr>
        <w:sz w:val="16"/>
        <w:szCs w:val="16"/>
      </w:rPr>
    </w:pPr>
    <w:r>
      <w:rPr>
        <w:noProof/>
        <w:sz w:val="16"/>
      </w:rPr>
      <w:drawing>
        <wp:anchor distT="0" distB="0" distL="114300" distR="114300" simplePos="0" relativeHeight="251666432" behindDoc="1" locked="0" layoutInCell="1" allowOverlap="1" wp14:anchorId="1965EE29" wp14:editId="766E502A">
          <wp:simplePos x="0" y="0"/>
          <wp:positionH relativeFrom="column">
            <wp:posOffset>5218430</wp:posOffset>
          </wp:positionH>
          <wp:positionV relativeFrom="paragraph">
            <wp:posOffset>-583565</wp:posOffset>
          </wp:positionV>
          <wp:extent cx="1213485" cy="1213485"/>
          <wp:effectExtent l="0" t="0" r="5715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73A">
      <w:rPr>
        <w:b/>
        <w:sz w:val="16"/>
      </w:rPr>
      <w:t xml:space="preserve"> </w:t>
    </w:r>
    <w:r w:rsidR="00C6747C">
      <w:rPr>
        <w:b/>
        <w:sz w:val="16"/>
      </w:rPr>
      <w:t>Ministerium für Wirtschaft</w:t>
    </w:r>
    <w:r w:rsidR="007642CB">
      <w:rPr>
        <w:b/>
        <w:sz w:val="16"/>
      </w:rPr>
      <w:t>, Arbeit</w:t>
    </w:r>
    <w:r w:rsidR="00C6747C">
      <w:rPr>
        <w:b/>
        <w:sz w:val="16"/>
      </w:rPr>
      <w:t xml:space="preserve"> und Energie </w:t>
    </w:r>
    <w:r w:rsidR="00C6747C">
      <w:rPr>
        <w:sz w:val="16"/>
      </w:rPr>
      <w:sym w:font="Symbol" w:char="F0B7"/>
    </w:r>
    <w:r w:rsidR="00C6747C">
      <w:rPr>
        <w:sz w:val="16"/>
      </w:rPr>
      <w:t xml:space="preserve"> </w:t>
    </w:r>
    <w:r w:rsidR="00C6747C" w:rsidRPr="00D40196">
      <w:rPr>
        <w:sz w:val="16"/>
        <w:szCs w:val="16"/>
      </w:rPr>
      <w:t>Heinrich-Mann-Allee 107</w:t>
    </w:r>
    <w:r w:rsidR="00C6747C">
      <w:rPr>
        <w:sz w:val="16"/>
      </w:rPr>
      <w:t xml:space="preserve"> </w:t>
    </w:r>
    <w:r w:rsidR="00C6747C">
      <w:rPr>
        <w:sz w:val="16"/>
      </w:rPr>
      <w:sym w:font="Symbol" w:char="F0B7"/>
    </w:r>
    <w:r w:rsidR="00C6747C">
      <w:rPr>
        <w:sz w:val="16"/>
      </w:rPr>
      <w:t xml:space="preserve"> </w:t>
    </w:r>
    <w:r w:rsidR="00C6747C" w:rsidRPr="00D40196">
      <w:rPr>
        <w:sz w:val="16"/>
        <w:szCs w:val="16"/>
      </w:rPr>
      <w:t>14473 Potsdam</w:t>
    </w:r>
    <w:r>
      <w:rPr>
        <w:sz w:val="16"/>
        <w:szCs w:val="16"/>
      </w:rPr>
      <w:t xml:space="preserve">   </w:t>
    </w:r>
  </w:p>
  <w:p w:rsidR="00065703" w:rsidRPr="00D40196" w:rsidRDefault="00CC1153" w:rsidP="00CC460B">
    <w:pPr>
      <w:spacing w:line="240" w:lineRule="exac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1066115" wp14:editId="6CC725FD">
              <wp:simplePos x="0" y="0"/>
              <wp:positionH relativeFrom="column">
                <wp:posOffset>-57150</wp:posOffset>
              </wp:positionH>
              <wp:positionV relativeFrom="page">
                <wp:posOffset>9575165</wp:posOffset>
              </wp:positionV>
              <wp:extent cx="0" cy="386080"/>
              <wp:effectExtent l="0" t="0" r="19050" b="3302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608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3ABAC" id="Gerade Verbindung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5pt,753.95pt" to="-4.5pt,7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" strokecolor="red" strokeweight=".5pt">
              <w10:wrap anchory="page"/>
              <w10:anchorlock/>
            </v:line>
          </w:pict>
        </mc:Fallback>
      </mc:AlternateContent>
    </w:r>
    <w:r w:rsidR="00D7573A">
      <w:rPr>
        <w:sz w:val="16"/>
      </w:rPr>
      <w:t xml:space="preserve"> </w:t>
    </w:r>
    <w:r w:rsidR="00C6747C">
      <w:rPr>
        <w:sz w:val="16"/>
      </w:rPr>
      <w:t>Pressesprecherin: Andrea Beyerlein</w:t>
    </w:r>
    <w:r w:rsidR="00D7573A">
      <w:rPr>
        <w:sz w:val="16"/>
      </w:rPr>
      <w:t xml:space="preserve"> </w:t>
    </w:r>
    <w:r w:rsidR="00C6747C">
      <w:rPr>
        <w:sz w:val="16"/>
      </w:rPr>
      <w:sym w:font="Symbol" w:char="F0B7"/>
    </w:r>
    <w:r w:rsidR="00C6747C">
      <w:rPr>
        <w:sz w:val="16"/>
      </w:rPr>
      <w:t xml:space="preserve"> </w:t>
    </w:r>
    <w:r w:rsidR="00C6747C" w:rsidRPr="00D40196">
      <w:rPr>
        <w:sz w:val="16"/>
      </w:rPr>
      <w:t xml:space="preserve">Tel.: (0331) 866 </w:t>
    </w:r>
    <w:r w:rsidR="00C6747C">
      <w:rPr>
        <w:sz w:val="16"/>
      </w:rPr>
      <w:t>1509</w:t>
    </w:r>
    <w:r w:rsidR="00C6747C" w:rsidRPr="00D40196">
      <w:rPr>
        <w:sz w:val="16"/>
      </w:rPr>
      <w:t xml:space="preserve"> </w:t>
    </w:r>
    <w:r w:rsidR="00C6747C">
      <w:rPr>
        <w:sz w:val="16"/>
      </w:rPr>
      <w:sym w:font="Symbol" w:char="F0B7"/>
    </w:r>
    <w:r w:rsidR="00C6747C" w:rsidRPr="00D40196">
      <w:rPr>
        <w:sz w:val="16"/>
      </w:rPr>
      <w:t xml:space="preserve"> Fax: (0331) 866 </w:t>
    </w:r>
    <w:r w:rsidR="00C6747C" w:rsidRPr="003860DD">
      <w:rPr>
        <w:sz w:val="16"/>
      </w:rPr>
      <w:t>1726</w:t>
    </w:r>
  </w:p>
  <w:p w:rsidR="00140B38" w:rsidRPr="00140B38" w:rsidRDefault="00D7573A" w:rsidP="00140B38">
    <w:pPr>
      <w:spacing w:line="240" w:lineRule="exact"/>
      <w:rPr>
        <w:sz w:val="16"/>
        <w:lang w:val="fr-FR"/>
      </w:rPr>
    </w:pPr>
    <w:r w:rsidRPr="00BF6BC9">
      <w:rPr>
        <w:sz w:val="16"/>
      </w:rPr>
      <w:t xml:space="preserve"> </w:t>
    </w:r>
    <w:r w:rsidR="00C6747C">
      <w:rPr>
        <w:sz w:val="16"/>
        <w:lang w:val="fr-FR"/>
      </w:rPr>
      <w:t xml:space="preserve">Internet: </w:t>
    </w:r>
    <w:hyperlink r:id="rId2" w:history="1">
      <w:r w:rsidR="00140B38" w:rsidRPr="002B31B6">
        <w:rPr>
          <w:rStyle w:val="Hyperlink"/>
          <w:sz w:val="16"/>
          <w:lang w:val="fr-FR"/>
        </w:rPr>
        <w:t>https://mwae.brandenburg.de</w:t>
      </w:r>
    </w:hyperlink>
    <w:r w:rsidR="00140B38">
      <w:rPr>
        <w:sz w:val="16"/>
        <w:lang w:val="fr-FR"/>
      </w:rPr>
      <w:t xml:space="preserve"> </w:t>
    </w:r>
    <w:r w:rsidR="00140B38">
      <w:rPr>
        <w:sz w:val="16"/>
      </w:rPr>
      <w:sym w:font="Symbol" w:char="F0B7"/>
    </w:r>
    <w:r w:rsidR="00140B38">
      <w:rPr>
        <w:sz w:val="16"/>
        <w:lang w:val="fr-FR"/>
      </w:rPr>
      <w:t xml:space="preserve"> E</w:t>
    </w:r>
    <w:r w:rsidR="00140B38" w:rsidRPr="00D27FAC">
      <w:rPr>
        <w:sz w:val="16"/>
        <w:szCs w:val="16"/>
        <w:lang w:val="fr-FR"/>
      </w:rPr>
      <w:t xml:space="preserve">-Mail: </w:t>
    </w:r>
    <w:hyperlink r:id="rId3" w:history="1">
      <w:r w:rsidR="00140B38" w:rsidRPr="00390193">
        <w:rPr>
          <w:rStyle w:val="Hyperlink"/>
          <w:sz w:val="16"/>
          <w:szCs w:val="16"/>
          <w:lang w:val="fr-FR"/>
        </w:rPr>
        <w:t>pressestelle@mwae.brandenburg.de</w:t>
      </w:r>
    </w:hyperlink>
  </w:p>
  <w:p w:rsidR="00F653C1" w:rsidRPr="00065703" w:rsidRDefault="00CD201C">
    <w:pPr>
      <w:pStyle w:val="Fuzeile"/>
      <w:rPr>
        <w:sz w:val="1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1C" w:rsidRDefault="00CD201C" w:rsidP="001E6D9D">
      <w:r>
        <w:separator/>
      </w:r>
    </w:p>
  </w:footnote>
  <w:footnote w:type="continuationSeparator" w:id="0">
    <w:p w:rsidR="00CD201C" w:rsidRDefault="00CD201C" w:rsidP="001E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C1" w:rsidRDefault="00CD201C">
    <w:pPr>
      <w:rPr>
        <w:sz w:val="20"/>
      </w:rPr>
    </w:pPr>
  </w:p>
  <w:p w:rsidR="00F653C1" w:rsidRDefault="00D13185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8D3D77" wp14:editId="407BCA5C">
              <wp:simplePos x="0" y="0"/>
              <wp:positionH relativeFrom="column">
                <wp:posOffset>4562475</wp:posOffset>
              </wp:positionH>
              <wp:positionV relativeFrom="paragraph">
                <wp:posOffset>12700</wp:posOffset>
              </wp:positionV>
              <wp:extent cx="9525" cy="577850"/>
              <wp:effectExtent l="0" t="0" r="28575" b="317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778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BB21255" id="Gerader Verbinde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pt" to="5in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" strokecolor="red"/>
          </w:pict>
        </mc:Fallback>
      </mc:AlternateContent>
    </w:r>
  </w:p>
  <w:p w:rsidR="00F653C1" w:rsidRDefault="00CD201C">
    <w:pPr>
      <w:rPr>
        <w:sz w:val="20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58"/>
    </w:tblGrid>
    <w:tr w:rsidR="00F653C1">
      <w:trPr>
        <w:cantSplit/>
        <w:trHeight w:hRule="exact" w:val="851"/>
      </w:trPr>
      <w:tc>
        <w:tcPr>
          <w:tcW w:w="7329" w:type="dxa"/>
        </w:tcPr>
        <w:p w:rsidR="00F653C1" w:rsidRDefault="00C6747C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CA3422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:rsidR="00F653C1" w:rsidRDefault="00CC1153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80EF3E0" wp14:editId="20AECB04">
              <wp:simplePos x="0" y="0"/>
              <wp:positionH relativeFrom="page">
                <wp:posOffset>5363845</wp:posOffset>
              </wp:positionH>
              <wp:positionV relativeFrom="page">
                <wp:posOffset>356235</wp:posOffset>
              </wp:positionV>
              <wp:extent cx="2203450" cy="1028700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3C1" w:rsidRDefault="00CD201C">
                          <w:pPr>
                            <w:spacing w:line="330" w:lineRule="exact"/>
                            <w:rPr>
                              <w:sz w:val="26"/>
                            </w:rPr>
                          </w:pPr>
                        </w:p>
                        <w:p w:rsidR="00F653C1" w:rsidRDefault="00C6747C" w:rsidP="00B91482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t>Ministerium für Wirtschaft</w:t>
                          </w:r>
                          <w:r w:rsidR="00D13185">
                            <w:rPr>
                              <w:rFonts w:cs="Times New Roman"/>
                              <w:szCs w:val="24"/>
                            </w:rPr>
                            <w:t>,</w:t>
                          </w:r>
                        </w:p>
                        <w:p w:rsidR="00A12349" w:rsidRDefault="00D13185" w:rsidP="00B91482">
                          <w:pPr>
                            <w:spacing w:line="330" w:lineRule="exac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Arbeit </w:t>
                          </w:r>
                          <w:r w:rsidR="00C6747C" w:rsidRPr="00784869">
                            <w:rPr>
                              <w:b/>
                              <w:sz w:val="26"/>
                              <w:szCs w:val="26"/>
                            </w:rPr>
                            <w:t>und Energie</w:t>
                          </w:r>
                        </w:p>
                        <w:p w:rsidR="00F653C1" w:rsidRDefault="00C6747C" w:rsidP="00B91482">
                          <w:pPr>
                            <w:spacing w:line="33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Pressestelle</w:t>
                          </w:r>
                        </w:p>
                        <w:p w:rsidR="00F653C1" w:rsidRDefault="00CD201C" w:rsidP="00B91482">
                          <w:pPr>
                            <w:pStyle w:val="berschrift3"/>
                            <w:spacing w:before="0" w:after="0" w:line="330" w:lineRule="exact"/>
                          </w:pPr>
                        </w:p>
                      </w:txbxContent>
                    </wps:txbx>
                    <wps:bodyPr rot="0" vert="horz" wrap="square" lIns="72000" tIns="0" rIns="25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EF3E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22.35pt;margin-top:28.05pt;width:173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" filled="f" stroked="f">
              <v:textbox inset="2mm,0,7mm,0">
                <w:txbxContent>
                  <w:p w:rsidR="00F653C1" w:rsidRDefault="006816B4">
                    <w:pPr>
                      <w:spacing w:line="330" w:lineRule="exact"/>
                      <w:rPr>
                        <w:sz w:val="26"/>
                      </w:rPr>
                    </w:pPr>
                  </w:p>
                  <w:p w:rsidR="00F653C1" w:rsidRDefault="00C6747C" w:rsidP="00B91482">
                    <w:pPr>
                      <w:pStyle w:val="berschrift3"/>
                      <w:spacing w:before="0" w:after="0" w:line="330" w:lineRule="exact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>Ministerium für Wirtschaft</w:t>
                    </w:r>
                    <w:r w:rsidR="00D13185">
                      <w:rPr>
                        <w:rFonts w:cs="Times New Roman"/>
                        <w:szCs w:val="24"/>
                      </w:rPr>
                      <w:t>,</w:t>
                    </w:r>
                  </w:p>
                  <w:p w:rsidR="00A12349" w:rsidRDefault="00D13185" w:rsidP="00B91482">
                    <w:pPr>
                      <w:spacing w:line="330" w:lineRule="exact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 xml:space="preserve">Arbeit </w:t>
                    </w:r>
                    <w:r w:rsidR="00C6747C" w:rsidRPr="00784869">
                      <w:rPr>
                        <w:b/>
                        <w:sz w:val="26"/>
                        <w:szCs w:val="26"/>
                      </w:rPr>
                      <w:t>und Energie</w:t>
                    </w:r>
                  </w:p>
                  <w:p w:rsidR="00F653C1" w:rsidRDefault="00C6747C" w:rsidP="00B91482">
                    <w:pPr>
                      <w:spacing w:line="33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Pressestelle</w:t>
                    </w:r>
                  </w:p>
                  <w:p w:rsidR="00F653C1" w:rsidRDefault="006816B4" w:rsidP="00B91482">
                    <w:pPr>
                      <w:pStyle w:val="berschrift3"/>
                      <w:spacing w:before="0" w:after="0" w:line="330" w:lineRule="exac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2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9"/>
    </w:tblGrid>
    <w:tr w:rsidR="00F653C1" w:rsidRPr="00A92C24">
      <w:trPr>
        <w:cantSplit/>
        <w:trHeight w:hRule="exact" w:val="2098"/>
      </w:trPr>
      <w:tc>
        <w:tcPr>
          <w:tcW w:w="7329" w:type="dxa"/>
        </w:tcPr>
        <w:p w:rsidR="00F653C1" w:rsidRDefault="00CC1153">
          <w:pPr>
            <w:pStyle w:val="Kopfzeile"/>
            <w:spacing w:line="240" w:lineRule="auto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1" allowOverlap="1" wp14:anchorId="1E91D7F5" wp14:editId="5C1692BE">
                    <wp:simplePos x="0" y="0"/>
                    <wp:positionH relativeFrom="page">
                      <wp:posOffset>-612140</wp:posOffset>
                    </wp:positionH>
                    <wp:positionV relativeFrom="page">
                      <wp:posOffset>3186430</wp:posOffset>
                    </wp:positionV>
                    <wp:extent cx="179705" cy="0"/>
                    <wp:effectExtent l="6985" t="5080" r="13335" b="13970"/>
                    <wp:wrapNone/>
                    <wp:docPr id="5" name="Gerade Verbindung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D1DD28"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8.2pt,250.9pt" to="-34.0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" strokeweight=".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69085A76" wp14:editId="0083601A">
                    <wp:simplePos x="0" y="0"/>
                    <wp:positionH relativeFrom="page">
                      <wp:posOffset>4746625</wp:posOffset>
                    </wp:positionH>
                    <wp:positionV relativeFrom="page">
                      <wp:posOffset>79375</wp:posOffset>
                    </wp:positionV>
                    <wp:extent cx="2203450" cy="825500"/>
                    <wp:effectExtent l="0" t="0" r="0" b="1270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3450" cy="825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53C1" w:rsidRDefault="00CD201C">
                                <w:pPr>
                                  <w:spacing w:line="330" w:lineRule="exact"/>
                                  <w:rPr>
                                    <w:sz w:val="26"/>
                                  </w:rPr>
                                </w:pPr>
                              </w:p>
                              <w:p w:rsidR="00C24655" w:rsidRDefault="00C6747C" w:rsidP="00C24655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4"/>
                                  </w:rPr>
                                  <w:t xml:space="preserve"> Ministerium für Wirtschaft</w:t>
                                </w:r>
                                <w:r w:rsidR="00C24655">
                                  <w:rPr>
                                    <w:rFonts w:cs="Times New Roman"/>
                                    <w:szCs w:val="24"/>
                                  </w:rPr>
                                  <w:t xml:space="preserve">,   </w:t>
                                </w:r>
                              </w:p>
                              <w:p w:rsidR="00F653C1" w:rsidRPr="00784869" w:rsidRDefault="00C24655" w:rsidP="00C24655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4"/>
                                  </w:rPr>
                                  <w:t xml:space="preserve"> Arbeit </w:t>
                                </w:r>
                                <w:r w:rsidR="00C6747C" w:rsidRPr="00784869">
                                  <w:t>und Energie</w:t>
                                </w:r>
                              </w:p>
                              <w:p w:rsidR="00F653C1" w:rsidRDefault="00C6747C">
                                <w:pPr>
                                  <w:spacing w:line="33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Pressestelle</w:t>
                                </w:r>
                              </w:p>
                            </w:txbxContent>
                          </wps:txbx>
                          <wps:bodyPr rot="0" vert="horz" wrap="square" lIns="72000" tIns="0" rIns="2520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085A7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7" type="#_x0000_t202" style="position:absolute;margin-left:373.75pt;margin-top:6.25pt;width:173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" filled="f" stroked="f">
                    <v:textbox inset="2mm,0,7mm,0">
                      <w:txbxContent>
                        <w:p w:rsidR="00F653C1" w:rsidRDefault="006816B4">
                          <w:pPr>
                            <w:spacing w:line="330" w:lineRule="exact"/>
                            <w:rPr>
                              <w:sz w:val="26"/>
                            </w:rPr>
                          </w:pPr>
                        </w:p>
                        <w:p w:rsidR="00C24655" w:rsidRDefault="00C6747C" w:rsidP="00C24655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t xml:space="preserve"> Ministerium für Wirtschaft</w:t>
                          </w:r>
                          <w:r w:rsidR="00C24655">
                            <w:rPr>
                              <w:rFonts w:cs="Times New Roman"/>
                              <w:szCs w:val="24"/>
                            </w:rPr>
                            <w:t xml:space="preserve">,   </w:t>
                          </w:r>
                        </w:p>
                        <w:p w:rsidR="00F653C1" w:rsidRPr="00784869" w:rsidRDefault="00C24655" w:rsidP="00C24655">
                          <w:pPr>
                            <w:pStyle w:val="berschrift3"/>
                            <w:spacing w:before="0" w:after="0" w:line="330" w:lineRule="exact"/>
                            <w:rPr>
                              <w:b w:val="0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t xml:space="preserve"> Arbeit </w:t>
                          </w:r>
                          <w:r w:rsidR="00C6747C" w:rsidRPr="00784869">
                            <w:t>und Energie</w:t>
                          </w:r>
                        </w:p>
                        <w:p w:rsidR="00F653C1" w:rsidRDefault="00C6747C">
                          <w:pPr>
                            <w:spacing w:line="33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Pressestelle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B0A62E4" wp14:editId="6880AD6D">
                <wp:extent cx="1272540" cy="1005840"/>
                <wp:effectExtent l="0" t="0" r="3810" b="3810"/>
                <wp:docPr id="21" name="Grafik 21" descr="BB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B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53C1" w:rsidRDefault="00A64AE2" w:rsidP="00CC460B">
    <w:pPr>
      <w:pStyle w:val="Kopfzeile"/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8A29C8" wp14:editId="6E71A8CF">
              <wp:simplePos x="0" y="0"/>
              <wp:positionH relativeFrom="column">
                <wp:posOffset>4770755</wp:posOffset>
              </wp:positionH>
              <wp:positionV relativeFrom="paragraph">
                <wp:posOffset>-1025525</wp:posOffset>
              </wp:positionV>
              <wp:extent cx="9525" cy="577850"/>
              <wp:effectExtent l="0" t="0" r="28575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7785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4F1195" id="Gerader Verbinde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5pt,-80.75pt" to="376.4pt,-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73FA"/>
    <w:multiLevelType w:val="hybridMultilevel"/>
    <w:tmpl w:val="F966627C"/>
    <w:lvl w:ilvl="0" w:tplc="CEEEF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5811"/>
    <w:multiLevelType w:val="hybridMultilevel"/>
    <w:tmpl w:val="6B983E20"/>
    <w:lvl w:ilvl="0" w:tplc="D9A41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722BA"/>
    <w:multiLevelType w:val="hybridMultilevel"/>
    <w:tmpl w:val="11FAE2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C6929"/>
    <w:multiLevelType w:val="hybridMultilevel"/>
    <w:tmpl w:val="7AFEC808"/>
    <w:lvl w:ilvl="0" w:tplc="81262B9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9E8115C"/>
    <w:multiLevelType w:val="hybridMultilevel"/>
    <w:tmpl w:val="4086D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9D"/>
    <w:rsid w:val="00004862"/>
    <w:rsid w:val="000062C2"/>
    <w:rsid w:val="00007817"/>
    <w:rsid w:val="00007869"/>
    <w:rsid w:val="0001337E"/>
    <w:rsid w:val="00024921"/>
    <w:rsid w:val="00031015"/>
    <w:rsid w:val="00033FC4"/>
    <w:rsid w:val="00041095"/>
    <w:rsid w:val="00041D00"/>
    <w:rsid w:val="0006140F"/>
    <w:rsid w:val="000665F2"/>
    <w:rsid w:val="00067A2F"/>
    <w:rsid w:val="00077A85"/>
    <w:rsid w:val="00092055"/>
    <w:rsid w:val="00092A73"/>
    <w:rsid w:val="000A07F6"/>
    <w:rsid w:val="000A099B"/>
    <w:rsid w:val="000A5058"/>
    <w:rsid w:val="000B0E4F"/>
    <w:rsid w:val="000B20B6"/>
    <w:rsid w:val="000B696A"/>
    <w:rsid w:val="000C0968"/>
    <w:rsid w:val="000E14FB"/>
    <w:rsid w:val="000E3417"/>
    <w:rsid w:val="000E415D"/>
    <w:rsid w:val="000F7CDB"/>
    <w:rsid w:val="00101809"/>
    <w:rsid w:val="00106912"/>
    <w:rsid w:val="00117D44"/>
    <w:rsid w:val="0012483C"/>
    <w:rsid w:val="001338F7"/>
    <w:rsid w:val="00140B38"/>
    <w:rsid w:val="00144C28"/>
    <w:rsid w:val="001459FC"/>
    <w:rsid w:val="001647EE"/>
    <w:rsid w:val="00164EC8"/>
    <w:rsid w:val="00176548"/>
    <w:rsid w:val="001825AC"/>
    <w:rsid w:val="00184676"/>
    <w:rsid w:val="00190481"/>
    <w:rsid w:val="0019710F"/>
    <w:rsid w:val="001A12A3"/>
    <w:rsid w:val="001A3391"/>
    <w:rsid w:val="001A3C54"/>
    <w:rsid w:val="001B4ED6"/>
    <w:rsid w:val="001D017C"/>
    <w:rsid w:val="001D4EAD"/>
    <w:rsid w:val="001D5254"/>
    <w:rsid w:val="001E2AE5"/>
    <w:rsid w:val="001E5703"/>
    <w:rsid w:val="001E6D9D"/>
    <w:rsid w:val="001F4E05"/>
    <w:rsid w:val="001F64F4"/>
    <w:rsid w:val="002038CD"/>
    <w:rsid w:val="00205472"/>
    <w:rsid w:val="002064BD"/>
    <w:rsid w:val="00216098"/>
    <w:rsid w:val="002213D9"/>
    <w:rsid w:val="00222285"/>
    <w:rsid w:val="00236AEA"/>
    <w:rsid w:val="002444A9"/>
    <w:rsid w:val="00246AA3"/>
    <w:rsid w:val="002625B7"/>
    <w:rsid w:val="00262B78"/>
    <w:rsid w:val="00266953"/>
    <w:rsid w:val="00271E52"/>
    <w:rsid w:val="00275010"/>
    <w:rsid w:val="002772CD"/>
    <w:rsid w:val="002A192B"/>
    <w:rsid w:val="002A32E2"/>
    <w:rsid w:val="002B2990"/>
    <w:rsid w:val="002B2BC1"/>
    <w:rsid w:val="002B459F"/>
    <w:rsid w:val="002B5CA8"/>
    <w:rsid w:val="002B7A11"/>
    <w:rsid w:val="002D1BD7"/>
    <w:rsid w:val="002F2FF9"/>
    <w:rsid w:val="00303D73"/>
    <w:rsid w:val="00305946"/>
    <w:rsid w:val="0033476E"/>
    <w:rsid w:val="003403B3"/>
    <w:rsid w:val="00345376"/>
    <w:rsid w:val="00345966"/>
    <w:rsid w:val="00350279"/>
    <w:rsid w:val="003646F7"/>
    <w:rsid w:val="00376773"/>
    <w:rsid w:val="00380757"/>
    <w:rsid w:val="0038337B"/>
    <w:rsid w:val="00387DA5"/>
    <w:rsid w:val="00394E3E"/>
    <w:rsid w:val="003950BD"/>
    <w:rsid w:val="003A2D26"/>
    <w:rsid w:val="003A391E"/>
    <w:rsid w:val="003A5486"/>
    <w:rsid w:val="003A7523"/>
    <w:rsid w:val="003B1716"/>
    <w:rsid w:val="003D3DCA"/>
    <w:rsid w:val="00405280"/>
    <w:rsid w:val="00410D53"/>
    <w:rsid w:val="00414A48"/>
    <w:rsid w:val="00423590"/>
    <w:rsid w:val="00424FD9"/>
    <w:rsid w:val="0043606B"/>
    <w:rsid w:val="0044645C"/>
    <w:rsid w:val="0045280C"/>
    <w:rsid w:val="00467D83"/>
    <w:rsid w:val="00471BBC"/>
    <w:rsid w:val="004724A7"/>
    <w:rsid w:val="00475F3A"/>
    <w:rsid w:val="0049555E"/>
    <w:rsid w:val="004A79AE"/>
    <w:rsid w:val="004B3912"/>
    <w:rsid w:val="004C53F9"/>
    <w:rsid w:val="004D2A8F"/>
    <w:rsid w:val="004D71C4"/>
    <w:rsid w:val="004E358D"/>
    <w:rsid w:val="004F61D5"/>
    <w:rsid w:val="005027D6"/>
    <w:rsid w:val="00502F5C"/>
    <w:rsid w:val="00507CA1"/>
    <w:rsid w:val="00511393"/>
    <w:rsid w:val="005130F0"/>
    <w:rsid w:val="00523BBF"/>
    <w:rsid w:val="00523EDF"/>
    <w:rsid w:val="00526B79"/>
    <w:rsid w:val="005324A4"/>
    <w:rsid w:val="00533E12"/>
    <w:rsid w:val="00537D41"/>
    <w:rsid w:val="00537F8B"/>
    <w:rsid w:val="005514C2"/>
    <w:rsid w:val="005732CE"/>
    <w:rsid w:val="00580F36"/>
    <w:rsid w:val="00581C53"/>
    <w:rsid w:val="00586350"/>
    <w:rsid w:val="00586733"/>
    <w:rsid w:val="00592DB7"/>
    <w:rsid w:val="005953EA"/>
    <w:rsid w:val="005A0906"/>
    <w:rsid w:val="005A5840"/>
    <w:rsid w:val="005B362F"/>
    <w:rsid w:val="005C3D8B"/>
    <w:rsid w:val="005C4ED3"/>
    <w:rsid w:val="005D2F4D"/>
    <w:rsid w:val="005D427E"/>
    <w:rsid w:val="005D4404"/>
    <w:rsid w:val="005D73FD"/>
    <w:rsid w:val="005E287F"/>
    <w:rsid w:val="005F1D3C"/>
    <w:rsid w:val="005F4428"/>
    <w:rsid w:val="006069B4"/>
    <w:rsid w:val="00625096"/>
    <w:rsid w:val="00634C90"/>
    <w:rsid w:val="006412CB"/>
    <w:rsid w:val="006445C8"/>
    <w:rsid w:val="00657561"/>
    <w:rsid w:val="00670641"/>
    <w:rsid w:val="00676C10"/>
    <w:rsid w:val="006816B4"/>
    <w:rsid w:val="00686014"/>
    <w:rsid w:val="006974B1"/>
    <w:rsid w:val="006A6880"/>
    <w:rsid w:val="006B7D48"/>
    <w:rsid w:val="006C1F4A"/>
    <w:rsid w:val="006C20E5"/>
    <w:rsid w:val="006C6C5C"/>
    <w:rsid w:val="006D388C"/>
    <w:rsid w:val="006F04CD"/>
    <w:rsid w:val="006F12DC"/>
    <w:rsid w:val="006F25A8"/>
    <w:rsid w:val="006F66B1"/>
    <w:rsid w:val="00723F5F"/>
    <w:rsid w:val="0072699C"/>
    <w:rsid w:val="00731947"/>
    <w:rsid w:val="00735C8E"/>
    <w:rsid w:val="007538E8"/>
    <w:rsid w:val="007541E1"/>
    <w:rsid w:val="007576A2"/>
    <w:rsid w:val="007642CB"/>
    <w:rsid w:val="00772C4F"/>
    <w:rsid w:val="00775CDB"/>
    <w:rsid w:val="00776A85"/>
    <w:rsid w:val="00782D96"/>
    <w:rsid w:val="007901BD"/>
    <w:rsid w:val="00791FEE"/>
    <w:rsid w:val="007A02FF"/>
    <w:rsid w:val="007A5B7E"/>
    <w:rsid w:val="007B2D27"/>
    <w:rsid w:val="007B47AA"/>
    <w:rsid w:val="007B6D66"/>
    <w:rsid w:val="007B6EF3"/>
    <w:rsid w:val="007C1738"/>
    <w:rsid w:val="007D2CB2"/>
    <w:rsid w:val="007E0F13"/>
    <w:rsid w:val="007E2145"/>
    <w:rsid w:val="007F0F19"/>
    <w:rsid w:val="00804173"/>
    <w:rsid w:val="0082001C"/>
    <w:rsid w:val="00851CDA"/>
    <w:rsid w:val="00864C3F"/>
    <w:rsid w:val="00865D59"/>
    <w:rsid w:val="00867AB7"/>
    <w:rsid w:val="00867EDA"/>
    <w:rsid w:val="00871B72"/>
    <w:rsid w:val="00876A80"/>
    <w:rsid w:val="00876D18"/>
    <w:rsid w:val="00881C54"/>
    <w:rsid w:val="008870B7"/>
    <w:rsid w:val="008C2FDE"/>
    <w:rsid w:val="008D1CC1"/>
    <w:rsid w:val="008E12EE"/>
    <w:rsid w:val="008E3F45"/>
    <w:rsid w:val="008E7A19"/>
    <w:rsid w:val="00901120"/>
    <w:rsid w:val="00911957"/>
    <w:rsid w:val="009149B2"/>
    <w:rsid w:val="00916E23"/>
    <w:rsid w:val="00916F1F"/>
    <w:rsid w:val="009219EB"/>
    <w:rsid w:val="00941C6D"/>
    <w:rsid w:val="00941FB2"/>
    <w:rsid w:val="00946D52"/>
    <w:rsid w:val="00951A63"/>
    <w:rsid w:val="009560C1"/>
    <w:rsid w:val="00960189"/>
    <w:rsid w:val="0096255A"/>
    <w:rsid w:val="0098145D"/>
    <w:rsid w:val="00987CD1"/>
    <w:rsid w:val="009B2710"/>
    <w:rsid w:val="009C07A9"/>
    <w:rsid w:val="009C3513"/>
    <w:rsid w:val="009C6333"/>
    <w:rsid w:val="009C7C85"/>
    <w:rsid w:val="00A07316"/>
    <w:rsid w:val="00A1176E"/>
    <w:rsid w:val="00A15D87"/>
    <w:rsid w:val="00A2026F"/>
    <w:rsid w:val="00A27F80"/>
    <w:rsid w:val="00A413F9"/>
    <w:rsid w:val="00A45E45"/>
    <w:rsid w:val="00A50A86"/>
    <w:rsid w:val="00A55BA3"/>
    <w:rsid w:val="00A563A6"/>
    <w:rsid w:val="00A64AE2"/>
    <w:rsid w:val="00A7597A"/>
    <w:rsid w:val="00AB2BE0"/>
    <w:rsid w:val="00AB3A73"/>
    <w:rsid w:val="00AB5132"/>
    <w:rsid w:val="00AB5CBB"/>
    <w:rsid w:val="00AC6E39"/>
    <w:rsid w:val="00AC7875"/>
    <w:rsid w:val="00AD66F6"/>
    <w:rsid w:val="00AE1A1B"/>
    <w:rsid w:val="00AE5AAE"/>
    <w:rsid w:val="00AE5BFB"/>
    <w:rsid w:val="00AE6EA0"/>
    <w:rsid w:val="00AE7B1B"/>
    <w:rsid w:val="00B01CD2"/>
    <w:rsid w:val="00B01FF2"/>
    <w:rsid w:val="00B13868"/>
    <w:rsid w:val="00B169D6"/>
    <w:rsid w:val="00B21210"/>
    <w:rsid w:val="00B32033"/>
    <w:rsid w:val="00B36DD1"/>
    <w:rsid w:val="00B37510"/>
    <w:rsid w:val="00B670CF"/>
    <w:rsid w:val="00B82DC5"/>
    <w:rsid w:val="00B9096B"/>
    <w:rsid w:val="00BA1A1F"/>
    <w:rsid w:val="00BA4970"/>
    <w:rsid w:val="00BA5B36"/>
    <w:rsid w:val="00BC24FE"/>
    <w:rsid w:val="00BD24A6"/>
    <w:rsid w:val="00BD3F90"/>
    <w:rsid w:val="00BD65CF"/>
    <w:rsid w:val="00BE118A"/>
    <w:rsid w:val="00BE6506"/>
    <w:rsid w:val="00BE7FB5"/>
    <w:rsid w:val="00BF39B3"/>
    <w:rsid w:val="00BF6939"/>
    <w:rsid w:val="00BF6BC9"/>
    <w:rsid w:val="00C00773"/>
    <w:rsid w:val="00C12743"/>
    <w:rsid w:val="00C12CCA"/>
    <w:rsid w:val="00C14556"/>
    <w:rsid w:val="00C1578C"/>
    <w:rsid w:val="00C24655"/>
    <w:rsid w:val="00C261C5"/>
    <w:rsid w:val="00C351CF"/>
    <w:rsid w:val="00C37B70"/>
    <w:rsid w:val="00C42A6D"/>
    <w:rsid w:val="00C42FCA"/>
    <w:rsid w:val="00C506B4"/>
    <w:rsid w:val="00C63664"/>
    <w:rsid w:val="00C6747C"/>
    <w:rsid w:val="00C70F0C"/>
    <w:rsid w:val="00C7347F"/>
    <w:rsid w:val="00C773D0"/>
    <w:rsid w:val="00C82321"/>
    <w:rsid w:val="00CA3422"/>
    <w:rsid w:val="00CB1802"/>
    <w:rsid w:val="00CC1153"/>
    <w:rsid w:val="00CC3D4F"/>
    <w:rsid w:val="00CC460B"/>
    <w:rsid w:val="00CC60C4"/>
    <w:rsid w:val="00CD201C"/>
    <w:rsid w:val="00CD2051"/>
    <w:rsid w:val="00CE1842"/>
    <w:rsid w:val="00CE5BE2"/>
    <w:rsid w:val="00CF6F3B"/>
    <w:rsid w:val="00D05E19"/>
    <w:rsid w:val="00D13185"/>
    <w:rsid w:val="00D15A46"/>
    <w:rsid w:val="00D23FDC"/>
    <w:rsid w:val="00D30983"/>
    <w:rsid w:val="00D36789"/>
    <w:rsid w:val="00D4203F"/>
    <w:rsid w:val="00D42996"/>
    <w:rsid w:val="00D46F68"/>
    <w:rsid w:val="00D47104"/>
    <w:rsid w:val="00D61028"/>
    <w:rsid w:val="00D62119"/>
    <w:rsid w:val="00D67425"/>
    <w:rsid w:val="00D7573A"/>
    <w:rsid w:val="00D763FF"/>
    <w:rsid w:val="00D77E08"/>
    <w:rsid w:val="00D84A8C"/>
    <w:rsid w:val="00D96294"/>
    <w:rsid w:val="00DA1C14"/>
    <w:rsid w:val="00DA203E"/>
    <w:rsid w:val="00DA657A"/>
    <w:rsid w:val="00DA7A29"/>
    <w:rsid w:val="00DD101D"/>
    <w:rsid w:val="00DD7573"/>
    <w:rsid w:val="00DE50D1"/>
    <w:rsid w:val="00DE5D4E"/>
    <w:rsid w:val="00DF2B0A"/>
    <w:rsid w:val="00DF38FC"/>
    <w:rsid w:val="00DF5097"/>
    <w:rsid w:val="00DF5158"/>
    <w:rsid w:val="00E00676"/>
    <w:rsid w:val="00E01BB9"/>
    <w:rsid w:val="00E20D89"/>
    <w:rsid w:val="00E27DE5"/>
    <w:rsid w:val="00E3148B"/>
    <w:rsid w:val="00E4400C"/>
    <w:rsid w:val="00E44A83"/>
    <w:rsid w:val="00E47960"/>
    <w:rsid w:val="00E60420"/>
    <w:rsid w:val="00E6148C"/>
    <w:rsid w:val="00E651EA"/>
    <w:rsid w:val="00E66BEB"/>
    <w:rsid w:val="00E86E88"/>
    <w:rsid w:val="00E86FBF"/>
    <w:rsid w:val="00EB7799"/>
    <w:rsid w:val="00ED2E7B"/>
    <w:rsid w:val="00EF449F"/>
    <w:rsid w:val="00EF7020"/>
    <w:rsid w:val="00F013AD"/>
    <w:rsid w:val="00F019E8"/>
    <w:rsid w:val="00F05D57"/>
    <w:rsid w:val="00F159A8"/>
    <w:rsid w:val="00F35FD7"/>
    <w:rsid w:val="00F474C3"/>
    <w:rsid w:val="00F56B11"/>
    <w:rsid w:val="00F826E7"/>
    <w:rsid w:val="00F84724"/>
    <w:rsid w:val="00F87E11"/>
    <w:rsid w:val="00FA2536"/>
    <w:rsid w:val="00FA76CD"/>
    <w:rsid w:val="00FC049B"/>
    <w:rsid w:val="00FC3A6F"/>
    <w:rsid w:val="00FC7EB7"/>
    <w:rsid w:val="00FE1E5E"/>
    <w:rsid w:val="00FE25C4"/>
    <w:rsid w:val="00FE39A6"/>
    <w:rsid w:val="00FE7F97"/>
    <w:rsid w:val="00FF2F00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76810C-13D5-4E27-B09D-0994A061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185"/>
    <w:pPr>
      <w:spacing w:line="320" w:lineRule="exact"/>
    </w:pPr>
    <w:rPr>
      <w:rFonts w:eastAsia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4E3E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CC115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E6D9D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D9D"/>
    <w:rPr>
      <w:sz w:val="20"/>
      <w:szCs w:val="20"/>
    </w:rPr>
  </w:style>
  <w:style w:type="character" w:styleId="Funotenzeichen">
    <w:name w:val="footnote reference"/>
    <w:aliases w:val="FußnotenzeichenRegionomica"/>
    <w:basedOn w:val="Absatz-Standardschriftart"/>
    <w:uiPriority w:val="99"/>
    <w:unhideWhenUsed/>
    <w:rsid w:val="001E6D9D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CC1153"/>
    <w:rPr>
      <w:rFonts w:eastAsia="Times New Roman" w:cs="Arial"/>
      <w:b/>
      <w:bCs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CC1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C1153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rsid w:val="00CC11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1153"/>
    <w:rPr>
      <w:rFonts w:eastAsia="Times New Roman" w:cs="Times New Roman"/>
      <w:lang w:eastAsia="de-DE"/>
    </w:rPr>
  </w:style>
  <w:style w:type="character" w:styleId="Hyperlink">
    <w:name w:val="Hyperlink"/>
    <w:uiPriority w:val="99"/>
    <w:rsid w:val="00CC115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C1153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CC1153"/>
    <w:rPr>
      <w:rFonts w:ascii="Calibri" w:eastAsia="Calibri" w:hAnsi="Calibri" w:cs="Times New Roman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15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1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14F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Beschriftung">
    <w:name w:val="caption"/>
    <w:basedOn w:val="Standard"/>
    <w:next w:val="Standard"/>
    <w:qFormat/>
    <w:rsid w:val="001A3C54"/>
    <w:pPr>
      <w:framePr w:w="5045" w:h="2342" w:hSpace="181" w:wrap="notBeside" w:vAnchor="page" w:hAnchor="page" w:x="1247" w:y="3097" w:anchorLock="1"/>
    </w:pPr>
    <w:rPr>
      <w:b/>
      <w:bCs/>
      <w:sz w:val="40"/>
    </w:rPr>
  </w:style>
  <w:style w:type="character" w:customStyle="1" w:styleId="st">
    <w:name w:val="st"/>
    <w:basedOn w:val="Absatz-Standardschriftart"/>
    <w:rsid w:val="009219EB"/>
  </w:style>
  <w:style w:type="paragraph" w:styleId="StandardWeb">
    <w:name w:val="Normal (Web)"/>
    <w:basedOn w:val="Standard"/>
    <w:unhideWhenUsed/>
    <w:rsid w:val="00723F5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723F5F"/>
    <w:rPr>
      <w:b/>
      <w:bCs/>
    </w:rPr>
  </w:style>
  <w:style w:type="paragraph" w:styleId="Listenabsatz">
    <w:name w:val="List Paragraph"/>
    <w:basedOn w:val="Standard"/>
    <w:uiPriority w:val="34"/>
    <w:qFormat/>
    <w:rsid w:val="00723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uiPriority w:val="1"/>
    <w:qFormat/>
    <w:rsid w:val="00723F5F"/>
    <w:rPr>
      <w:rFonts w:asciiTheme="minorHAnsi" w:hAnsiTheme="minorHAnsi"/>
      <w:sz w:val="22"/>
      <w:szCs w:val="22"/>
    </w:rPr>
  </w:style>
  <w:style w:type="character" w:customStyle="1" w:styleId="A0">
    <w:name w:val="A0"/>
    <w:uiPriority w:val="99"/>
    <w:rsid w:val="000B0E4F"/>
    <w:rPr>
      <w:color w:val="000000"/>
      <w:sz w:val="16"/>
      <w:szCs w:val="16"/>
    </w:rPr>
  </w:style>
  <w:style w:type="paragraph" w:customStyle="1" w:styleId="ecxmsonormal">
    <w:name w:val="ecxmsonormal"/>
    <w:basedOn w:val="Standard"/>
    <w:rsid w:val="00B9096B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ecxmsohyperlink">
    <w:name w:val="ecxmsohyperlink"/>
    <w:basedOn w:val="Absatz-Standardschriftart"/>
    <w:rsid w:val="00B9096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4E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5B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5B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5B7E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5B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5B7E"/>
    <w:rPr>
      <w:rFonts w:eastAsia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84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stelle@mwae.brandenburg.de" TargetMode="External"/><Relationship Id="rId2" Type="http://schemas.openxmlformats.org/officeDocument/2006/relationships/hyperlink" Target="http://www.mwae.brandenburg.d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stelle@mwae.brandenburg.de" TargetMode="External"/><Relationship Id="rId2" Type="http://schemas.openxmlformats.org/officeDocument/2006/relationships/hyperlink" Target="https://mwae.brandenburg.d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00B79F6FE4341C714E948A17FF0AAEE270|990474540" UniqueId="e1d0e6ac-8104-48c1-9577-534796f71a74">
      <p:Name>Überwachung</p:Name>
      <p:Description>Überwacht Benutzeraktionen in Dokumenten und Listenelementen und schreibt diese in das Überwachungsprotokoll.</p:Description>
      <p:CustomData>
        <Audit>
          <Update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KeywordTaxHTField xmlns="fa8644e2-b13c-4204-ba79-ce0516aaa45b">
      <Terms xmlns="http://schemas.microsoft.com/office/infopath/2007/PartnerControls"/>
    </TaxKeywordTaxHTField>
    <TaxCatchAll xmlns="fa8644e2-b13c-4204-ba79-ce0516aaa45b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9F6FE4341C714E948A17FF0AAEE270" ma:contentTypeVersion="24" ma:contentTypeDescription="Ein neues Dokument erstellen." ma:contentTypeScope="" ma:versionID="372535b0665ba64f936914784e7bd65e">
  <xsd:schema xmlns:xsd="http://www.w3.org/2001/XMLSchema" xmlns:xs="http://www.w3.org/2001/XMLSchema" xmlns:p="http://schemas.microsoft.com/office/2006/metadata/properties" xmlns:ns1="http://schemas.microsoft.com/sharepoint/v3" xmlns:ns2="fa8644e2-b13c-4204-ba79-ce0516aaa45b" xmlns:ns3="914b8b4b-3ac7-4c87-9d1f-fd63997dafd1" targetNamespace="http://schemas.microsoft.com/office/2006/metadata/properties" ma:root="true" ma:fieldsID="ece213813d185f27e6cd3446cdeaef28" ns1:_="" ns2:_="" ns3:_="">
    <xsd:import namespace="http://schemas.microsoft.com/sharepoint/v3"/>
    <xsd:import namespace="fa8644e2-b13c-4204-ba79-ce0516aaa45b"/>
    <xsd:import namespace="914b8b4b-3ac7-4c87-9d1f-fd63997daf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LastSharedByUser" minOccurs="0"/>
                <xsd:element ref="ns2:LastSharedByTim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dlc_Exempt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11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12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14" nillable="true" ma:displayName="Anzahl 'Gefällt mir'" ma:internalName="LikesCount">
      <xsd:simpleType>
        <xsd:restriction base="dms:Unknown"/>
      </xsd:simpleType>
    </xsd:element>
    <xsd:element name="LikedBy" ma:index="15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24" nillable="true" ma:displayName="Von der Richtlinie ausgenommen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44e2-b13c-4204-ba79-ce0516aaa4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KeywordTaxHTField" ma:index="19" nillable="true" ma:taxonomy="true" ma:internalName="TaxKeywordTaxHTField" ma:taxonomyFieldName="TaxKeyword" ma:displayName="Unternehmensstichwörter" ma:fieldId="{23f27201-bee3-471e-b2e7-b64fd8b7ca38}" ma:taxonomyMulti="true" ma:sspId="62f27a74-cb73-4330-b881-0ea6459003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description="" ma:hidden="true" ma:list="{cdbc1290-8db4-46a5-bc67-651ebcbb0204}" ma:internalName="TaxCatchAll" ma:showField="CatchAllData" ma:web="fa8644e2-b13c-4204-ba79-ce0516aaa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b8b4b-3ac7-4c87-9d1f-fd63997da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E1C3-0FB4-43E5-9E6A-B16D2C4CE27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4A5E5F5-3D01-4BD5-94D8-9652D87D9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F9171-F98F-436D-B822-0D95580989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a8644e2-b13c-4204-ba79-ce0516aaa45b"/>
  </ds:schemaRefs>
</ds:datastoreItem>
</file>

<file path=customXml/itemProps4.xml><?xml version="1.0" encoding="utf-8"?>
<ds:datastoreItem xmlns:ds="http://schemas.openxmlformats.org/officeDocument/2006/customXml" ds:itemID="{C6027726-6D7C-43A9-863D-9273A9D78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8644e2-b13c-4204-ba79-ce0516aaa45b"/>
    <ds:schemaRef ds:uri="914b8b4b-3ac7-4c87-9d1f-fd63997da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8980D7-99AE-47DE-9DD7-6ADB31F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F5479C5D.dotm</Template>
  <TotalTime>0</TotalTime>
  <Pages>3</Pages>
  <Words>749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Dietrich-Kröck, Katja</dc:creator>
  <cp:lastModifiedBy>Kastner, Patrick</cp:lastModifiedBy>
  <cp:revision>2</cp:revision>
  <cp:lastPrinted>2019-10-17T10:11:00Z</cp:lastPrinted>
  <dcterms:created xsi:type="dcterms:W3CDTF">2020-02-20T07:54:00Z</dcterms:created>
  <dcterms:modified xsi:type="dcterms:W3CDTF">2020-02-20T07:54:00Z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0x010100B79F6FE4341C714E948A17FF0AAEE270</vt:lpwstr>
  </property>
  <property fmtid="{D5CDD505-2E9C-101B-9397-08002B2CF9AE}" pid="3" name="AuthorIds_UIVersion_1024">
    <vt:lpwstr>54</vt:lpwstr>
  </property>
  <property fmtid="{D5CDD505-2E9C-101B-9397-08002B2CF9AE}" pid="4" name="TaxKeyword">
    <vt:lpwstr/>
  </property>
</Properties>
</file>