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3" w:rsidRPr="00E44F87" w:rsidRDefault="00A13FFA" w:rsidP="00A753D9">
      <w:pPr>
        <w:pStyle w:val="BodyTextFirstIndent"/>
        <w:ind w:firstLine="0"/>
        <w:rPr>
          <w:rFonts w:ascii="MMC OFFICE" w:hAnsi="MMC OFFICE" w:cs="Calibri"/>
          <w:sz w:val="18"/>
          <w:szCs w:val="18"/>
          <w:lang w:val="da-DK"/>
        </w:rPr>
      </w:pP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Pr="00E44F87">
        <w:rPr>
          <w:rFonts w:ascii="MMC OFFICE" w:hAnsi="MMC OFFICE" w:cs="Calibri"/>
          <w:sz w:val="18"/>
          <w:szCs w:val="18"/>
        </w:rPr>
        <w:tab/>
      </w:r>
      <w:r w:rsidR="00255D3D" w:rsidRPr="00E44F87">
        <w:rPr>
          <w:rFonts w:ascii="MMC OFFICE" w:hAnsi="MMC OFFICE" w:cs="Calibri"/>
          <w:sz w:val="18"/>
          <w:szCs w:val="18"/>
          <w:lang w:val="da-DK"/>
        </w:rPr>
        <w:t xml:space="preserve">                 </w:t>
      </w:r>
      <w:r w:rsidR="002D21AE" w:rsidRPr="00E44F87">
        <w:rPr>
          <w:rFonts w:ascii="MMC OFFICE" w:hAnsi="MMC OFFICE" w:cs="Calibri"/>
          <w:sz w:val="18"/>
          <w:szCs w:val="18"/>
          <w:lang w:val="da-DK"/>
        </w:rPr>
        <w:t>September</w:t>
      </w:r>
      <w:r w:rsidRPr="00E44F87">
        <w:rPr>
          <w:rFonts w:ascii="MMC OFFICE" w:hAnsi="MMC OFFICE" w:cs="Calibri"/>
          <w:sz w:val="18"/>
          <w:szCs w:val="18"/>
          <w:lang w:val="da-DK"/>
        </w:rPr>
        <w:t xml:space="preserve"> 2018</w:t>
      </w:r>
    </w:p>
    <w:p w:rsidR="005A2B73" w:rsidRPr="00E44F87" w:rsidRDefault="005A2B73" w:rsidP="00A753D9">
      <w:pPr>
        <w:pStyle w:val="BodyTextFirstIndent"/>
        <w:ind w:firstLine="0"/>
        <w:rPr>
          <w:rFonts w:ascii="MMC OFFICE" w:hAnsi="MMC OFFICE" w:cs="Calibri"/>
          <w:b/>
          <w:sz w:val="18"/>
          <w:szCs w:val="18"/>
          <w:u w:val="single"/>
          <w:lang w:val="da-DK"/>
        </w:rPr>
      </w:pPr>
    </w:p>
    <w:p w:rsidR="00342CF3" w:rsidRPr="00E44F87" w:rsidRDefault="002D21AE" w:rsidP="00A753D9">
      <w:pPr>
        <w:shd w:val="clear" w:color="auto" w:fill="FFFFFF"/>
        <w:rPr>
          <w:rFonts w:ascii="MMC OFFICE" w:hAnsi="MMC OFFICE" w:cstheme="minorHAnsi"/>
          <w:b/>
          <w:bCs/>
          <w:sz w:val="18"/>
          <w:szCs w:val="18"/>
          <w:lang w:val="da-DK"/>
        </w:rPr>
      </w:pPr>
      <w:r w:rsidRPr="00E44F87">
        <w:rPr>
          <w:rFonts w:ascii="MMC OFFICE" w:hAnsi="MMC OFFICE" w:cstheme="minorHAnsi"/>
          <w:b/>
          <w:bCs/>
          <w:sz w:val="18"/>
          <w:szCs w:val="18"/>
          <w:lang w:val="da-DK"/>
        </w:rPr>
        <w:t xml:space="preserve">Mitsubishi </w:t>
      </w:r>
      <w:proofErr w:type="spellStart"/>
      <w:r w:rsidRPr="00E44F87">
        <w:rPr>
          <w:rFonts w:ascii="MMC OFFICE" w:hAnsi="MMC OFFICE" w:cstheme="minorHAnsi"/>
          <w:b/>
          <w:bCs/>
          <w:sz w:val="18"/>
          <w:szCs w:val="18"/>
          <w:lang w:val="da-DK"/>
        </w:rPr>
        <w:t>Outlander</w:t>
      </w:r>
      <w:proofErr w:type="spellEnd"/>
      <w:r w:rsidRPr="00E44F87">
        <w:rPr>
          <w:rFonts w:ascii="MMC OFFICE" w:hAnsi="MMC OFFICE" w:cstheme="minorHAnsi"/>
          <w:b/>
          <w:bCs/>
          <w:sz w:val="18"/>
          <w:szCs w:val="18"/>
          <w:lang w:val="da-DK"/>
        </w:rPr>
        <w:t xml:space="preserve"> PHEV, v</w:t>
      </w:r>
      <w:r w:rsidR="00342CF3" w:rsidRPr="00E44F87">
        <w:rPr>
          <w:rFonts w:ascii="MMC OFFICE" w:hAnsi="MMC OFFICE" w:cstheme="minorHAnsi"/>
          <w:b/>
          <w:bCs/>
          <w:sz w:val="18"/>
          <w:szCs w:val="18"/>
          <w:lang w:val="da-DK"/>
        </w:rPr>
        <w:t xml:space="preserve">erdens mest solgte </w:t>
      </w:r>
      <w:r w:rsidRPr="00E44F87">
        <w:rPr>
          <w:rFonts w:ascii="MMC OFFICE" w:hAnsi="MMC OFFICE" w:cstheme="minorHAnsi"/>
          <w:b/>
          <w:bCs/>
          <w:sz w:val="18"/>
          <w:szCs w:val="18"/>
          <w:lang w:val="da-DK"/>
        </w:rPr>
        <w:t>SUV Plug-in hybrid i</w:t>
      </w:r>
      <w:r w:rsidR="00342CF3" w:rsidRPr="00E44F87">
        <w:rPr>
          <w:rFonts w:ascii="MMC OFFICE" w:hAnsi="MMC OFFICE" w:cstheme="minorHAnsi"/>
          <w:b/>
          <w:bCs/>
          <w:sz w:val="18"/>
          <w:szCs w:val="18"/>
          <w:lang w:val="da-DK"/>
        </w:rPr>
        <w:t>ndtager Danmark</w:t>
      </w:r>
      <w:r w:rsidRPr="00E44F87">
        <w:rPr>
          <w:rFonts w:ascii="MMC OFFICE" w:hAnsi="MMC OFFICE" w:cstheme="minorHAnsi"/>
          <w:b/>
          <w:bCs/>
          <w:sz w:val="18"/>
          <w:szCs w:val="18"/>
          <w:lang w:val="da-DK"/>
        </w:rPr>
        <w:br/>
      </w:r>
    </w:p>
    <w:p w:rsidR="00342CF3" w:rsidRPr="00E44F87" w:rsidRDefault="00342CF3" w:rsidP="00A753D9">
      <w:pPr>
        <w:pStyle w:val="ListParagraph"/>
        <w:numPr>
          <w:ilvl w:val="0"/>
          <w:numId w:val="20"/>
        </w:numPr>
        <w:tabs>
          <w:tab w:val="clear" w:pos="567"/>
        </w:tabs>
        <w:suppressAutoHyphens/>
        <w:contextualSpacing w:val="0"/>
        <w:rPr>
          <w:rFonts w:ascii="MMC OFFICE" w:hAnsi="MMC OFFICE" w:cstheme="minorHAnsi"/>
          <w:i/>
          <w:sz w:val="18"/>
          <w:szCs w:val="18"/>
          <w:lang w:val="da-DK"/>
        </w:rPr>
      </w:pPr>
      <w:r w:rsidRPr="00E44F87">
        <w:rPr>
          <w:rFonts w:ascii="MMC OFFICE" w:hAnsi="MMC OFFICE" w:cstheme="minorHAnsi"/>
          <w:i/>
          <w:sz w:val="18"/>
          <w:szCs w:val="18"/>
          <w:lang w:val="da-DK"/>
        </w:rPr>
        <w:t>For første gang kommer Mitsubishis prisvindende Outlander PHEV Plug-in hybrid til salg i Danmark</w:t>
      </w:r>
    </w:p>
    <w:p w:rsidR="00342CF3" w:rsidRPr="00E44F87" w:rsidRDefault="00342CF3" w:rsidP="00A753D9">
      <w:pPr>
        <w:pStyle w:val="ListParagraph"/>
        <w:numPr>
          <w:ilvl w:val="0"/>
          <w:numId w:val="20"/>
        </w:numPr>
        <w:tabs>
          <w:tab w:val="clear" w:pos="567"/>
        </w:tabs>
        <w:suppressAutoHyphens/>
        <w:contextualSpacing w:val="0"/>
        <w:rPr>
          <w:rFonts w:ascii="MMC OFFICE" w:hAnsi="MMC OFFICE" w:cstheme="minorHAnsi"/>
          <w:i/>
          <w:sz w:val="18"/>
          <w:szCs w:val="18"/>
          <w:lang w:val="da-DK"/>
        </w:rPr>
      </w:pPr>
      <w:r w:rsidRPr="00E44F87">
        <w:rPr>
          <w:rFonts w:ascii="MMC OFFICE" w:hAnsi="MMC OFFICE" w:cs="Calibri"/>
          <w:i/>
          <w:sz w:val="18"/>
          <w:szCs w:val="18"/>
          <w:lang w:val="da-DK"/>
        </w:rPr>
        <w:t>Avanceret</w:t>
      </w:r>
      <w:r w:rsidR="00926EF9" w:rsidRPr="00E44F87">
        <w:rPr>
          <w:rFonts w:ascii="MMC OFFICE" w:hAnsi="MMC OFFICE" w:cs="Calibri"/>
          <w:i/>
          <w:sz w:val="18"/>
          <w:szCs w:val="18"/>
          <w:lang w:val="da-DK"/>
        </w:rPr>
        <w:t xml:space="preserve"> Plug-in hybrid teknologi med 2</w:t>
      </w:r>
      <w:r w:rsidRPr="00E44F87">
        <w:rPr>
          <w:rFonts w:ascii="MMC OFFICE" w:hAnsi="MMC OFFICE" w:cs="Calibri"/>
          <w:i/>
          <w:sz w:val="18"/>
          <w:szCs w:val="18"/>
          <w:lang w:val="da-DK"/>
        </w:rPr>
        <w:t xml:space="preserve"> elmotorer og </w:t>
      </w:r>
      <w:r w:rsidR="000E6D6F" w:rsidRPr="00E44F87">
        <w:rPr>
          <w:rFonts w:ascii="MMC OFFICE" w:hAnsi="MMC OFFICE" w:cs="Calibri"/>
          <w:i/>
          <w:sz w:val="18"/>
          <w:szCs w:val="18"/>
          <w:lang w:val="da-DK"/>
        </w:rPr>
        <w:t xml:space="preserve">en </w:t>
      </w:r>
      <w:r w:rsidRPr="00E44F87">
        <w:rPr>
          <w:rFonts w:ascii="MMC OFFICE" w:hAnsi="MMC OFFICE" w:cs="Calibri"/>
          <w:i/>
          <w:sz w:val="18"/>
          <w:szCs w:val="18"/>
          <w:lang w:val="da-DK"/>
        </w:rPr>
        <w:t>ny 2.4 liters benzinmotor</w:t>
      </w:r>
      <w:r w:rsidR="000E6D6F" w:rsidRPr="00E44F87">
        <w:rPr>
          <w:rFonts w:ascii="MMC OFFICE" w:hAnsi="MMC OFFICE" w:cs="Calibri"/>
          <w:i/>
          <w:sz w:val="18"/>
          <w:szCs w:val="18"/>
          <w:lang w:val="da-DK"/>
        </w:rPr>
        <w:t xml:space="preserve">, som ved 100% ren </w:t>
      </w:r>
      <w:proofErr w:type="spellStart"/>
      <w:r w:rsidR="000E6D6F" w:rsidRPr="00E44F87">
        <w:rPr>
          <w:rFonts w:ascii="MMC OFFICE" w:hAnsi="MMC OFFICE" w:cs="Calibri"/>
          <w:i/>
          <w:sz w:val="18"/>
          <w:szCs w:val="18"/>
          <w:lang w:val="da-DK"/>
        </w:rPr>
        <w:t>elkørsel</w:t>
      </w:r>
      <w:proofErr w:type="spellEnd"/>
      <w:r w:rsidR="000E6D6F" w:rsidRPr="00E44F87">
        <w:rPr>
          <w:rFonts w:ascii="MMC OFFICE" w:hAnsi="MMC OFFICE" w:cs="Calibri"/>
          <w:i/>
          <w:sz w:val="18"/>
          <w:szCs w:val="18"/>
          <w:lang w:val="da-DK"/>
        </w:rPr>
        <w:t xml:space="preserve"> g</w:t>
      </w:r>
      <w:r w:rsidRPr="00E44F87">
        <w:rPr>
          <w:rFonts w:ascii="MMC OFFICE" w:hAnsi="MMC OFFICE" w:cs="Calibri"/>
          <w:i/>
          <w:sz w:val="18"/>
          <w:szCs w:val="18"/>
          <w:lang w:val="da-DK"/>
        </w:rPr>
        <w:t xml:space="preserve">iver en rækkevidde på 54 kilometer </w:t>
      </w:r>
    </w:p>
    <w:p w:rsidR="00342CF3" w:rsidRPr="00E44F87" w:rsidRDefault="00E44F87" w:rsidP="00A753D9">
      <w:pPr>
        <w:pStyle w:val="ListParagraph"/>
        <w:numPr>
          <w:ilvl w:val="0"/>
          <w:numId w:val="20"/>
        </w:numPr>
        <w:tabs>
          <w:tab w:val="clear" w:pos="567"/>
        </w:tabs>
        <w:suppressAutoHyphens/>
        <w:contextualSpacing w:val="0"/>
        <w:rPr>
          <w:rFonts w:ascii="MMC OFFICE" w:hAnsi="MMC OFFICE" w:cstheme="minorHAnsi"/>
          <w:i/>
          <w:sz w:val="18"/>
          <w:szCs w:val="18"/>
          <w:lang w:val="da-DK"/>
        </w:rPr>
      </w:pPr>
      <w:r w:rsidRPr="00E44F87">
        <w:rPr>
          <w:rFonts w:ascii="MMC OFFICE" w:hAnsi="MMC OFFICE" w:cs="Calibri"/>
          <w:i/>
          <w:sz w:val="18"/>
          <w:szCs w:val="18"/>
          <w:lang w:val="da-DK"/>
        </w:rPr>
        <w:t xml:space="preserve">Tophastighed på 135 km/t ved ren </w:t>
      </w:r>
      <w:proofErr w:type="spellStart"/>
      <w:r w:rsidRPr="00E44F87">
        <w:rPr>
          <w:rFonts w:ascii="MMC OFFICE" w:hAnsi="MMC OFFICE" w:cs="Calibri"/>
          <w:i/>
          <w:sz w:val="18"/>
          <w:szCs w:val="18"/>
          <w:lang w:val="da-DK"/>
        </w:rPr>
        <w:t>elkørsel</w:t>
      </w:r>
      <w:proofErr w:type="spellEnd"/>
    </w:p>
    <w:p w:rsidR="00342CF3" w:rsidRPr="00E44F87" w:rsidRDefault="000E6D6F" w:rsidP="00A753D9">
      <w:pPr>
        <w:pStyle w:val="ListParagraph"/>
        <w:numPr>
          <w:ilvl w:val="0"/>
          <w:numId w:val="20"/>
        </w:numPr>
        <w:tabs>
          <w:tab w:val="clear" w:pos="0"/>
          <w:tab w:val="clear" w:pos="567"/>
          <w:tab w:val="num" w:pos="360"/>
        </w:tabs>
        <w:suppressAutoHyphens/>
        <w:contextualSpacing w:val="0"/>
        <w:rPr>
          <w:rFonts w:ascii="MMC OFFICE" w:hAnsi="MMC OFFICE" w:cs="Calibri"/>
          <w:i/>
          <w:sz w:val="18"/>
          <w:szCs w:val="18"/>
          <w:lang w:val="da-DK"/>
        </w:rPr>
      </w:pPr>
      <w:r w:rsidRPr="00E44F87">
        <w:rPr>
          <w:rFonts w:ascii="MMC OFFICE" w:hAnsi="MMC OFFICE" w:cs="Calibri"/>
          <w:i/>
          <w:sz w:val="18"/>
          <w:szCs w:val="18"/>
          <w:lang w:val="da-DK"/>
        </w:rPr>
        <w:t>O</w:t>
      </w:r>
      <w:r w:rsidR="00342CF3" w:rsidRPr="00E44F87">
        <w:rPr>
          <w:rFonts w:ascii="MMC OFFICE" w:hAnsi="MMC OFFICE" w:cs="Calibri"/>
          <w:i/>
          <w:sz w:val="18"/>
          <w:szCs w:val="18"/>
          <w:lang w:val="da-DK"/>
        </w:rPr>
        <w:t>ptimal manøvre</w:t>
      </w:r>
      <w:r w:rsidR="00255D3D" w:rsidRPr="00E44F87">
        <w:rPr>
          <w:rFonts w:ascii="MMC OFFICE" w:hAnsi="MMC OFFICE" w:cs="Calibri"/>
          <w:i/>
          <w:sz w:val="18"/>
          <w:szCs w:val="18"/>
          <w:lang w:val="da-DK"/>
        </w:rPr>
        <w:t>dygtighed med Mitsubishis S-AWC</w:t>
      </w:r>
      <w:r w:rsidR="00342CF3" w:rsidRPr="00E44F87">
        <w:rPr>
          <w:rFonts w:ascii="MMC OFFICE" w:hAnsi="MMC OFFICE" w:cs="Calibri"/>
          <w:i/>
          <w:sz w:val="18"/>
          <w:szCs w:val="18"/>
          <w:lang w:val="da-DK"/>
        </w:rPr>
        <w:t xml:space="preserve"> firehjulstræk inkl. </w:t>
      </w:r>
      <w:proofErr w:type="spellStart"/>
      <w:r w:rsidR="00342CF3" w:rsidRPr="00E44F87">
        <w:rPr>
          <w:rFonts w:ascii="MMC OFFICE" w:hAnsi="MMC OFFICE" w:cs="Calibri"/>
          <w:i/>
          <w:sz w:val="18"/>
          <w:szCs w:val="18"/>
          <w:lang w:val="da-DK"/>
        </w:rPr>
        <w:t>Snow</w:t>
      </w:r>
      <w:proofErr w:type="spellEnd"/>
      <w:r w:rsidR="00342CF3" w:rsidRPr="00E44F87">
        <w:rPr>
          <w:rFonts w:ascii="MMC OFFICE" w:hAnsi="MMC OFFICE" w:cs="Calibri"/>
          <w:i/>
          <w:sz w:val="18"/>
          <w:szCs w:val="18"/>
          <w:lang w:val="da-DK"/>
        </w:rPr>
        <w:t xml:space="preserve"> og Sport Mode </w:t>
      </w:r>
    </w:p>
    <w:p w:rsidR="00255D3D" w:rsidRPr="00E44F87" w:rsidRDefault="00255D3D" w:rsidP="00A753D9">
      <w:pPr>
        <w:pStyle w:val="ListParagraph"/>
        <w:numPr>
          <w:ilvl w:val="0"/>
          <w:numId w:val="20"/>
        </w:numPr>
        <w:tabs>
          <w:tab w:val="clear" w:pos="567"/>
        </w:tabs>
        <w:suppressAutoHyphens/>
        <w:contextualSpacing w:val="0"/>
        <w:rPr>
          <w:rFonts w:ascii="MMC OFFICE" w:hAnsi="MMC OFFICE" w:cs="Calibri"/>
          <w:i/>
          <w:sz w:val="18"/>
          <w:szCs w:val="18"/>
          <w:lang w:val="da-DK"/>
        </w:rPr>
      </w:pPr>
      <w:r w:rsidRPr="00E44F87">
        <w:rPr>
          <w:rFonts w:ascii="MMC OFFICE" w:hAnsi="MMC OFFICE" w:cs="Calibri"/>
          <w:i/>
          <w:sz w:val="18"/>
          <w:szCs w:val="18"/>
          <w:lang w:val="da-DK"/>
        </w:rPr>
        <w:t>Hurtig opladningsmulighed</w:t>
      </w:r>
    </w:p>
    <w:p w:rsidR="00342CF3" w:rsidRPr="00E44F87" w:rsidRDefault="00342CF3" w:rsidP="00A753D9">
      <w:pPr>
        <w:pStyle w:val="ListParagraph"/>
        <w:numPr>
          <w:ilvl w:val="0"/>
          <w:numId w:val="20"/>
        </w:numPr>
        <w:tabs>
          <w:tab w:val="clear" w:pos="567"/>
        </w:tabs>
        <w:suppressAutoHyphens/>
        <w:contextualSpacing w:val="0"/>
        <w:rPr>
          <w:rFonts w:ascii="MMC OFFICE" w:hAnsi="MMC OFFICE" w:cs="Calibri"/>
          <w:i/>
          <w:sz w:val="18"/>
          <w:szCs w:val="18"/>
          <w:lang w:val="da-DK"/>
        </w:rPr>
      </w:pPr>
      <w:r w:rsidRPr="00E44F87">
        <w:rPr>
          <w:rFonts w:ascii="MMC OFFICE" w:hAnsi="MMC OFFICE" w:cs="Calibri"/>
          <w:i/>
          <w:sz w:val="18"/>
          <w:szCs w:val="18"/>
          <w:lang w:val="da-DK"/>
        </w:rPr>
        <w:t xml:space="preserve">Højt udstyrsniveau inkl. anhængervægt på </w:t>
      </w:r>
      <w:r w:rsidR="000E6D6F" w:rsidRPr="00E44F87">
        <w:rPr>
          <w:rFonts w:ascii="MMC OFFICE" w:hAnsi="MMC OFFICE" w:cs="Calibri"/>
          <w:i/>
          <w:sz w:val="18"/>
          <w:szCs w:val="18"/>
          <w:lang w:val="da-DK"/>
        </w:rPr>
        <w:t xml:space="preserve">hele </w:t>
      </w:r>
      <w:r w:rsidRPr="00E44F87">
        <w:rPr>
          <w:rFonts w:ascii="MMC OFFICE" w:hAnsi="MMC OFFICE" w:cs="Calibri"/>
          <w:i/>
          <w:sz w:val="18"/>
          <w:szCs w:val="18"/>
          <w:lang w:val="da-DK"/>
        </w:rPr>
        <w:t xml:space="preserve">1.500 kg. </w:t>
      </w:r>
    </w:p>
    <w:p w:rsidR="00255D3D" w:rsidRPr="00E44F87" w:rsidRDefault="00342CF3" w:rsidP="00A753D9">
      <w:pPr>
        <w:pStyle w:val="ListParagraph"/>
        <w:numPr>
          <w:ilvl w:val="0"/>
          <w:numId w:val="20"/>
        </w:numPr>
        <w:tabs>
          <w:tab w:val="clear" w:pos="567"/>
        </w:tabs>
        <w:suppressAutoHyphens/>
        <w:contextualSpacing w:val="0"/>
        <w:rPr>
          <w:rFonts w:ascii="MMC OFFICE" w:hAnsi="MMC OFFICE" w:cs="Calibri"/>
          <w:i/>
          <w:sz w:val="18"/>
          <w:szCs w:val="18"/>
          <w:lang w:val="da-DK"/>
        </w:rPr>
      </w:pPr>
      <w:r w:rsidRPr="00E44F87">
        <w:rPr>
          <w:rFonts w:ascii="MMC OFFICE" w:hAnsi="MMC OFFICE" w:cstheme="minorHAnsi"/>
          <w:i/>
          <w:sz w:val="18"/>
          <w:szCs w:val="18"/>
          <w:lang w:val="da-DK"/>
        </w:rPr>
        <w:t>Mitsubishis nye flagskib introduceres hos de danske forhandlere i starten af november til pri</w:t>
      </w:r>
      <w:r w:rsidR="002D21AE" w:rsidRPr="00E44F87">
        <w:rPr>
          <w:rFonts w:ascii="MMC OFFICE" w:hAnsi="MMC OFFICE" w:cstheme="minorHAnsi"/>
          <w:i/>
          <w:sz w:val="18"/>
          <w:szCs w:val="18"/>
          <w:lang w:val="da-DK"/>
        </w:rPr>
        <w:t xml:space="preserve">ser </w:t>
      </w:r>
    </w:p>
    <w:p w:rsidR="00342CF3" w:rsidRPr="00E44F87" w:rsidRDefault="002D21AE" w:rsidP="00A753D9">
      <w:pPr>
        <w:pStyle w:val="ListParagraph"/>
        <w:tabs>
          <w:tab w:val="clear" w:pos="567"/>
        </w:tabs>
        <w:suppressAutoHyphens/>
        <w:contextualSpacing w:val="0"/>
        <w:rPr>
          <w:rFonts w:ascii="MMC OFFICE" w:hAnsi="MMC OFFICE" w:cs="Calibri"/>
          <w:i/>
          <w:sz w:val="18"/>
          <w:szCs w:val="18"/>
          <w:lang w:val="da-DK"/>
        </w:rPr>
      </w:pPr>
      <w:r w:rsidRPr="00E44F87">
        <w:rPr>
          <w:rFonts w:ascii="MMC OFFICE" w:hAnsi="MMC OFFICE" w:cstheme="minorHAnsi"/>
          <w:i/>
          <w:sz w:val="18"/>
          <w:szCs w:val="18"/>
          <w:lang w:val="da-DK"/>
        </w:rPr>
        <w:t>fra kun 384.639</w:t>
      </w:r>
      <w:r w:rsidR="00342CF3" w:rsidRPr="00E44F87">
        <w:rPr>
          <w:rFonts w:ascii="MMC OFFICE" w:hAnsi="MMC OFFICE" w:cstheme="minorHAnsi"/>
          <w:i/>
          <w:sz w:val="18"/>
          <w:szCs w:val="18"/>
          <w:lang w:val="da-DK"/>
        </w:rPr>
        <w:t xml:space="preserve"> kr. </w:t>
      </w:r>
      <w:proofErr w:type="spellStart"/>
      <w:r w:rsidR="00342CF3" w:rsidRPr="00E44F87">
        <w:rPr>
          <w:rFonts w:ascii="MMC OFFICE" w:hAnsi="MMC OFFICE" w:cstheme="minorHAnsi"/>
          <w:i/>
          <w:sz w:val="18"/>
          <w:szCs w:val="18"/>
          <w:lang w:val="da-DK"/>
        </w:rPr>
        <w:t>Outlander</w:t>
      </w:r>
      <w:proofErr w:type="spellEnd"/>
      <w:r w:rsidR="00342CF3" w:rsidRPr="00E44F87">
        <w:rPr>
          <w:rFonts w:ascii="MMC OFFICE" w:hAnsi="MMC OFFICE" w:cstheme="minorHAnsi"/>
          <w:i/>
          <w:sz w:val="18"/>
          <w:szCs w:val="18"/>
          <w:lang w:val="da-DK"/>
        </w:rPr>
        <w:t xml:space="preserve"> PHEV Plug-in hybrid fås i 3 veludstyrede versioner</w:t>
      </w:r>
    </w:p>
    <w:p w:rsidR="00342CF3" w:rsidRPr="00E44F87" w:rsidRDefault="00342CF3" w:rsidP="00A753D9">
      <w:pPr>
        <w:pStyle w:val="ListParagraph"/>
        <w:ind w:left="0"/>
        <w:rPr>
          <w:rFonts w:ascii="MMC OFFICE" w:hAnsi="MMC OFFICE" w:cstheme="minorHAnsi"/>
          <w:sz w:val="18"/>
          <w:szCs w:val="18"/>
          <w:lang w:val="da-DK"/>
        </w:rPr>
      </w:pPr>
    </w:p>
    <w:p w:rsidR="00342CF3" w:rsidRPr="00E44F87" w:rsidRDefault="00342CF3" w:rsidP="00A753D9">
      <w:pPr>
        <w:rPr>
          <w:rFonts w:ascii="MMC OFFICE" w:hAnsi="MMC OFFICE" w:cstheme="minorHAnsi"/>
          <w:b/>
          <w:sz w:val="18"/>
          <w:szCs w:val="18"/>
          <w:lang w:val="da-DK"/>
        </w:rPr>
      </w:pPr>
      <w:r w:rsidRPr="00E44F87">
        <w:rPr>
          <w:rFonts w:ascii="MMC OFFICE" w:hAnsi="MMC OFFICE" w:cstheme="minorHAnsi"/>
          <w:b/>
          <w:sz w:val="18"/>
          <w:szCs w:val="18"/>
          <w:lang w:val="da-DK"/>
        </w:rPr>
        <w:t>Mitsubishis nye strategi – SUV og elektrificering</w:t>
      </w:r>
    </w:p>
    <w:p w:rsidR="00342CF3" w:rsidRPr="00E44F87" w:rsidRDefault="00342CF3" w:rsidP="00A753D9">
      <w:pPr>
        <w:rPr>
          <w:rFonts w:ascii="MMC OFFICE" w:hAnsi="MMC OFFICE" w:cstheme="minorHAnsi"/>
          <w:b/>
          <w:sz w:val="18"/>
          <w:szCs w:val="18"/>
          <w:lang w:val="da-DK"/>
        </w:rPr>
      </w:pPr>
    </w:p>
    <w:p w:rsidR="00342CF3" w:rsidRPr="00E44F87" w:rsidRDefault="00342CF3" w:rsidP="00A753D9">
      <w:pPr>
        <w:rPr>
          <w:rFonts w:ascii="MMC OFFICE" w:hAnsi="MMC OFFICE" w:cstheme="minorHAnsi"/>
          <w:sz w:val="18"/>
          <w:szCs w:val="18"/>
          <w:lang w:val="da-DK"/>
        </w:rPr>
      </w:pPr>
      <w:r w:rsidRPr="00E44F87">
        <w:rPr>
          <w:rFonts w:ascii="MMC OFFICE" w:hAnsi="MMC OFFICE" w:cstheme="minorHAnsi"/>
          <w:sz w:val="18"/>
          <w:szCs w:val="18"/>
          <w:lang w:val="da-DK"/>
        </w:rPr>
        <w:t xml:space="preserve">Mitsubishi har en ny strategi med et stærkt fokus. Det japanske mærke vil være førende med produkter inden for elbiler og SUV-modeller, og med mange årtiers erfaring med populære SUV'er med firehjulstræk er den nye strategi baseret på et meget solidt fundament. Mitsubishi har også vigtig erfaring med elektrificering af biler, hvor den innovative i-MIEV var en af de første </w:t>
      </w:r>
      <w:r w:rsidR="002D21AE" w:rsidRPr="00E44F87">
        <w:rPr>
          <w:rFonts w:ascii="MMC OFFICE" w:hAnsi="MMC OFFICE" w:cstheme="minorHAnsi"/>
          <w:sz w:val="18"/>
          <w:szCs w:val="18"/>
          <w:lang w:val="da-DK"/>
        </w:rPr>
        <w:t xml:space="preserve">masseproducerede </w:t>
      </w:r>
      <w:r w:rsidRPr="00E44F87">
        <w:rPr>
          <w:rFonts w:ascii="MMC OFFICE" w:hAnsi="MMC OFFICE" w:cstheme="minorHAnsi"/>
          <w:sz w:val="18"/>
          <w:szCs w:val="18"/>
          <w:lang w:val="da-DK"/>
        </w:rPr>
        <w:t xml:space="preserve">elbiler på markedet. </w:t>
      </w:r>
      <w:r w:rsidRPr="00E44F87">
        <w:rPr>
          <w:rFonts w:ascii="MMC OFFICE" w:hAnsi="MMC OFFICE" w:cstheme="minorHAnsi"/>
          <w:sz w:val="18"/>
          <w:szCs w:val="18"/>
          <w:lang w:val="da-DK"/>
        </w:rPr>
        <w:br/>
      </w:r>
      <w:r w:rsidRPr="00E44F87">
        <w:rPr>
          <w:rFonts w:ascii="MMC OFFICE" w:hAnsi="MMC OFFICE" w:cstheme="minorHAnsi"/>
          <w:sz w:val="18"/>
          <w:szCs w:val="18"/>
          <w:lang w:val="da-DK"/>
        </w:rPr>
        <w:br/>
        <w:t xml:space="preserve">Det store skridt til at kombinere de to dele af den nye strategi, SUV og elektrificering, er faktisk allerede taget, og det første resultat var allerede en realitet i 2013, før der blev sat ord på den nye strategi: Mitsubishi introducerede Outlander PHEV som sin første Plug-in hybrid, en avanceret SUV i </w:t>
      </w:r>
      <w:r w:rsidR="002D21AE" w:rsidRPr="00E44F87">
        <w:rPr>
          <w:rFonts w:ascii="MMC OFFICE" w:hAnsi="MMC OFFICE" w:cstheme="minorHAnsi"/>
          <w:sz w:val="18"/>
          <w:szCs w:val="18"/>
          <w:lang w:val="da-DK"/>
        </w:rPr>
        <w:t>den store mellemklasse</w:t>
      </w:r>
      <w:r w:rsidR="00255D3D" w:rsidRPr="00E44F87">
        <w:rPr>
          <w:rFonts w:ascii="MMC OFFICE" w:hAnsi="MMC OFFICE" w:cstheme="minorHAnsi"/>
          <w:sz w:val="18"/>
          <w:szCs w:val="18"/>
          <w:lang w:val="da-DK"/>
        </w:rPr>
        <w:t xml:space="preserve"> med benzinmotor, 2</w:t>
      </w:r>
      <w:r w:rsidRPr="00E44F87">
        <w:rPr>
          <w:rFonts w:ascii="MMC OFFICE" w:hAnsi="MMC OFFICE" w:cstheme="minorHAnsi"/>
          <w:sz w:val="18"/>
          <w:szCs w:val="18"/>
          <w:lang w:val="da-DK"/>
        </w:rPr>
        <w:t xml:space="preserve"> elmotorer og Super-All Wheel Control</w:t>
      </w:r>
      <w:r w:rsidR="002D21AE" w:rsidRPr="00E44F87">
        <w:rPr>
          <w:rFonts w:ascii="MMC OFFICE" w:hAnsi="MMC OFFICE" w:cstheme="minorHAnsi"/>
          <w:sz w:val="18"/>
          <w:szCs w:val="18"/>
          <w:lang w:val="da-DK"/>
        </w:rPr>
        <w:t xml:space="preserve"> 4WD-system</w:t>
      </w:r>
      <w:r w:rsidRPr="00E44F87">
        <w:rPr>
          <w:rFonts w:ascii="MMC OFFICE" w:hAnsi="MMC OFFICE" w:cstheme="minorHAnsi"/>
          <w:sz w:val="18"/>
          <w:szCs w:val="18"/>
          <w:lang w:val="da-DK"/>
        </w:rPr>
        <w:t xml:space="preserve">. </w:t>
      </w:r>
    </w:p>
    <w:p w:rsidR="00342CF3" w:rsidRPr="00E44F87" w:rsidRDefault="00342CF3" w:rsidP="00A753D9">
      <w:pPr>
        <w:rPr>
          <w:rFonts w:ascii="MMC OFFICE" w:hAnsi="MMC OFFICE" w:cstheme="minorHAnsi"/>
          <w:sz w:val="18"/>
          <w:szCs w:val="18"/>
          <w:lang w:val="da-DK"/>
        </w:rPr>
      </w:pPr>
    </w:p>
    <w:p w:rsidR="00342CF3" w:rsidRPr="00E44F87" w:rsidRDefault="00342CF3" w:rsidP="00A753D9">
      <w:pPr>
        <w:rPr>
          <w:rFonts w:ascii="MMC OFFICE" w:hAnsi="MMC OFFICE" w:cstheme="minorHAnsi"/>
          <w:b/>
          <w:sz w:val="18"/>
          <w:szCs w:val="18"/>
          <w:lang w:val="da-DK"/>
        </w:rPr>
      </w:pPr>
      <w:r w:rsidRPr="00E44F87">
        <w:rPr>
          <w:rFonts w:ascii="MMC OFFICE" w:hAnsi="MMC OFFICE" w:cstheme="minorHAnsi"/>
          <w:b/>
          <w:sz w:val="18"/>
          <w:szCs w:val="18"/>
          <w:lang w:val="da-DK"/>
        </w:rPr>
        <w:t>Bedst sælgende Plug-in hybrid</w:t>
      </w:r>
    </w:p>
    <w:p w:rsidR="00342CF3" w:rsidRPr="00E44F87" w:rsidRDefault="00342CF3" w:rsidP="00A753D9">
      <w:pPr>
        <w:rPr>
          <w:rFonts w:ascii="MMC OFFICE" w:hAnsi="MMC OFFICE" w:cstheme="minorHAnsi"/>
          <w:b/>
          <w:sz w:val="18"/>
          <w:szCs w:val="18"/>
          <w:lang w:val="da-DK"/>
        </w:rPr>
      </w:pPr>
    </w:p>
    <w:p w:rsidR="00342CF3" w:rsidRPr="00E44F87" w:rsidRDefault="000E6D6F" w:rsidP="00A753D9">
      <w:pPr>
        <w:rPr>
          <w:rFonts w:ascii="MMC OFFICE" w:hAnsi="MMC OFFICE" w:cs="Calibri"/>
          <w:sz w:val="18"/>
          <w:szCs w:val="18"/>
          <w:lang w:val="da-DK"/>
        </w:rPr>
      </w:pPr>
      <w:r w:rsidRPr="00E44F87">
        <w:rPr>
          <w:rFonts w:ascii="MMC OFFICE" w:hAnsi="MMC OFFICE" w:cstheme="minorHAnsi"/>
          <w:sz w:val="18"/>
          <w:szCs w:val="18"/>
          <w:lang w:val="da-DK"/>
        </w:rPr>
        <w:t>Mitsubishi</w:t>
      </w:r>
      <w:r w:rsidR="00342CF3" w:rsidRPr="00E44F87">
        <w:rPr>
          <w:rFonts w:ascii="MMC OFFICE" w:hAnsi="MMC OFFICE" w:cstheme="minorHAnsi"/>
          <w:sz w:val="18"/>
          <w:szCs w:val="18"/>
          <w:lang w:val="da-DK"/>
        </w:rPr>
        <w:t xml:space="preserve"> har siden introduktionen af Outlander PHEV forfinet </w:t>
      </w:r>
      <w:r w:rsidR="00255D3D" w:rsidRPr="00E44F87">
        <w:rPr>
          <w:rFonts w:ascii="MMC OFFICE" w:hAnsi="MMC OFFICE" w:cstheme="minorHAnsi"/>
          <w:sz w:val="18"/>
          <w:szCs w:val="18"/>
          <w:lang w:val="da-DK"/>
        </w:rPr>
        <w:t>teknologierne, hvilket har resulteret i</w:t>
      </w:r>
      <w:r w:rsidR="00342CF3" w:rsidRPr="00E44F87">
        <w:rPr>
          <w:rFonts w:ascii="MMC OFFICE" w:hAnsi="MMC OFFICE" w:cstheme="minorHAnsi"/>
          <w:sz w:val="18"/>
          <w:szCs w:val="18"/>
          <w:lang w:val="da-DK"/>
        </w:rPr>
        <w:t xml:space="preserve"> utallige priser verden over. </w:t>
      </w:r>
      <w:r w:rsidR="00342CF3" w:rsidRPr="00E44F87">
        <w:rPr>
          <w:rFonts w:ascii="MMC OFFICE" w:hAnsi="MMC OFFICE" w:cs="Calibri"/>
          <w:sz w:val="18"/>
          <w:szCs w:val="18"/>
          <w:lang w:val="da-DK"/>
        </w:rPr>
        <w:t xml:space="preserve">Mitsubishi Outlander PHEV er den mest solgte Plug-in </w:t>
      </w:r>
      <w:r w:rsidR="002D21AE" w:rsidRPr="00E44F87">
        <w:rPr>
          <w:rFonts w:ascii="MMC OFFICE" w:hAnsi="MMC OFFICE" w:cs="Calibri"/>
          <w:sz w:val="18"/>
          <w:szCs w:val="18"/>
          <w:lang w:val="da-DK"/>
        </w:rPr>
        <w:t>hybrid i Europa</w:t>
      </w:r>
      <w:r w:rsidR="00342CF3" w:rsidRPr="00E44F87">
        <w:rPr>
          <w:rFonts w:ascii="MMC OFFICE" w:hAnsi="MMC OFFICE" w:cs="Calibri"/>
          <w:sz w:val="18"/>
          <w:szCs w:val="18"/>
          <w:lang w:val="da-DK"/>
        </w:rPr>
        <w:t xml:space="preserve"> og beds</w:t>
      </w:r>
      <w:r w:rsidR="00255D3D" w:rsidRPr="00E44F87">
        <w:rPr>
          <w:rFonts w:ascii="MMC OFFICE" w:hAnsi="MMC OFFICE" w:cs="Calibri"/>
          <w:sz w:val="18"/>
          <w:szCs w:val="18"/>
          <w:lang w:val="da-DK"/>
        </w:rPr>
        <w:t>t sælgende P</w:t>
      </w:r>
      <w:r w:rsidR="000C695F">
        <w:rPr>
          <w:rFonts w:ascii="MMC OFFICE" w:hAnsi="MMC OFFICE" w:cs="Calibri"/>
          <w:sz w:val="18"/>
          <w:szCs w:val="18"/>
          <w:lang w:val="da-DK"/>
        </w:rPr>
        <w:t xml:space="preserve">lug-in hybrid </w:t>
      </w:r>
      <w:r w:rsidR="00342CF3" w:rsidRPr="00E44F87">
        <w:rPr>
          <w:rFonts w:ascii="MMC OFFICE" w:hAnsi="MMC OFFICE" w:cs="Calibri"/>
          <w:sz w:val="18"/>
          <w:szCs w:val="18"/>
          <w:lang w:val="da-DK"/>
        </w:rPr>
        <w:t>SUV i verden i 2017*</w:t>
      </w:r>
      <w:r w:rsidR="00342CF3" w:rsidRPr="00E44F87">
        <w:rPr>
          <w:rFonts w:ascii="MMC OFFICE" w:hAnsi="MMC OFFICE" w:cs="Calibri"/>
          <w:b/>
          <w:bCs/>
          <w:i/>
          <w:sz w:val="18"/>
          <w:szCs w:val="18"/>
          <w:lang w:val="da-DK"/>
        </w:rPr>
        <w:t>1</w:t>
      </w:r>
      <w:r w:rsidR="00342CF3" w:rsidRPr="00E44F87">
        <w:rPr>
          <w:rFonts w:ascii="MMC OFFICE" w:hAnsi="MMC OFFICE" w:cs="Calibri"/>
          <w:sz w:val="18"/>
          <w:szCs w:val="18"/>
          <w:lang w:val="da-DK"/>
        </w:rPr>
        <w:t xml:space="preserve">. </w:t>
      </w:r>
    </w:p>
    <w:p w:rsidR="00342CF3" w:rsidRPr="00E44F87" w:rsidRDefault="00342CF3" w:rsidP="00A753D9">
      <w:pPr>
        <w:rPr>
          <w:rFonts w:ascii="MMC OFFICE" w:hAnsi="MMC OFFICE" w:cs="Calibri"/>
          <w:sz w:val="18"/>
          <w:szCs w:val="18"/>
          <w:lang w:val="da-DK"/>
        </w:rPr>
      </w:pPr>
    </w:p>
    <w:p w:rsidR="00342CF3" w:rsidRPr="00E44F87" w:rsidRDefault="00342CF3" w:rsidP="00A753D9">
      <w:pPr>
        <w:rPr>
          <w:rFonts w:ascii="MMC OFFICE" w:hAnsi="MMC OFFICE" w:cstheme="minorHAnsi"/>
          <w:sz w:val="18"/>
          <w:szCs w:val="18"/>
          <w:lang w:val="da-DK"/>
        </w:rPr>
      </w:pPr>
      <w:r w:rsidRPr="00E44F87">
        <w:rPr>
          <w:rFonts w:ascii="MMC OFFICE" w:hAnsi="MMC OFFICE" w:cs="Calibri"/>
          <w:sz w:val="18"/>
          <w:szCs w:val="18"/>
          <w:lang w:val="da-DK"/>
        </w:rPr>
        <w:t xml:space="preserve">Mitsubishi Danmark og de danske Mitsubishi forhandlere kan nu introducere Outlander PHEV Plug-in hybrid for danskerne. Fra starten af november </w:t>
      </w:r>
      <w:r w:rsidR="000E6D6F" w:rsidRPr="00E44F87">
        <w:rPr>
          <w:rFonts w:ascii="MMC OFFICE" w:hAnsi="MMC OFFICE" w:cs="Calibri"/>
          <w:sz w:val="18"/>
          <w:szCs w:val="18"/>
          <w:lang w:val="da-DK"/>
        </w:rPr>
        <w:t xml:space="preserve">2018 </w:t>
      </w:r>
      <w:r w:rsidRPr="00E44F87">
        <w:rPr>
          <w:rFonts w:ascii="MMC OFFICE" w:hAnsi="MMC OFFICE" w:cs="Calibri"/>
          <w:sz w:val="18"/>
          <w:szCs w:val="18"/>
          <w:lang w:val="da-DK"/>
        </w:rPr>
        <w:t xml:space="preserve">får danske kunder muligheden for at opleve alle fordelene ved den højteknologiske SUV. Til trods for de innovative teknologier i SUV'en, er dens formål simpelt: At være en moderne og komfortabel SUV, som er lige til at gå til for </w:t>
      </w:r>
      <w:r w:rsidR="000E6D6F" w:rsidRPr="00E44F87">
        <w:rPr>
          <w:rFonts w:ascii="MMC OFFICE" w:hAnsi="MMC OFFICE" w:cs="Calibri"/>
          <w:sz w:val="18"/>
          <w:szCs w:val="18"/>
          <w:lang w:val="da-DK"/>
        </w:rPr>
        <w:t xml:space="preserve">alle </w:t>
      </w:r>
      <w:r w:rsidRPr="00E44F87">
        <w:rPr>
          <w:rFonts w:ascii="MMC OFFICE" w:hAnsi="MMC OFFICE" w:cs="Calibri"/>
          <w:sz w:val="18"/>
          <w:szCs w:val="18"/>
          <w:lang w:val="da-DK"/>
        </w:rPr>
        <w:t xml:space="preserve">familier - med det </w:t>
      </w:r>
      <w:r w:rsidR="002D21AE" w:rsidRPr="00E44F87">
        <w:rPr>
          <w:rFonts w:ascii="MMC OFFICE" w:hAnsi="MMC OFFICE" w:cs="Calibri"/>
          <w:sz w:val="18"/>
          <w:szCs w:val="18"/>
          <w:lang w:val="da-DK"/>
        </w:rPr>
        <w:t>mindst mulige aftryk på miljøet.</w:t>
      </w:r>
      <w:r w:rsidRPr="00E44F87">
        <w:rPr>
          <w:rFonts w:ascii="MMC OFFICE" w:hAnsi="MMC OFFICE" w:cstheme="minorHAnsi"/>
          <w:sz w:val="18"/>
          <w:szCs w:val="18"/>
          <w:lang w:val="da-DK"/>
        </w:rPr>
        <w:t xml:space="preserve"> </w:t>
      </w:r>
    </w:p>
    <w:p w:rsidR="00342CF3" w:rsidRPr="00E44F87" w:rsidRDefault="00342CF3" w:rsidP="00A753D9">
      <w:pPr>
        <w:rPr>
          <w:rFonts w:ascii="MMC OFFICE" w:hAnsi="MMC OFFICE" w:cstheme="minorHAnsi"/>
          <w:b/>
          <w:bCs/>
          <w:sz w:val="18"/>
          <w:szCs w:val="18"/>
          <w:lang w:val="da-DK"/>
        </w:rPr>
      </w:pPr>
    </w:p>
    <w:p w:rsidR="00342CF3" w:rsidRPr="00E44F87" w:rsidRDefault="000E6D6F" w:rsidP="00A753D9">
      <w:pPr>
        <w:rPr>
          <w:rFonts w:ascii="MMC OFFICE" w:hAnsi="MMC OFFICE" w:cstheme="minorHAnsi"/>
          <w:b/>
          <w:bCs/>
          <w:sz w:val="18"/>
          <w:szCs w:val="18"/>
          <w:lang w:val="da-DK"/>
        </w:rPr>
      </w:pPr>
      <w:r w:rsidRPr="00E44F87">
        <w:rPr>
          <w:rFonts w:ascii="MMC OFFICE" w:hAnsi="MMC OFFICE" w:cstheme="minorHAnsi"/>
          <w:b/>
          <w:bCs/>
          <w:sz w:val="18"/>
          <w:szCs w:val="18"/>
          <w:lang w:val="da-DK"/>
        </w:rPr>
        <w:t>Ny MIVEC-benzinmotor og hele 2</w:t>
      </w:r>
      <w:r w:rsidR="00342CF3" w:rsidRPr="00E44F87">
        <w:rPr>
          <w:rFonts w:ascii="MMC OFFICE" w:hAnsi="MMC OFFICE" w:cstheme="minorHAnsi"/>
          <w:b/>
          <w:bCs/>
          <w:sz w:val="18"/>
          <w:szCs w:val="18"/>
          <w:lang w:val="da-DK"/>
        </w:rPr>
        <w:t xml:space="preserve"> elmotorer </w:t>
      </w:r>
    </w:p>
    <w:p w:rsidR="00342CF3" w:rsidRPr="00E44F87" w:rsidRDefault="00342CF3" w:rsidP="00A753D9">
      <w:pPr>
        <w:rPr>
          <w:rFonts w:ascii="MMC OFFICE" w:hAnsi="MMC OFFICE" w:cstheme="minorHAnsi"/>
          <w:sz w:val="18"/>
          <w:szCs w:val="18"/>
          <w:lang w:val="da-DK"/>
        </w:rPr>
      </w:pPr>
      <w:r w:rsidRPr="00E44F87">
        <w:rPr>
          <w:rFonts w:ascii="MMC OFFICE" w:hAnsi="MMC OFFICE" w:cstheme="minorHAnsi"/>
          <w:sz w:val="18"/>
          <w:szCs w:val="18"/>
          <w:lang w:val="da-DK"/>
        </w:rPr>
        <w:br/>
      </w:r>
      <w:proofErr w:type="spellStart"/>
      <w:r w:rsidR="00A753D9">
        <w:rPr>
          <w:rFonts w:ascii="MMC OFFICE" w:hAnsi="MMC OFFICE" w:cstheme="minorHAnsi"/>
          <w:sz w:val="18"/>
          <w:szCs w:val="18"/>
          <w:lang w:val="da-DK"/>
        </w:rPr>
        <w:t>Outlander</w:t>
      </w:r>
      <w:proofErr w:type="spellEnd"/>
      <w:r w:rsidR="00A753D9">
        <w:rPr>
          <w:rFonts w:ascii="MMC OFFICE" w:hAnsi="MMC OFFICE" w:cstheme="minorHAnsi"/>
          <w:sz w:val="18"/>
          <w:szCs w:val="18"/>
          <w:lang w:val="da-DK"/>
        </w:rPr>
        <w:t xml:space="preserve"> PHEV</w:t>
      </w:r>
      <w:r w:rsidRPr="00E44F87">
        <w:rPr>
          <w:rFonts w:ascii="MMC OFFICE" w:hAnsi="MMC OFFICE" w:cstheme="minorHAnsi"/>
          <w:sz w:val="18"/>
          <w:szCs w:val="18"/>
          <w:lang w:val="da-DK"/>
        </w:rPr>
        <w:t xml:space="preserve"> er rummelig, solid og veludstyret, og den kan sågar trække en trailer med en vægt på op til 1.500 kg. Men den er også et nyt alternativ for både familier og firmabilister til en SUV med dieselmotor, da det avancerede hybridsystem i Mitsubishis flagskib leverer en økonomi og en komfort, som er hidtil uset til den pris i segmentet. </w:t>
      </w:r>
    </w:p>
    <w:p w:rsidR="00342CF3" w:rsidRPr="00E44F87" w:rsidRDefault="00342CF3" w:rsidP="00A753D9">
      <w:pPr>
        <w:rPr>
          <w:rFonts w:ascii="MMC OFFICE" w:hAnsi="MMC OFFICE" w:cstheme="minorHAnsi"/>
          <w:sz w:val="18"/>
          <w:szCs w:val="18"/>
          <w:lang w:val="da-DK"/>
        </w:rPr>
      </w:pPr>
    </w:p>
    <w:p w:rsidR="00A206D2" w:rsidRDefault="00342CF3" w:rsidP="00A753D9">
      <w:pPr>
        <w:rPr>
          <w:rFonts w:ascii="MMC OFFICE" w:hAnsi="MMC OFFICE" w:cstheme="minorHAnsi"/>
          <w:sz w:val="18"/>
          <w:szCs w:val="18"/>
          <w:lang w:val="da-DK"/>
        </w:rPr>
      </w:pPr>
      <w:r w:rsidRPr="00E44F87">
        <w:rPr>
          <w:rFonts w:ascii="MMC OFFICE" w:hAnsi="MMC OFFICE" w:cstheme="minorHAnsi"/>
          <w:sz w:val="18"/>
          <w:szCs w:val="18"/>
          <w:lang w:val="da-DK"/>
        </w:rPr>
        <w:t>Under motorhjelmen på den nyligt opdaterede Outlander PHEV finder man en ny 2,4-liters MIVEC-benzinmotor med 135 hk og den nøje afstemte Atkinson-cy</w:t>
      </w:r>
      <w:r w:rsidR="000C695F">
        <w:rPr>
          <w:rFonts w:ascii="MMC OFFICE" w:hAnsi="MMC OFFICE" w:cstheme="minorHAnsi"/>
          <w:sz w:val="18"/>
          <w:szCs w:val="18"/>
          <w:lang w:val="da-DK"/>
        </w:rPr>
        <w:t xml:space="preserve">klus, som bl.a. sørger for </w:t>
      </w:r>
      <w:r w:rsidRPr="00E44F87">
        <w:rPr>
          <w:rFonts w:ascii="MMC OFFICE" w:hAnsi="MMC OFFICE" w:cstheme="minorHAnsi"/>
          <w:sz w:val="18"/>
          <w:szCs w:val="18"/>
          <w:lang w:val="da-DK"/>
        </w:rPr>
        <w:t>optimal forbrænding. I</w:t>
      </w:r>
      <w:r w:rsidR="00926EF9" w:rsidRPr="00E44F87">
        <w:rPr>
          <w:rFonts w:ascii="MMC OFFICE" w:hAnsi="MMC OFFICE" w:cstheme="minorHAnsi"/>
          <w:sz w:val="18"/>
          <w:szCs w:val="18"/>
          <w:lang w:val="da-DK"/>
        </w:rPr>
        <w:t xml:space="preserve"> teknikrummet finder man også 2</w:t>
      </w:r>
      <w:r w:rsidRPr="00E44F87">
        <w:rPr>
          <w:rFonts w:ascii="MMC OFFICE" w:hAnsi="MMC OFFICE" w:cstheme="minorHAnsi"/>
          <w:sz w:val="18"/>
          <w:szCs w:val="18"/>
          <w:lang w:val="da-DK"/>
        </w:rPr>
        <w:t xml:space="preserve"> </w:t>
      </w:r>
    </w:p>
    <w:p w:rsidR="00A206D2" w:rsidRDefault="00A206D2" w:rsidP="00A753D9">
      <w:pPr>
        <w:rPr>
          <w:rFonts w:ascii="MMC OFFICE" w:hAnsi="MMC OFFICE" w:cstheme="minorHAnsi"/>
          <w:sz w:val="18"/>
          <w:szCs w:val="18"/>
          <w:lang w:val="da-DK"/>
        </w:rPr>
      </w:pPr>
    </w:p>
    <w:p w:rsidR="00342CF3" w:rsidRPr="00E44F87" w:rsidRDefault="000E6D6F" w:rsidP="00A753D9">
      <w:pPr>
        <w:rPr>
          <w:rFonts w:ascii="MMC OFFICE" w:hAnsi="MMC OFFICE" w:cstheme="minorHAnsi"/>
          <w:sz w:val="18"/>
          <w:szCs w:val="18"/>
          <w:lang w:val="da-DK"/>
        </w:rPr>
      </w:pPr>
      <w:r w:rsidRPr="00E44F87">
        <w:rPr>
          <w:rFonts w:ascii="MMC OFFICE" w:hAnsi="MMC OFFICE" w:cstheme="minorHAnsi"/>
          <w:sz w:val="18"/>
          <w:szCs w:val="18"/>
          <w:lang w:val="da-DK"/>
        </w:rPr>
        <w:t xml:space="preserve">kraftige </w:t>
      </w:r>
      <w:r w:rsidR="00342CF3" w:rsidRPr="00E44F87">
        <w:rPr>
          <w:rFonts w:ascii="MMC OFFICE" w:hAnsi="MMC OFFICE" w:cstheme="minorHAnsi"/>
          <w:sz w:val="18"/>
          <w:szCs w:val="18"/>
          <w:lang w:val="da-DK"/>
        </w:rPr>
        <w:t>elmotorer. Den forreste har en ydelse på 82 hk, og placeret mellem baghjulene sidder den anden elmotor med en ydelse på 95 hk.</w:t>
      </w:r>
      <w:r w:rsidR="00342CF3" w:rsidRPr="00E44F87">
        <w:rPr>
          <w:rFonts w:ascii="MMC OFFICE" w:hAnsi="MMC OFFICE" w:cstheme="minorHAnsi"/>
          <w:sz w:val="18"/>
          <w:szCs w:val="18"/>
          <w:lang w:val="da-DK"/>
        </w:rPr>
        <w:br/>
      </w:r>
    </w:p>
    <w:p w:rsidR="000E6D6F" w:rsidRPr="00E44F87" w:rsidRDefault="000E6D6F" w:rsidP="00A753D9">
      <w:pPr>
        <w:rPr>
          <w:rFonts w:ascii="MMC OFFICE" w:eastAsiaTheme="minorHAnsi" w:hAnsi="MMC OFFICE"/>
          <w:b/>
          <w:bCs/>
          <w:kern w:val="0"/>
          <w:sz w:val="18"/>
          <w:szCs w:val="18"/>
          <w:lang w:val="da-DK"/>
        </w:rPr>
      </w:pPr>
      <w:r w:rsidRPr="00E44F87">
        <w:rPr>
          <w:rFonts w:ascii="MMC OFFICE" w:hAnsi="MMC OFFICE"/>
          <w:b/>
          <w:bCs/>
          <w:sz w:val="18"/>
          <w:szCs w:val="18"/>
          <w:lang w:val="da-DK"/>
        </w:rPr>
        <w:t xml:space="preserve">Rækkevidde på 54 kilometer med 100% ren </w:t>
      </w:r>
      <w:proofErr w:type="spellStart"/>
      <w:r w:rsidRPr="00E44F87">
        <w:rPr>
          <w:rFonts w:ascii="MMC OFFICE" w:hAnsi="MMC OFFICE"/>
          <w:b/>
          <w:bCs/>
          <w:sz w:val="18"/>
          <w:szCs w:val="18"/>
          <w:lang w:val="da-DK"/>
        </w:rPr>
        <w:t>elkørsel</w:t>
      </w:r>
      <w:proofErr w:type="spellEnd"/>
    </w:p>
    <w:p w:rsidR="000E6D6F" w:rsidRPr="00E44F87" w:rsidRDefault="000E6D6F" w:rsidP="00A753D9">
      <w:pPr>
        <w:rPr>
          <w:rFonts w:ascii="MMC OFFICE" w:hAnsi="MMC OFFICE"/>
          <w:sz w:val="18"/>
          <w:szCs w:val="18"/>
          <w:lang w:val="da-DK"/>
        </w:rPr>
      </w:pPr>
      <w:r w:rsidRPr="00E44F87">
        <w:rPr>
          <w:rFonts w:ascii="MMC OFFICE" w:hAnsi="MMC OFFICE"/>
          <w:sz w:val="18"/>
          <w:szCs w:val="18"/>
          <w:lang w:val="da-DK"/>
        </w:rPr>
        <w:br/>
        <w:t xml:space="preserve">Resultatet er en smidig, stærk og økonomisk kørsel, som kan foregå alene </w:t>
      </w:r>
      <w:r w:rsidR="00B26274" w:rsidRPr="00E44F87">
        <w:rPr>
          <w:rFonts w:ascii="MMC OFFICE" w:hAnsi="MMC OFFICE"/>
          <w:sz w:val="18"/>
          <w:szCs w:val="18"/>
          <w:lang w:val="da-DK"/>
        </w:rPr>
        <w:t xml:space="preserve">via elmotorerne </w:t>
      </w:r>
      <w:r w:rsidRPr="00E44F87">
        <w:rPr>
          <w:rFonts w:ascii="MMC OFFICE" w:hAnsi="MMC OFFICE"/>
          <w:sz w:val="18"/>
          <w:szCs w:val="18"/>
          <w:lang w:val="da-DK"/>
        </w:rPr>
        <w:t xml:space="preserve">eller gennem flere kombinationer </w:t>
      </w:r>
      <w:r w:rsidR="00B26274" w:rsidRPr="00E44F87">
        <w:rPr>
          <w:rFonts w:ascii="MMC OFFICE" w:hAnsi="MMC OFFICE"/>
          <w:sz w:val="18"/>
          <w:szCs w:val="18"/>
          <w:lang w:val="da-DK"/>
        </w:rPr>
        <w:t>sammen med benzinmotoren</w:t>
      </w:r>
      <w:r w:rsidRPr="00E44F87">
        <w:rPr>
          <w:rFonts w:ascii="MMC OFFICE" w:hAnsi="MMC OFFICE"/>
          <w:sz w:val="18"/>
          <w:szCs w:val="18"/>
          <w:lang w:val="da-DK"/>
        </w:rPr>
        <w:t xml:space="preserve">. For perfekt vægtfordeling og rumudnyttelse sidder det højteknologiske 300V litium-ion-kørebatteri under kabinen, og med en kapacitet på hele 13,8 kWh vil der efter en opladning være strøm </w:t>
      </w:r>
      <w:r w:rsidR="00B26274" w:rsidRPr="00E44F87">
        <w:rPr>
          <w:rFonts w:ascii="MMC OFFICE" w:hAnsi="MMC OFFICE"/>
          <w:sz w:val="18"/>
          <w:szCs w:val="18"/>
          <w:lang w:val="da-DK"/>
        </w:rPr>
        <w:t xml:space="preserve">nok </w:t>
      </w:r>
      <w:r w:rsidRPr="00E44F87">
        <w:rPr>
          <w:rFonts w:ascii="MMC OFFICE" w:hAnsi="MMC OFFICE"/>
          <w:sz w:val="18"/>
          <w:szCs w:val="18"/>
          <w:lang w:val="da-DK"/>
        </w:rPr>
        <w:t xml:space="preserve">til at drive </w:t>
      </w:r>
      <w:proofErr w:type="spellStart"/>
      <w:r w:rsidRPr="00E44F87">
        <w:rPr>
          <w:rFonts w:ascii="MMC OFFICE" w:hAnsi="MMC OFFICE"/>
          <w:sz w:val="18"/>
          <w:szCs w:val="18"/>
          <w:lang w:val="da-DK"/>
        </w:rPr>
        <w:t>Outlander</w:t>
      </w:r>
      <w:proofErr w:type="spellEnd"/>
      <w:r w:rsidRPr="00E44F87">
        <w:rPr>
          <w:rFonts w:ascii="MMC OFFICE" w:hAnsi="MMC OFFICE"/>
          <w:sz w:val="18"/>
          <w:szCs w:val="18"/>
          <w:lang w:val="da-DK"/>
        </w:rPr>
        <w:t xml:space="preserve"> PHEV på ren el</w:t>
      </w:r>
      <w:r w:rsidR="000C695F">
        <w:rPr>
          <w:rFonts w:ascii="MMC OFFICE" w:hAnsi="MMC OFFICE"/>
          <w:sz w:val="18"/>
          <w:szCs w:val="18"/>
          <w:lang w:val="da-DK"/>
        </w:rPr>
        <w:t xml:space="preserve"> ved en strækning på </w:t>
      </w:r>
      <w:r w:rsidRPr="00E44F87">
        <w:rPr>
          <w:rFonts w:ascii="MMC OFFICE" w:hAnsi="MMC OFFICE"/>
          <w:sz w:val="18"/>
          <w:szCs w:val="18"/>
          <w:lang w:val="da-DK"/>
        </w:rPr>
        <w:t>op til 54 kilometer*</w:t>
      </w:r>
      <w:r w:rsidRPr="00E44F87">
        <w:rPr>
          <w:rFonts w:ascii="MMC OFFICE" w:hAnsi="MMC OFFICE"/>
          <w:b/>
          <w:bCs/>
          <w:i/>
          <w:iCs/>
          <w:sz w:val="18"/>
          <w:szCs w:val="18"/>
          <w:lang w:val="da-DK"/>
        </w:rPr>
        <w:t>2</w:t>
      </w:r>
      <w:r w:rsidRPr="00E44F87">
        <w:rPr>
          <w:rFonts w:ascii="MMC OFFICE" w:hAnsi="MMC OFFICE"/>
          <w:sz w:val="18"/>
          <w:szCs w:val="18"/>
          <w:lang w:val="da-DK"/>
        </w:rPr>
        <w:t xml:space="preserve"> med en maksimal fart på </w:t>
      </w:r>
      <w:r w:rsidR="00B26274" w:rsidRPr="00E44F87">
        <w:rPr>
          <w:rFonts w:ascii="MMC OFFICE" w:hAnsi="MMC OFFICE"/>
          <w:sz w:val="18"/>
          <w:szCs w:val="18"/>
          <w:lang w:val="da-DK"/>
        </w:rPr>
        <w:t xml:space="preserve">op til </w:t>
      </w:r>
      <w:r w:rsidRPr="00E44F87">
        <w:rPr>
          <w:rFonts w:ascii="MMC OFFICE" w:hAnsi="MMC OFFICE"/>
          <w:sz w:val="18"/>
          <w:szCs w:val="18"/>
          <w:lang w:val="da-DK"/>
        </w:rPr>
        <w:t>135 km/t</w:t>
      </w:r>
      <w:r w:rsidR="00893DD4" w:rsidRPr="00E44F87">
        <w:rPr>
          <w:rFonts w:ascii="MMC OFFICE" w:hAnsi="MMC OFFICE"/>
          <w:sz w:val="18"/>
          <w:szCs w:val="18"/>
          <w:lang w:val="da-DK"/>
        </w:rPr>
        <w:t>,</w:t>
      </w:r>
      <w:r w:rsidRPr="00E44F87">
        <w:rPr>
          <w:rFonts w:ascii="MMC OFFICE" w:hAnsi="MMC OFFICE"/>
          <w:sz w:val="18"/>
          <w:szCs w:val="18"/>
          <w:lang w:val="da-DK"/>
        </w:rPr>
        <w:t xml:space="preserve"> før benzinmotoren overtager. Man glider på den måde lydløst og emissionsfrit over lange afstande, mens man i en ordinær hybrid</w:t>
      </w:r>
      <w:r w:rsidR="00B26274" w:rsidRPr="00E44F87">
        <w:rPr>
          <w:rFonts w:ascii="MMC OFFICE" w:hAnsi="MMC OFFICE"/>
          <w:sz w:val="18"/>
          <w:szCs w:val="18"/>
          <w:lang w:val="da-DK"/>
        </w:rPr>
        <w:t xml:space="preserve"> </w:t>
      </w:r>
      <w:r w:rsidRPr="00E44F87">
        <w:rPr>
          <w:rFonts w:ascii="MMC OFFICE" w:hAnsi="MMC OFFICE"/>
          <w:sz w:val="18"/>
          <w:szCs w:val="18"/>
          <w:lang w:val="da-DK"/>
        </w:rPr>
        <w:t xml:space="preserve">må nøjes med ganske </w:t>
      </w:r>
      <w:r w:rsidR="00B26274" w:rsidRPr="00E44F87">
        <w:rPr>
          <w:rFonts w:ascii="MMC OFFICE" w:hAnsi="MMC OFFICE"/>
          <w:color w:val="262626"/>
          <w:sz w:val="18"/>
          <w:szCs w:val="18"/>
          <w:lang w:val="da-DK"/>
        </w:rPr>
        <w:t>kort distance</w:t>
      </w:r>
      <w:r w:rsidRPr="00E44F87">
        <w:rPr>
          <w:rFonts w:ascii="MMC OFFICE" w:hAnsi="MMC OFFICE"/>
          <w:sz w:val="18"/>
          <w:szCs w:val="18"/>
          <w:lang w:val="da-DK"/>
        </w:rPr>
        <w:t xml:space="preserve">, før forbrændingsmotoren starter op for at drive bilen. </w:t>
      </w:r>
    </w:p>
    <w:p w:rsidR="000E6D6F" w:rsidRPr="00E44F87" w:rsidRDefault="000E6D6F" w:rsidP="00A753D9">
      <w:pPr>
        <w:pStyle w:val="BodyTextFirstIndent"/>
        <w:ind w:firstLine="0"/>
        <w:rPr>
          <w:rFonts w:ascii="MMC OFFICE" w:hAnsi="MMC OFFICE"/>
          <w:sz w:val="18"/>
          <w:szCs w:val="18"/>
          <w:lang w:val="da-DK"/>
        </w:rPr>
      </w:pPr>
    </w:p>
    <w:p w:rsidR="000E6D6F" w:rsidRPr="00E44F87" w:rsidRDefault="000E6D6F" w:rsidP="00A753D9">
      <w:pPr>
        <w:pStyle w:val="BodyTextFirstIndent"/>
        <w:ind w:firstLine="0"/>
        <w:rPr>
          <w:rFonts w:ascii="MMC OFFICE" w:hAnsi="MMC OFFICE"/>
          <w:b/>
          <w:bCs/>
          <w:sz w:val="18"/>
          <w:szCs w:val="18"/>
          <w:lang w:val="da-DK"/>
        </w:rPr>
      </w:pPr>
      <w:r w:rsidRPr="00E44F87">
        <w:rPr>
          <w:rFonts w:ascii="MMC OFFICE" w:hAnsi="MMC OFFICE"/>
          <w:b/>
          <w:bCs/>
          <w:sz w:val="18"/>
          <w:szCs w:val="18"/>
          <w:lang w:val="da-DK"/>
        </w:rPr>
        <w:t>Den store forskel på Plug-in hybrid og almindelig hybrid</w:t>
      </w:r>
    </w:p>
    <w:p w:rsidR="000E6D6F" w:rsidRPr="00E44F87" w:rsidRDefault="000E6D6F" w:rsidP="00A753D9">
      <w:pPr>
        <w:rPr>
          <w:rFonts w:ascii="MMC OFFICE" w:hAnsi="MMC OFFICE"/>
          <w:sz w:val="18"/>
          <w:szCs w:val="18"/>
          <w:lang w:val="da-DK"/>
        </w:rPr>
      </w:pPr>
    </w:p>
    <w:p w:rsidR="000E6D6F" w:rsidRPr="00E44F87" w:rsidRDefault="000E6D6F" w:rsidP="00A753D9">
      <w:pPr>
        <w:rPr>
          <w:rFonts w:ascii="MMC OFFICE" w:hAnsi="MMC OFFICE"/>
          <w:sz w:val="18"/>
          <w:szCs w:val="18"/>
          <w:lang w:val="da-DK"/>
        </w:rPr>
      </w:pPr>
      <w:r w:rsidRPr="00E44F87">
        <w:rPr>
          <w:rFonts w:ascii="MMC OFFICE" w:hAnsi="MMC OFFICE"/>
          <w:sz w:val="18"/>
          <w:szCs w:val="18"/>
          <w:lang w:val="da-DK"/>
        </w:rPr>
        <w:t>Det er netop batteristørrelse og opladningsmuligheder, der udgør den store forskel på Plug-in hybrid</w:t>
      </w:r>
      <w:r w:rsidR="00B26274" w:rsidRPr="00E44F87">
        <w:rPr>
          <w:rFonts w:ascii="MMC OFFICE" w:hAnsi="MMC OFFICE"/>
          <w:sz w:val="18"/>
          <w:szCs w:val="18"/>
          <w:lang w:val="da-DK"/>
        </w:rPr>
        <w:t xml:space="preserve"> (PHEV)</w:t>
      </w:r>
      <w:r w:rsidRPr="00E44F87">
        <w:rPr>
          <w:rFonts w:ascii="MMC OFFICE" w:hAnsi="MMC OFFICE"/>
          <w:sz w:val="18"/>
          <w:szCs w:val="18"/>
          <w:lang w:val="da-DK"/>
        </w:rPr>
        <w:t xml:space="preserve"> og almindelig hybrid</w:t>
      </w:r>
      <w:r w:rsidR="00B26274" w:rsidRPr="00E44F87">
        <w:rPr>
          <w:rFonts w:ascii="MMC OFFICE" w:hAnsi="MMC OFFICE"/>
          <w:sz w:val="18"/>
          <w:szCs w:val="18"/>
          <w:lang w:val="da-DK"/>
        </w:rPr>
        <w:t xml:space="preserve"> (HEV)</w:t>
      </w:r>
      <w:r w:rsidRPr="00E44F87">
        <w:rPr>
          <w:rFonts w:ascii="MMC OFFICE" w:hAnsi="MMC OFFICE"/>
          <w:sz w:val="18"/>
          <w:szCs w:val="18"/>
          <w:lang w:val="da-DK"/>
        </w:rPr>
        <w:t>. Fordelene ved en Plug-in hybrid også kaldet opladningshybrid</w:t>
      </w:r>
      <w:r w:rsidRPr="00E44F87">
        <w:rPr>
          <w:rFonts w:ascii="MMC OFFICE" w:hAnsi="MMC OFFICE"/>
          <w:color w:val="262626"/>
          <w:sz w:val="18"/>
          <w:szCs w:val="18"/>
          <w:lang w:val="da-DK"/>
        </w:rPr>
        <w:t xml:space="preserve"> er</w:t>
      </w:r>
      <w:r w:rsidRPr="00E44F87">
        <w:rPr>
          <w:rFonts w:ascii="MMC OFFICE" w:hAnsi="MMC OFFICE"/>
          <w:sz w:val="18"/>
          <w:szCs w:val="18"/>
          <w:lang w:val="da-DK"/>
        </w:rPr>
        <w:t>, at bile</w:t>
      </w:r>
      <w:r w:rsidRPr="00E44F87">
        <w:rPr>
          <w:rFonts w:ascii="MMC OFFICE" w:hAnsi="MMC OFFICE"/>
          <w:color w:val="262626"/>
          <w:sz w:val="18"/>
          <w:szCs w:val="18"/>
          <w:lang w:val="da-DK"/>
        </w:rPr>
        <w:t>n</w:t>
      </w:r>
      <w:r w:rsidRPr="00E44F87">
        <w:rPr>
          <w:rFonts w:ascii="MMC OFFICE" w:hAnsi="MMC OFFICE"/>
          <w:sz w:val="18"/>
          <w:szCs w:val="18"/>
          <w:lang w:val="da-DK"/>
        </w:rPr>
        <w:t xml:space="preserve"> kan oplades </w:t>
      </w:r>
      <w:r w:rsidR="00E44F87">
        <w:rPr>
          <w:rFonts w:ascii="MMC OFFICE" w:hAnsi="MMC OFFICE"/>
          <w:sz w:val="18"/>
          <w:szCs w:val="18"/>
          <w:lang w:val="da-DK"/>
        </w:rPr>
        <w:t>med kabel direkte fra en ekstern</w:t>
      </w:r>
      <w:r w:rsidRPr="00E44F87">
        <w:rPr>
          <w:rFonts w:ascii="MMC OFFICE" w:hAnsi="MMC OFFICE"/>
          <w:sz w:val="18"/>
          <w:szCs w:val="18"/>
          <w:lang w:val="da-DK"/>
        </w:rPr>
        <w:t xml:space="preserve"> strømkilde. Dertil har Plug-in hybrid bilerne typisk et større batteri, hvilket tilsammen betyder, at Plug-in hybrid bilerne har en meget længere rækkevidde på ren el</w:t>
      </w:r>
      <w:r w:rsidRPr="00E44F87">
        <w:rPr>
          <w:rFonts w:ascii="MMC OFFICE" w:hAnsi="MMC OFFICE"/>
          <w:color w:val="262626"/>
          <w:sz w:val="18"/>
          <w:szCs w:val="18"/>
          <w:lang w:val="da-DK"/>
        </w:rPr>
        <w:t>.</w:t>
      </w:r>
    </w:p>
    <w:p w:rsidR="000E6D6F" w:rsidRPr="00E44F87" w:rsidRDefault="000E6D6F" w:rsidP="00A753D9">
      <w:pPr>
        <w:rPr>
          <w:rFonts w:ascii="MMC OFFICE" w:hAnsi="MMC OFFICE"/>
          <w:sz w:val="18"/>
          <w:szCs w:val="18"/>
          <w:lang w:val="da-DK"/>
        </w:rPr>
      </w:pPr>
    </w:p>
    <w:p w:rsidR="000E6D6F" w:rsidRPr="00E44F87" w:rsidRDefault="000E6D6F" w:rsidP="00A753D9">
      <w:pPr>
        <w:rPr>
          <w:rFonts w:ascii="MMC OFFICE" w:hAnsi="MMC OFFICE"/>
          <w:b/>
          <w:bCs/>
          <w:sz w:val="18"/>
          <w:szCs w:val="18"/>
          <w:lang w:val="da-DK"/>
        </w:rPr>
      </w:pPr>
      <w:proofErr w:type="spellStart"/>
      <w:r w:rsidRPr="00E44F87">
        <w:rPr>
          <w:rFonts w:ascii="MMC OFFICE" w:hAnsi="MMC OFFICE"/>
          <w:b/>
          <w:bCs/>
          <w:sz w:val="18"/>
          <w:szCs w:val="18"/>
          <w:lang w:val="da-DK"/>
        </w:rPr>
        <w:t>Quick</w:t>
      </w:r>
      <w:proofErr w:type="spellEnd"/>
      <w:r w:rsidRPr="00E44F87">
        <w:rPr>
          <w:rFonts w:ascii="MMC OFFICE" w:hAnsi="MMC OFFICE"/>
          <w:b/>
          <w:bCs/>
          <w:sz w:val="18"/>
          <w:szCs w:val="18"/>
          <w:lang w:val="da-DK"/>
        </w:rPr>
        <w:t xml:space="preserve"> Charge som opladningsmulighed</w:t>
      </w:r>
    </w:p>
    <w:p w:rsidR="000E6D6F" w:rsidRPr="00E44F87" w:rsidRDefault="000E6D6F" w:rsidP="00A753D9">
      <w:pPr>
        <w:pStyle w:val="BodyTextFirstIndent"/>
        <w:ind w:firstLine="0"/>
        <w:rPr>
          <w:rFonts w:ascii="MMC OFFICE" w:hAnsi="MMC OFFICE"/>
          <w:sz w:val="18"/>
          <w:szCs w:val="18"/>
          <w:lang w:val="da-DK"/>
        </w:rPr>
      </w:pPr>
    </w:p>
    <w:p w:rsidR="000E6D6F" w:rsidRPr="00E44F87" w:rsidRDefault="000E6D6F" w:rsidP="00A753D9">
      <w:pPr>
        <w:rPr>
          <w:rFonts w:ascii="MMC OFFICE" w:hAnsi="MMC OFFICE"/>
          <w:sz w:val="18"/>
          <w:szCs w:val="18"/>
          <w:lang w:val="da-DK"/>
        </w:rPr>
      </w:pPr>
      <w:proofErr w:type="spellStart"/>
      <w:r w:rsidRPr="00E44F87">
        <w:rPr>
          <w:rFonts w:ascii="MMC OFFICE" w:hAnsi="MMC OFFICE"/>
          <w:sz w:val="18"/>
          <w:szCs w:val="18"/>
          <w:lang w:val="da-DK"/>
        </w:rPr>
        <w:t>Outlander</w:t>
      </w:r>
      <w:proofErr w:type="spellEnd"/>
      <w:r w:rsidRPr="00E44F87">
        <w:rPr>
          <w:rFonts w:ascii="MMC OFFICE" w:hAnsi="MMC OFFICE"/>
          <w:sz w:val="18"/>
          <w:szCs w:val="18"/>
          <w:lang w:val="da-DK"/>
        </w:rPr>
        <w:t xml:space="preserve"> </w:t>
      </w:r>
      <w:proofErr w:type="spellStart"/>
      <w:r w:rsidRPr="00E44F87">
        <w:rPr>
          <w:rFonts w:ascii="MMC OFFICE" w:hAnsi="MMC OFFICE"/>
          <w:sz w:val="18"/>
          <w:szCs w:val="18"/>
          <w:lang w:val="da-DK"/>
        </w:rPr>
        <w:t>PHEVs</w:t>
      </w:r>
      <w:proofErr w:type="spellEnd"/>
      <w:r w:rsidRPr="00E44F87">
        <w:rPr>
          <w:rFonts w:ascii="MMC OFFICE" w:hAnsi="MMC OFFICE"/>
          <w:sz w:val="18"/>
          <w:szCs w:val="18"/>
          <w:lang w:val="da-DK"/>
        </w:rPr>
        <w:t xml:space="preserve"> batteri kan oplades ved ekstern strømkilde med en forventet opladningstid på 5-7 timer. </w:t>
      </w:r>
      <w:r w:rsidR="000C695F">
        <w:rPr>
          <w:rFonts w:ascii="MMC OFFICE" w:hAnsi="MMC OFFICE"/>
          <w:sz w:val="18"/>
          <w:szCs w:val="18"/>
          <w:lang w:val="da-DK"/>
        </w:rPr>
        <w:t xml:space="preserve">Vælger du en af de mange </w:t>
      </w:r>
      <w:proofErr w:type="spellStart"/>
      <w:r w:rsidR="000C695F">
        <w:rPr>
          <w:rFonts w:ascii="MMC OFFICE" w:hAnsi="MMC OFFICE"/>
          <w:sz w:val="18"/>
          <w:szCs w:val="18"/>
          <w:lang w:val="da-DK"/>
        </w:rPr>
        <w:t>Quick</w:t>
      </w:r>
      <w:proofErr w:type="spellEnd"/>
      <w:r w:rsidR="000C695F">
        <w:rPr>
          <w:rFonts w:ascii="MMC OFFICE" w:hAnsi="MMC OFFICE"/>
          <w:sz w:val="18"/>
          <w:szCs w:val="18"/>
          <w:lang w:val="da-DK"/>
        </w:rPr>
        <w:t xml:space="preserve"> C</w:t>
      </w:r>
      <w:r w:rsidRPr="00E44F87">
        <w:rPr>
          <w:rFonts w:ascii="MMC OFFICE" w:hAnsi="MMC OFFICE"/>
          <w:sz w:val="18"/>
          <w:szCs w:val="18"/>
          <w:lang w:val="da-DK"/>
        </w:rPr>
        <w:t xml:space="preserve">harge opladningsfaciliteter rundt om i landet, kan </w:t>
      </w:r>
      <w:proofErr w:type="spellStart"/>
      <w:r w:rsidRPr="00E44F87">
        <w:rPr>
          <w:rFonts w:ascii="MMC OFFICE" w:hAnsi="MMC OFFICE"/>
          <w:sz w:val="18"/>
          <w:szCs w:val="18"/>
          <w:lang w:val="da-DK"/>
        </w:rPr>
        <w:t>Outlander</w:t>
      </w:r>
      <w:proofErr w:type="spellEnd"/>
      <w:r w:rsidRPr="00E44F87">
        <w:rPr>
          <w:rFonts w:ascii="MMC OFFICE" w:hAnsi="MMC OFFICE"/>
          <w:sz w:val="18"/>
          <w:szCs w:val="18"/>
          <w:lang w:val="da-DK"/>
        </w:rPr>
        <w:t xml:space="preserve"> PHEV oplades på blot 25 minutter (op til 80% kapacitet)</w:t>
      </w:r>
      <w:r w:rsidR="00C00718" w:rsidRPr="00E44F87">
        <w:rPr>
          <w:rFonts w:ascii="MMC OFFICE" w:hAnsi="MMC OFFICE" w:cs="Calibri"/>
          <w:sz w:val="18"/>
          <w:szCs w:val="18"/>
          <w:lang w:val="da-DK"/>
        </w:rPr>
        <w:t xml:space="preserve"> *</w:t>
      </w:r>
      <w:r w:rsidR="00C00718" w:rsidRPr="00E44F87">
        <w:rPr>
          <w:rFonts w:ascii="MMC OFFICE" w:hAnsi="MMC OFFICE" w:cs="Calibri"/>
          <w:b/>
          <w:bCs/>
          <w:i/>
          <w:sz w:val="18"/>
          <w:szCs w:val="18"/>
          <w:lang w:val="da-DK"/>
        </w:rPr>
        <w:t>3</w:t>
      </w:r>
      <w:r w:rsidRPr="00E44F87">
        <w:rPr>
          <w:rFonts w:ascii="MMC OFFICE" w:hAnsi="MMC OFFICE"/>
          <w:sz w:val="18"/>
          <w:szCs w:val="18"/>
          <w:lang w:val="da-DK"/>
        </w:rPr>
        <w:t xml:space="preserve">. </w:t>
      </w:r>
      <w:proofErr w:type="spellStart"/>
      <w:r w:rsidRPr="00E44F87">
        <w:rPr>
          <w:rFonts w:ascii="MMC OFFICE" w:hAnsi="MMC OFFICE"/>
          <w:sz w:val="18"/>
          <w:szCs w:val="18"/>
          <w:lang w:val="da-DK"/>
        </w:rPr>
        <w:t>Outlander</w:t>
      </w:r>
      <w:proofErr w:type="spellEnd"/>
      <w:r w:rsidRPr="00E44F87">
        <w:rPr>
          <w:rFonts w:ascii="MMC OFFICE" w:hAnsi="MMC OFFICE"/>
          <w:sz w:val="18"/>
          <w:szCs w:val="18"/>
          <w:lang w:val="da-DK"/>
        </w:rPr>
        <w:t xml:space="preserve"> PHEV kan desuden til enhver tid lade batteriet under kørsel. </w:t>
      </w:r>
    </w:p>
    <w:p w:rsidR="000E6D6F" w:rsidRPr="00E44F87" w:rsidRDefault="000E6D6F" w:rsidP="00A753D9">
      <w:pPr>
        <w:rPr>
          <w:rFonts w:ascii="MMC OFFICE" w:hAnsi="MMC OFFICE"/>
          <w:sz w:val="18"/>
          <w:szCs w:val="18"/>
          <w:lang w:val="da-DK"/>
        </w:rPr>
      </w:pPr>
    </w:p>
    <w:p w:rsidR="00122679" w:rsidRPr="00E44F87" w:rsidRDefault="00342CF3" w:rsidP="00A753D9">
      <w:pPr>
        <w:rPr>
          <w:rFonts w:ascii="MMC OFFICE" w:hAnsi="MMC OFFICE" w:cstheme="minorHAnsi"/>
          <w:sz w:val="18"/>
          <w:szCs w:val="18"/>
          <w:lang w:val="da-DK"/>
        </w:rPr>
      </w:pPr>
      <w:r w:rsidRPr="00E44F87">
        <w:rPr>
          <w:rFonts w:ascii="MMC OFFICE" w:hAnsi="MMC OFFICE" w:cstheme="minorHAnsi"/>
          <w:b/>
          <w:bCs/>
          <w:sz w:val="18"/>
          <w:szCs w:val="18"/>
          <w:lang w:val="da-DK"/>
        </w:rPr>
        <w:t xml:space="preserve">Flere køreprogrammer for maksimal udnyttelse </w:t>
      </w:r>
      <w:r w:rsidRPr="00E44F87">
        <w:rPr>
          <w:rFonts w:ascii="MMC OFFICE" w:hAnsi="MMC OFFICE" w:cstheme="minorHAnsi"/>
          <w:b/>
          <w:bCs/>
          <w:sz w:val="18"/>
          <w:szCs w:val="18"/>
          <w:lang w:val="da-DK"/>
        </w:rPr>
        <w:br/>
      </w:r>
    </w:p>
    <w:p w:rsidR="00B26274" w:rsidRPr="00E44F87" w:rsidRDefault="00342CF3" w:rsidP="00A753D9">
      <w:pPr>
        <w:rPr>
          <w:rFonts w:ascii="MMC OFFICE" w:hAnsi="MMC OFFICE" w:cstheme="minorHAnsi"/>
          <w:sz w:val="18"/>
          <w:szCs w:val="18"/>
          <w:lang w:val="da-DK"/>
        </w:rPr>
      </w:pPr>
      <w:r w:rsidRPr="00E44F87">
        <w:rPr>
          <w:rFonts w:ascii="MMC OFFICE" w:hAnsi="MMC OFFICE" w:cstheme="minorHAnsi"/>
          <w:sz w:val="18"/>
          <w:szCs w:val="18"/>
          <w:lang w:val="da-DK"/>
        </w:rPr>
        <w:t xml:space="preserve">Når Mitsubishi </w:t>
      </w:r>
      <w:proofErr w:type="spellStart"/>
      <w:r w:rsidRPr="00E44F87">
        <w:rPr>
          <w:rFonts w:ascii="MMC OFFICE" w:hAnsi="MMC OFFICE" w:cstheme="minorHAnsi"/>
          <w:sz w:val="18"/>
          <w:szCs w:val="18"/>
          <w:lang w:val="da-DK"/>
        </w:rPr>
        <w:t>Outlander</w:t>
      </w:r>
      <w:proofErr w:type="spellEnd"/>
      <w:r w:rsidRPr="00E44F87">
        <w:rPr>
          <w:rFonts w:ascii="MMC OFFICE" w:hAnsi="MMC OFFICE" w:cstheme="minorHAnsi"/>
          <w:sz w:val="18"/>
          <w:szCs w:val="18"/>
          <w:lang w:val="da-DK"/>
        </w:rPr>
        <w:t xml:space="preserve"> PHEV </w:t>
      </w:r>
      <w:r w:rsidR="00B26274" w:rsidRPr="00E44F87">
        <w:rPr>
          <w:rFonts w:ascii="MMC OFFICE" w:hAnsi="MMC OFFICE" w:cstheme="minorHAnsi"/>
          <w:sz w:val="18"/>
          <w:szCs w:val="18"/>
          <w:lang w:val="da-DK"/>
        </w:rPr>
        <w:t>emissionsfrit</w:t>
      </w:r>
      <w:r w:rsidRPr="00E44F87">
        <w:rPr>
          <w:rFonts w:ascii="MMC OFFICE" w:hAnsi="MMC OFFICE" w:cstheme="minorHAnsi"/>
          <w:sz w:val="18"/>
          <w:szCs w:val="18"/>
          <w:lang w:val="da-DK"/>
        </w:rPr>
        <w:t xml:space="preserve"> glider gennem trafikken, er det de to stærke elmotorer, som sørger for drivkraften. Det eneste føreren skal gøre, er </w:t>
      </w:r>
      <w:r w:rsidR="00B26274" w:rsidRPr="00E44F87">
        <w:rPr>
          <w:rFonts w:ascii="MMC OFFICE" w:hAnsi="MMC OFFICE" w:cstheme="minorHAnsi"/>
          <w:sz w:val="18"/>
          <w:szCs w:val="18"/>
          <w:lang w:val="da-DK"/>
        </w:rPr>
        <w:t xml:space="preserve">blot </w:t>
      </w:r>
      <w:r w:rsidRPr="00E44F87">
        <w:rPr>
          <w:rFonts w:ascii="MMC OFFICE" w:hAnsi="MMC OFFICE" w:cstheme="minorHAnsi"/>
          <w:sz w:val="18"/>
          <w:szCs w:val="18"/>
          <w:lang w:val="da-DK"/>
        </w:rPr>
        <w:t>a</w:t>
      </w:r>
      <w:r w:rsidR="002D21AE" w:rsidRPr="00E44F87">
        <w:rPr>
          <w:rFonts w:ascii="MMC OFFICE" w:hAnsi="MMC OFFICE" w:cstheme="minorHAnsi"/>
          <w:sz w:val="18"/>
          <w:szCs w:val="18"/>
          <w:lang w:val="da-DK"/>
        </w:rPr>
        <w:t xml:space="preserve">t vælge køreprogrammet ”EV </w:t>
      </w:r>
      <w:r w:rsidRPr="00E44F87">
        <w:rPr>
          <w:rFonts w:ascii="MMC OFFICE" w:hAnsi="MMC OFFICE" w:cstheme="minorHAnsi"/>
          <w:sz w:val="18"/>
          <w:szCs w:val="18"/>
          <w:lang w:val="da-DK"/>
        </w:rPr>
        <w:t>Mode”, som så sørger for</w:t>
      </w:r>
      <w:r w:rsidR="00100893">
        <w:rPr>
          <w:rFonts w:ascii="MMC OFFICE" w:hAnsi="MMC OFFICE" w:cstheme="minorHAnsi"/>
          <w:sz w:val="18"/>
          <w:szCs w:val="18"/>
          <w:lang w:val="da-DK"/>
        </w:rPr>
        <w:t>,</w:t>
      </w:r>
      <w:r w:rsidRPr="00E44F87">
        <w:rPr>
          <w:rFonts w:ascii="MMC OFFICE" w:hAnsi="MMC OFFICE" w:cstheme="minorHAnsi"/>
          <w:sz w:val="18"/>
          <w:szCs w:val="18"/>
          <w:lang w:val="da-DK"/>
        </w:rPr>
        <w:t xml:space="preserve"> at den rene elektriske drift aktiveres. </w:t>
      </w:r>
    </w:p>
    <w:p w:rsidR="00B26274" w:rsidRPr="00E44F87" w:rsidRDefault="00B26274" w:rsidP="00A753D9">
      <w:pPr>
        <w:rPr>
          <w:rFonts w:ascii="MMC OFFICE" w:hAnsi="MMC OFFICE" w:cstheme="minorHAnsi"/>
          <w:sz w:val="18"/>
          <w:szCs w:val="18"/>
          <w:lang w:val="da-DK"/>
        </w:rPr>
      </w:pPr>
    </w:p>
    <w:p w:rsidR="00342CF3" w:rsidRPr="00E44F87" w:rsidRDefault="00342CF3" w:rsidP="00A753D9">
      <w:pPr>
        <w:rPr>
          <w:rFonts w:ascii="MMC OFFICE" w:hAnsi="MMC OFFICE" w:cstheme="minorHAnsi"/>
          <w:b/>
          <w:sz w:val="18"/>
          <w:szCs w:val="18"/>
          <w:lang w:val="da-DK"/>
        </w:rPr>
      </w:pPr>
      <w:proofErr w:type="spellStart"/>
      <w:r w:rsidRPr="00E44F87">
        <w:rPr>
          <w:rFonts w:ascii="MMC OFFICE" w:hAnsi="MMC OFFICE" w:cstheme="minorHAnsi"/>
          <w:sz w:val="18"/>
          <w:szCs w:val="18"/>
          <w:lang w:val="da-DK"/>
        </w:rPr>
        <w:t>SUV'en</w:t>
      </w:r>
      <w:proofErr w:type="spellEnd"/>
      <w:r w:rsidRPr="00E44F87">
        <w:rPr>
          <w:rFonts w:ascii="MMC OFFICE" w:hAnsi="MMC OFFICE" w:cstheme="minorHAnsi"/>
          <w:sz w:val="18"/>
          <w:szCs w:val="18"/>
          <w:lang w:val="da-DK"/>
        </w:rPr>
        <w:t xml:space="preserve"> vil automatisk køre ved hjælp af de to elmotorer og strømmen fra kørebatteriet så oft</w:t>
      </w:r>
      <w:r w:rsidR="002D21AE" w:rsidRPr="00E44F87">
        <w:rPr>
          <w:rFonts w:ascii="MMC OFFICE" w:hAnsi="MMC OFFICE" w:cstheme="minorHAnsi"/>
          <w:sz w:val="18"/>
          <w:szCs w:val="18"/>
          <w:lang w:val="da-DK"/>
        </w:rPr>
        <w:t xml:space="preserve">e som muligt, også hvis ”EV </w:t>
      </w:r>
      <w:r w:rsidRPr="00E44F87">
        <w:rPr>
          <w:rFonts w:ascii="MMC OFFICE" w:hAnsi="MMC OFFICE" w:cstheme="minorHAnsi"/>
          <w:sz w:val="18"/>
          <w:szCs w:val="18"/>
          <w:lang w:val="da-DK"/>
        </w:rPr>
        <w:t xml:space="preserve">Mode” ikke vælges, og det sker i standardkøreprogrammet ”Series Hybrid Mode”. I dette køreprogram kan benzinmotoren også drive en generator, som lader batteriet under kørsel, mens de to elmotorer driver bilen. Endelig er der køreprogrammet ”Parallel Hybrid Mode”, hvor benzinmotoren </w:t>
      </w:r>
      <w:r w:rsidR="00B26274" w:rsidRPr="00E44F87">
        <w:rPr>
          <w:rFonts w:ascii="MMC OFFICE" w:hAnsi="MMC OFFICE" w:cstheme="minorHAnsi"/>
          <w:sz w:val="18"/>
          <w:szCs w:val="18"/>
          <w:lang w:val="da-DK"/>
        </w:rPr>
        <w:t xml:space="preserve">mekanisk tilkobles og </w:t>
      </w:r>
      <w:r w:rsidRPr="00E44F87">
        <w:rPr>
          <w:rFonts w:ascii="MMC OFFICE" w:hAnsi="MMC OFFICE" w:cstheme="minorHAnsi"/>
          <w:sz w:val="18"/>
          <w:szCs w:val="18"/>
          <w:lang w:val="da-DK"/>
        </w:rPr>
        <w:t>driver forhjulene, assisteret af den forreste elmotor, mens den bage</w:t>
      </w:r>
      <w:r w:rsidR="006A1005">
        <w:rPr>
          <w:rFonts w:ascii="MMC OFFICE" w:hAnsi="MMC OFFICE" w:cstheme="minorHAnsi"/>
          <w:sz w:val="18"/>
          <w:szCs w:val="18"/>
          <w:lang w:val="da-DK"/>
        </w:rPr>
        <w:t>r</w:t>
      </w:r>
      <w:r w:rsidRPr="00E44F87">
        <w:rPr>
          <w:rFonts w:ascii="MMC OFFICE" w:hAnsi="MMC OFFICE" w:cstheme="minorHAnsi"/>
          <w:sz w:val="18"/>
          <w:szCs w:val="18"/>
          <w:lang w:val="da-DK"/>
        </w:rPr>
        <w:t>ste kan hjælpe ved at drive baghjulene. Dette køreprogram aktiveres automatisk ved hastigheder over 135 km/t, og her afgiver hydbridsystemet sin maksimale ydelse på 2</w:t>
      </w:r>
      <w:r w:rsidR="002D21AE" w:rsidRPr="00E44F87">
        <w:rPr>
          <w:rFonts w:ascii="MMC OFFICE" w:hAnsi="MMC OFFICE" w:cstheme="minorHAnsi"/>
          <w:sz w:val="18"/>
          <w:szCs w:val="18"/>
          <w:lang w:val="da-DK"/>
        </w:rPr>
        <w:t>30</w:t>
      </w:r>
      <w:r w:rsidRPr="00E44F87">
        <w:rPr>
          <w:rFonts w:ascii="MMC OFFICE" w:hAnsi="MMC OFFICE" w:cstheme="minorHAnsi"/>
          <w:sz w:val="18"/>
          <w:szCs w:val="18"/>
          <w:lang w:val="da-DK"/>
        </w:rPr>
        <w:t xml:space="preserve"> hk. I alle tilfælde </w:t>
      </w:r>
      <w:r w:rsidR="00B26274" w:rsidRPr="00E44F87">
        <w:rPr>
          <w:rFonts w:ascii="MMC OFFICE" w:hAnsi="MMC OFFICE" w:cstheme="minorHAnsi"/>
          <w:sz w:val="18"/>
          <w:szCs w:val="18"/>
          <w:lang w:val="da-DK"/>
        </w:rPr>
        <w:t>vil</w:t>
      </w:r>
      <w:r w:rsidR="002D21AE" w:rsidRPr="00E44F87">
        <w:rPr>
          <w:rFonts w:ascii="MMC OFFICE" w:hAnsi="MMC OFFICE" w:cstheme="minorHAnsi"/>
          <w:sz w:val="18"/>
          <w:szCs w:val="18"/>
          <w:lang w:val="da-DK"/>
        </w:rPr>
        <w:t xml:space="preserve"> n</w:t>
      </w:r>
      <w:r w:rsidRPr="00E44F87">
        <w:rPr>
          <w:rFonts w:ascii="MMC OFFICE" w:hAnsi="MMC OFFICE" w:cstheme="minorHAnsi"/>
          <w:sz w:val="18"/>
          <w:szCs w:val="18"/>
          <w:lang w:val="da-DK"/>
        </w:rPr>
        <w:t xml:space="preserve">edbremsninger </w:t>
      </w:r>
      <w:r w:rsidR="00B26274" w:rsidRPr="00E44F87">
        <w:rPr>
          <w:rFonts w:ascii="MMC OFFICE" w:hAnsi="MMC OFFICE" w:cstheme="minorHAnsi"/>
          <w:sz w:val="18"/>
          <w:szCs w:val="18"/>
          <w:lang w:val="da-DK"/>
        </w:rPr>
        <w:t xml:space="preserve">altid </w:t>
      </w:r>
      <w:r w:rsidR="002D21AE" w:rsidRPr="00E44F87">
        <w:rPr>
          <w:rFonts w:ascii="MMC OFFICE" w:hAnsi="MMC OFFICE" w:cstheme="minorHAnsi"/>
          <w:sz w:val="18"/>
          <w:szCs w:val="18"/>
          <w:lang w:val="da-DK"/>
        </w:rPr>
        <w:t xml:space="preserve">bruges </w:t>
      </w:r>
      <w:r w:rsidRPr="00E44F87">
        <w:rPr>
          <w:rFonts w:ascii="MMC OFFICE" w:hAnsi="MMC OFFICE" w:cstheme="minorHAnsi"/>
          <w:sz w:val="18"/>
          <w:szCs w:val="18"/>
          <w:lang w:val="da-DK"/>
        </w:rPr>
        <w:t>til at generere strøm til kørebatteriet.</w:t>
      </w:r>
      <w:r w:rsidRPr="00E44F87">
        <w:rPr>
          <w:rFonts w:ascii="MMC OFFICE" w:hAnsi="MMC OFFICE" w:cstheme="minorHAnsi"/>
          <w:sz w:val="18"/>
          <w:szCs w:val="18"/>
          <w:lang w:val="da-DK"/>
        </w:rPr>
        <w:br/>
      </w:r>
      <w:r w:rsidRPr="00E44F87">
        <w:rPr>
          <w:rFonts w:ascii="MMC OFFICE" w:hAnsi="MMC OFFICE" w:cstheme="minorHAnsi"/>
          <w:sz w:val="18"/>
          <w:szCs w:val="18"/>
          <w:lang w:val="da-DK"/>
        </w:rPr>
        <w:br/>
        <w:t xml:space="preserve">På brændstofforbruget vil den avancerede teknik kunne aflæses direkte. Det innovative </w:t>
      </w:r>
      <w:r w:rsidR="00893DD4" w:rsidRPr="00E44F87">
        <w:rPr>
          <w:rFonts w:ascii="MMC OFFICE" w:hAnsi="MMC OFFICE" w:cstheme="minorHAnsi"/>
          <w:sz w:val="18"/>
          <w:szCs w:val="18"/>
          <w:lang w:val="da-DK"/>
        </w:rPr>
        <w:t>hybridsystem med benzinmotor, 2</w:t>
      </w:r>
      <w:r w:rsidRPr="00E44F87">
        <w:rPr>
          <w:rFonts w:ascii="MMC OFFICE" w:hAnsi="MMC OFFICE" w:cstheme="minorHAnsi"/>
          <w:sz w:val="18"/>
          <w:szCs w:val="18"/>
          <w:lang w:val="da-DK"/>
        </w:rPr>
        <w:t xml:space="preserve"> elmotorer og et batteri med høj kapacitet giver et gennemsnitsforbrug på 55,6 km/l og </w:t>
      </w:r>
      <w:r w:rsidR="00A753D9">
        <w:rPr>
          <w:rFonts w:ascii="MMC OFFICE" w:hAnsi="MMC OFFICE" w:cstheme="minorHAnsi"/>
          <w:sz w:val="18"/>
          <w:szCs w:val="18"/>
          <w:lang w:val="da-DK"/>
        </w:rPr>
        <w:t>en CO2-udledning på bare 40 g</w:t>
      </w:r>
      <w:r w:rsidRPr="00E44F87">
        <w:rPr>
          <w:rFonts w:ascii="MMC OFFICE" w:hAnsi="MMC OFFICE" w:cstheme="minorHAnsi"/>
          <w:sz w:val="18"/>
          <w:szCs w:val="18"/>
          <w:lang w:val="da-DK"/>
        </w:rPr>
        <w:t>/km</w:t>
      </w:r>
      <w:r w:rsidR="002D21AE" w:rsidRPr="00E44F87">
        <w:rPr>
          <w:rFonts w:ascii="MMC OFFICE" w:hAnsi="MMC OFFICE" w:cstheme="minorHAnsi"/>
          <w:sz w:val="18"/>
          <w:szCs w:val="18"/>
          <w:lang w:val="da-DK"/>
        </w:rPr>
        <w:t>*</w:t>
      </w:r>
      <w:r w:rsidRPr="00E44F87">
        <w:rPr>
          <w:rFonts w:ascii="MMC OFFICE" w:hAnsi="MMC OFFICE" w:cstheme="minorHAnsi"/>
          <w:sz w:val="18"/>
          <w:szCs w:val="18"/>
          <w:lang w:val="da-DK"/>
        </w:rPr>
        <w:t xml:space="preserve">. Det rent elektriske forbrug ligger på 148 </w:t>
      </w:r>
      <w:proofErr w:type="spellStart"/>
      <w:r w:rsidRPr="00E44F87">
        <w:rPr>
          <w:rFonts w:ascii="MMC OFFICE" w:hAnsi="MMC OFFICE" w:cstheme="minorHAnsi"/>
          <w:sz w:val="18"/>
          <w:szCs w:val="18"/>
          <w:lang w:val="da-DK"/>
        </w:rPr>
        <w:t>Wh</w:t>
      </w:r>
      <w:proofErr w:type="spellEnd"/>
      <w:r w:rsidRPr="00E44F87">
        <w:rPr>
          <w:rFonts w:ascii="MMC OFFICE" w:hAnsi="MMC OFFICE" w:cstheme="minorHAnsi"/>
          <w:sz w:val="18"/>
          <w:szCs w:val="18"/>
          <w:lang w:val="da-DK"/>
        </w:rPr>
        <w:t>/km</w:t>
      </w:r>
      <w:r w:rsidR="002D21AE" w:rsidRPr="00E44F87">
        <w:rPr>
          <w:rFonts w:ascii="MMC OFFICE" w:hAnsi="MMC OFFICE" w:cstheme="minorHAnsi"/>
          <w:sz w:val="18"/>
          <w:szCs w:val="18"/>
          <w:lang w:val="da-DK"/>
        </w:rPr>
        <w:t>*</w:t>
      </w:r>
      <w:r w:rsidR="002D21AE" w:rsidRPr="00E44F87">
        <w:rPr>
          <w:rFonts w:ascii="MMC OFFICE" w:hAnsi="MMC OFFICE" w:cs="Calibri"/>
          <w:b/>
          <w:bCs/>
          <w:i/>
          <w:sz w:val="18"/>
          <w:szCs w:val="18"/>
          <w:lang w:val="da-DK"/>
        </w:rPr>
        <w:t>2</w:t>
      </w:r>
      <w:r w:rsidRPr="00E44F87">
        <w:rPr>
          <w:rFonts w:ascii="MMC OFFICE" w:hAnsi="MMC OFFICE" w:cstheme="minorHAnsi"/>
          <w:sz w:val="18"/>
          <w:szCs w:val="18"/>
          <w:lang w:val="da-DK"/>
        </w:rPr>
        <w:t xml:space="preserve">, og bruges </w:t>
      </w:r>
      <w:proofErr w:type="spellStart"/>
      <w:r w:rsidRPr="00E44F87">
        <w:rPr>
          <w:rFonts w:ascii="MMC OFFICE" w:hAnsi="MMC OFFICE" w:cstheme="minorHAnsi"/>
          <w:sz w:val="18"/>
          <w:szCs w:val="18"/>
          <w:lang w:val="da-DK"/>
        </w:rPr>
        <w:t>Outlander</w:t>
      </w:r>
      <w:proofErr w:type="spellEnd"/>
      <w:r w:rsidRPr="00E44F87">
        <w:rPr>
          <w:rFonts w:ascii="MMC OFFICE" w:hAnsi="MMC OFFICE" w:cstheme="minorHAnsi"/>
          <w:sz w:val="18"/>
          <w:szCs w:val="18"/>
          <w:lang w:val="da-DK"/>
        </w:rPr>
        <w:t xml:space="preserve"> PHEV til</w:t>
      </w:r>
      <w:r w:rsidR="00A753D9">
        <w:rPr>
          <w:rFonts w:ascii="MMC OFFICE" w:hAnsi="MMC OFFICE" w:cstheme="minorHAnsi"/>
          <w:sz w:val="18"/>
          <w:szCs w:val="18"/>
          <w:lang w:val="da-DK"/>
        </w:rPr>
        <w:t xml:space="preserve"> </w:t>
      </w:r>
      <w:r w:rsidRPr="00E44F87">
        <w:rPr>
          <w:rFonts w:ascii="MMC OFFICE" w:hAnsi="MMC OFFICE" w:cstheme="minorHAnsi"/>
          <w:sz w:val="18"/>
          <w:szCs w:val="18"/>
          <w:lang w:val="da-DK"/>
        </w:rPr>
        <w:t>daglig kørsel, eksempelvis til skole og arbejde, vil man komme ud for, at benzinmotoren sjældent aktiveres, hvis SUV'en lades op hjemme eller på arbejdspladsen.</w:t>
      </w:r>
      <w:r w:rsidRPr="00E44F87">
        <w:rPr>
          <w:rFonts w:ascii="MMC OFFICE" w:hAnsi="MMC OFFICE" w:cstheme="minorHAnsi"/>
          <w:sz w:val="18"/>
          <w:szCs w:val="18"/>
          <w:lang w:val="da-DK"/>
        </w:rPr>
        <w:br/>
      </w:r>
      <w:r w:rsidRPr="00E44F87">
        <w:rPr>
          <w:rFonts w:ascii="MMC OFFICE" w:hAnsi="MMC OFFICE" w:cstheme="minorHAnsi"/>
          <w:sz w:val="18"/>
          <w:szCs w:val="18"/>
          <w:lang w:val="da-DK"/>
        </w:rPr>
        <w:br/>
      </w:r>
      <w:r w:rsidRPr="00E44F87">
        <w:rPr>
          <w:rFonts w:ascii="MMC OFFICE" w:hAnsi="MMC OFFICE" w:cstheme="minorHAnsi"/>
          <w:b/>
          <w:sz w:val="18"/>
          <w:szCs w:val="18"/>
          <w:lang w:val="da-DK"/>
        </w:rPr>
        <w:t>S-AWC firehjulstræk – en del af hybridsystemet</w:t>
      </w:r>
    </w:p>
    <w:p w:rsidR="00122679" w:rsidRPr="00E44F87" w:rsidRDefault="00122679" w:rsidP="00A753D9">
      <w:pPr>
        <w:pStyle w:val="BodyTextFirstIndent"/>
        <w:rPr>
          <w:rFonts w:ascii="MMC OFFICE" w:hAnsi="MMC OFFICE"/>
          <w:sz w:val="18"/>
          <w:szCs w:val="18"/>
          <w:lang w:val="da-DK"/>
        </w:rPr>
      </w:pPr>
    </w:p>
    <w:p w:rsidR="00122679" w:rsidRPr="00E44F87" w:rsidRDefault="00342CF3" w:rsidP="00A753D9">
      <w:pPr>
        <w:rPr>
          <w:rFonts w:ascii="MMC OFFICE" w:hAnsi="MMC OFFICE" w:cstheme="minorHAnsi"/>
          <w:b/>
          <w:bCs/>
          <w:sz w:val="18"/>
          <w:szCs w:val="18"/>
          <w:lang w:val="da-DK"/>
        </w:rPr>
      </w:pPr>
      <w:r w:rsidRPr="00E44F87">
        <w:rPr>
          <w:rFonts w:ascii="MMC OFFICE" w:hAnsi="MMC OFFICE" w:cstheme="minorHAnsi"/>
          <w:sz w:val="18"/>
          <w:szCs w:val="18"/>
          <w:lang w:val="da-DK"/>
        </w:rPr>
        <w:t>Som den eneste Plug in-hybrid i sin prisklasse tilbyder O</w:t>
      </w:r>
      <w:r w:rsidR="00FA05E1" w:rsidRPr="00E44F87">
        <w:rPr>
          <w:rFonts w:ascii="MMC OFFICE" w:hAnsi="MMC OFFICE" w:cstheme="minorHAnsi"/>
          <w:sz w:val="18"/>
          <w:szCs w:val="18"/>
          <w:lang w:val="da-DK"/>
        </w:rPr>
        <w:t>utlander PHEV i kraft af sine 2 separate</w:t>
      </w:r>
      <w:r w:rsidRPr="00E44F87">
        <w:rPr>
          <w:rFonts w:ascii="MMC OFFICE" w:hAnsi="MMC OFFICE" w:cstheme="minorHAnsi"/>
          <w:sz w:val="18"/>
          <w:szCs w:val="18"/>
          <w:lang w:val="da-DK"/>
        </w:rPr>
        <w:t xml:space="preserve"> elmotorer det avancerede S-AWC-firehjulstræk (Super-All Wheel Control), som på den ene side sikrer et ekstremt godt vejgreb, på den anden side præcise og let kontrollerbare køreegenskaber. Fordi S-AWC er en del af hybridsystemet, bruges der ikke ekstra eller unødig energi </w:t>
      </w:r>
      <w:r w:rsidR="00FA05E1" w:rsidRPr="00E44F87">
        <w:rPr>
          <w:rFonts w:ascii="MMC OFFICE" w:hAnsi="MMC OFFICE" w:cstheme="minorHAnsi"/>
          <w:sz w:val="18"/>
          <w:szCs w:val="18"/>
          <w:lang w:val="da-DK"/>
        </w:rPr>
        <w:t xml:space="preserve">på at overføre </w:t>
      </w:r>
      <w:r w:rsidRPr="00E44F87">
        <w:rPr>
          <w:rFonts w:ascii="MMC OFFICE" w:hAnsi="MMC OFFICE" w:cstheme="minorHAnsi"/>
          <w:sz w:val="18"/>
          <w:szCs w:val="18"/>
          <w:lang w:val="da-DK"/>
        </w:rPr>
        <w:t xml:space="preserve">træk på alle fire hjul. Med </w:t>
      </w:r>
      <w:r w:rsidR="00893DD4" w:rsidRPr="00E44F87">
        <w:rPr>
          <w:rFonts w:ascii="MMC OFFICE" w:hAnsi="MMC OFFICE" w:cstheme="minorHAnsi"/>
          <w:sz w:val="18"/>
          <w:szCs w:val="18"/>
          <w:lang w:val="da-DK"/>
        </w:rPr>
        <w:t>4</w:t>
      </w:r>
      <w:r w:rsidRPr="00E44F87">
        <w:rPr>
          <w:rFonts w:ascii="MMC OFFICE" w:hAnsi="MMC OFFICE" w:cstheme="minorHAnsi"/>
          <w:sz w:val="18"/>
          <w:szCs w:val="18"/>
          <w:lang w:val="da-DK"/>
        </w:rPr>
        <w:t xml:space="preserve"> særligt afstemte køreprogrammer har S-AWC en indstilling til alle behov. Til normal kørsel anbefales Normal, hvor systemet </w:t>
      </w:r>
      <w:r w:rsidR="00FA05E1" w:rsidRPr="00E44F87">
        <w:rPr>
          <w:rFonts w:ascii="MMC OFFICE" w:hAnsi="MMC OFFICE" w:cstheme="minorHAnsi"/>
          <w:sz w:val="18"/>
          <w:szCs w:val="18"/>
          <w:lang w:val="da-DK"/>
        </w:rPr>
        <w:t xml:space="preserve">selv </w:t>
      </w:r>
      <w:r w:rsidRPr="00E44F87">
        <w:rPr>
          <w:rFonts w:ascii="MMC OFFICE" w:hAnsi="MMC OFFICE" w:cstheme="minorHAnsi"/>
          <w:sz w:val="18"/>
          <w:szCs w:val="18"/>
          <w:lang w:val="da-DK"/>
        </w:rPr>
        <w:t>finder den optimale indstilling og skifter gnidningsfrit mellem træk på to eller fire hjul, mens Snow bruges på sneglatte veje eller veje med nedsat greb. Med Lock er systemet låst til firehjulstræk for bedre gre</w:t>
      </w:r>
      <w:r w:rsidR="00A753D9">
        <w:rPr>
          <w:rFonts w:ascii="MMC OFFICE" w:hAnsi="MMC OFFICE" w:cstheme="minorHAnsi"/>
          <w:sz w:val="18"/>
          <w:szCs w:val="18"/>
          <w:lang w:val="da-DK"/>
        </w:rPr>
        <w:t xml:space="preserve">b på eksempelvis grusveje, og </w:t>
      </w:r>
      <w:r w:rsidRPr="00E44F87">
        <w:rPr>
          <w:rFonts w:ascii="MMC OFFICE" w:hAnsi="MMC OFFICE" w:cstheme="minorHAnsi"/>
          <w:sz w:val="18"/>
          <w:szCs w:val="18"/>
          <w:lang w:val="da-DK"/>
        </w:rPr>
        <w:t xml:space="preserve">Sport giver ekstra hurtig respons fra S-AWC, når vejene er snoede. </w:t>
      </w:r>
      <w:r w:rsidRPr="00E44F87">
        <w:rPr>
          <w:rFonts w:ascii="MMC OFFICE" w:hAnsi="MMC OFFICE" w:cstheme="minorHAnsi"/>
          <w:sz w:val="18"/>
          <w:szCs w:val="18"/>
          <w:lang w:val="da-DK"/>
        </w:rPr>
        <w:br/>
      </w:r>
      <w:r w:rsidRPr="00E44F87">
        <w:rPr>
          <w:rFonts w:ascii="MMC OFFICE" w:hAnsi="MMC OFFICE" w:cstheme="minorHAnsi"/>
          <w:sz w:val="18"/>
          <w:szCs w:val="18"/>
          <w:lang w:val="da-DK"/>
        </w:rPr>
        <w:br/>
      </w:r>
      <w:r w:rsidR="002D21AE" w:rsidRPr="00E44F87">
        <w:rPr>
          <w:rFonts w:ascii="MMC OFFICE" w:hAnsi="MMC OFFICE" w:cstheme="minorHAnsi"/>
          <w:b/>
          <w:bCs/>
          <w:sz w:val="18"/>
          <w:szCs w:val="18"/>
          <w:lang w:val="da-DK"/>
        </w:rPr>
        <w:t>Attraktive priser fra 384.639</w:t>
      </w:r>
      <w:r w:rsidRPr="00E44F87">
        <w:rPr>
          <w:rFonts w:ascii="MMC OFFICE" w:hAnsi="MMC OFFICE" w:cstheme="minorHAnsi"/>
          <w:b/>
          <w:bCs/>
          <w:sz w:val="18"/>
          <w:szCs w:val="18"/>
          <w:lang w:val="da-DK"/>
        </w:rPr>
        <w:t xml:space="preserve"> kr.</w:t>
      </w:r>
    </w:p>
    <w:p w:rsidR="002D21AE" w:rsidRPr="00E44F87" w:rsidRDefault="00342CF3" w:rsidP="00A753D9">
      <w:pPr>
        <w:rPr>
          <w:rFonts w:ascii="MMC OFFICE" w:eastAsia="Times New Roman" w:hAnsi="MMC OFFICE" w:cstheme="minorHAnsi"/>
          <w:i/>
          <w:iCs/>
          <w:sz w:val="18"/>
          <w:szCs w:val="18"/>
          <w:lang w:val="da-DK"/>
        </w:rPr>
      </w:pPr>
      <w:r w:rsidRPr="00E44F87">
        <w:rPr>
          <w:rFonts w:ascii="MMC OFFICE" w:hAnsi="MMC OFFICE" w:cstheme="minorHAnsi"/>
          <w:b/>
          <w:bCs/>
          <w:sz w:val="18"/>
          <w:szCs w:val="18"/>
          <w:lang w:val="da-DK"/>
        </w:rPr>
        <w:br/>
      </w:r>
      <w:r w:rsidRPr="00E44F87">
        <w:rPr>
          <w:rFonts w:ascii="MMC OFFICE" w:hAnsi="MMC OFFICE" w:cstheme="minorHAnsi"/>
          <w:sz w:val="18"/>
          <w:szCs w:val="18"/>
          <w:lang w:val="da-DK"/>
        </w:rPr>
        <w:t>Den nye Outlander PHEV introduceres hos Mitsubishi-forhandlerne</w:t>
      </w:r>
      <w:r w:rsidRPr="00E44F87">
        <w:rPr>
          <w:rFonts w:ascii="MMC OFFICE" w:hAnsi="MMC OFFICE" w:cstheme="minorHAnsi"/>
          <w:i/>
          <w:sz w:val="18"/>
          <w:szCs w:val="18"/>
          <w:lang w:val="da-DK"/>
        </w:rPr>
        <w:t>*</w:t>
      </w:r>
      <w:r w:rsidR="00C00718" w:rsidRPr="00E44F87">
        <w:rPr>
          <w:rFonts w:ascii="MMC OFFICE" w:hAnsi="MMC OFFICE" w:cstheme="minorHAnsi"/>
          <w:b/>
          <w:bCs/>
          <w:i/>
          <w:sz w:val="18"/>
          <w:szCs w:val="18"/>
          <w:lang w:val="da-DK"/>
        </w:rPr>
        <w:t>4</w:t>
      </w:r>
      <w:r w:rsidR="002D21AE" w:rsidRPr="00E44F87">
        <w:rPr>
          <w:rFonts w:ascii="MMC OFFICE" w:hAnsi="MMC OFFICE" w:cstheme="minorHAnsi"/>
          <w:b/>
          <w:bCs/>
          <w:i/>
          <w:sz w:val="18"/>
          <w:szCs w:val="18"/>
          <w:lang w:val="da-DK"/>
        </w:rPr>
        <w:t xml:space="preserve"> </w:t>
      </w:r>
      <w:r w:rsidRPr="00E44F87">
        <w:rPr>
          <w:rFonts w:ascii="MMC OFFICE" w:hAnsi="MMC OFFICE" w:cstheme="minorHAnsi"/>
          <w:sz w:val="18"/>
          <w:szCs w:val="18"/>
          <w:lang w:val="da-DK"/>
        </w:rPr>
        <w:t>i starten af november, og d</w:t>
      </w:r>
      <w:r w:rsidR="003E26D6" w:rsidRPr="00E44F87">
        <w:rPr>
          <w:rFonts w:ascii="MMC OFFICE" w:hAnsi="MMC OFFICE" w:cstheme="minorHAnsi"/>
          <w:sz w:val="18"/>
          <w:szCs w:val="18"/>
          <w:lang w:val="da-DK"/>
        </w:rPr>
        <w:t>er vil fra starten være hele 3</w:t>
      </w:r>
      <w:r w:rsidRPr="00E44F87">
        <w:rPr>
          <w:rFonts w:ascii="MMC OFFICE" w:hAnsi="MMC OFFICE" w:cstheme="minorHAnsi"/>
          <w:sz w:val="18"/>
          <w:szCs w:val="18"/>
          <w:lang w:val="da-DK"/>
        </w:rPr>
        <w:t xml:space="preserve"> udgaver at vælge mellem. Fælles for alle </w:t>
      </w:r>
      <w:proofErr w:type="spellStart"/>
      <w:r w:rsidRPr="00E44F87">
        <w:rPr>
          <w:rFonts w:ascii="MMC OFFICE" w:hAnsi="MMC OFFICE" w:cstheme="minorHAnsi"/>
          <w:sz w:val="18"/>
          <w:szCs w:val="18"/>
          <w:lang w:val="da-DK"/>
        </w:rPr>
        <w:t>Outlander</w:t>
      </w:r>
      <w:proofErr w:type="spellEnd"/>
      <w:r w:rsidRPr="00E44F87">
        <w:rPr>
          <w:rFonts w:ascii="MMC OFFICE" w:hAnsi="MMC OFFICE" w:cstheme="minorHAnsi"/>
          <w:sz w:val="18"/>
          <w:szCs w:val="18"/>
          <w:lang w:val="da-DK"/>
        </w:rPr>
        <w:t xml:space="preserve"> PHE</w:t>
      </w:r>
      <w:r w:rsidR="003E26D6" w:rsidRPr="00E44F87">
        <w:rPr>
          <w:rFonts w:ascii="MMC OFFICE" w:hAnsi="MMC OFFICE" w:cstheme="minorHAnsi"/>
          <w:sz w:val="18"/>
          <w:szCs w:val="18"/>
          <w:lang w:val="da-DK"/>
        </w:rPr>
        <w:t xml:space="preserve">V </w:t>
      </w:r>
      <w:r w:rsidR="00122679" w:rsidRPr="00E44F87">
        <w:rPr>
          <w:rFonts w:ascii="MMC OFFICE" w:hAnsi="MMC OFFICE" w:cstheme="minorHAnsi"/>
          <w:sz w:val="18"/>
          <w:szCs w:val="18"/>
          <w:lang w:val="da-DK"/>
        </w:rPr>
        <w:t>varianterne er P</w:t>
      </w:r>
      <w:r w:rsidR="002D21AE" w:rsidRPr="00E44F87">
        <w:rPr>
          <w:rFonts w:ascii="MMC OFFICE" w:hAnsi="MMC OFFICE" w:cstheme="minorHAnsi"/>
          <w:sz w:val="18"/>
          <w:szCs w:val="18"/>
          <w:lang w:val="da-DK"/>
        </w:rPr>
        <w:t xml:space="preserve">lug-in hybrid </w:t>
      </w:r>
      <w:r w:rsidRPr="00E44F87">
        <w:rPr>
          <w:rFonts w:ascii="MMC OFFICE" w:hAnsi="MMC OFFICE" w:cstheme="minorHAnsi"/>
          <w:sz w:val="18"/>
          <w:szCs w:val="18"/>
          <w:lang w:val="da-DK"/>
        </w:rPr>
        <w:t>system</w:t>
      </w:r>
      <w:r w:rsidR="00122679" w:rsidRPr="00E44F87">
        <w:rPr>
          <w:rFonts w:ascii="MMC OFFICE" w:hAnsi="MMC OFFICE" w:cstheme="minorHAnsi"/>
          <w:sz w:val="18"/>
          <w:szCs w:val="18"/>
          <w:lang w:val="da-DK"/>
        </w:rPr>
        <w:t>et</w:t>
      </w:r>
      <w:r w:rsidRPr="00E44F87">
        <w:rPr>
          <w:rFonts w:ascii="MMC OFFICE" w:hAnsi="MMC OFFICE" w:cstheme="minorHAnsi"/>
          <w:sz w:val="18"/>
          <w:szCs w:val="18"/>
          <w:lang w:val="da-DK"/>
        </w:rPr>
        <w:t xml:space="preserve"> med høj</w:t>
      </w:r>
      <w:r w:rsidR="00122679" w:rsidRPr="00E44F87">
        <w:rPr>
          <w:rFonts w:ascii="MMC OFFICE" w:hAnsi="MMC OFFICE" w:cstheme="minorHAnsi"/>
          <w:sz w:val="18"/>
          <w:szCs w:val="18"/>
          <w:lang w:val="da-DK"/>
        </w:rPr>
        <w:t xml:space="preserve">kapacitetsbatteriet på 13,8 kWh med rækkevidde på 54 kilometer ved ren </w:t>
      </w:r>
      <w:proofErr w:type="spellStart"/>
      <w:r w:rsidR="00122679" w:rsidRPr="00E44F87">
        <w:rPr>
          <w:rFonts w:ascii="MMC OFFICE" w:hAnsi="MMC OFFICE" w:cstheme="minorHAnsi"/>
          <w:sz w:val="18"/>
          <w:szCs w:val="18"/>
          <w:lang w:val="da-DK"/>
        </w:rPr>
        <w:t>elkørsel</w:t>
      </w:r>
      <w:proofErr w:type="spellEnd"/>
      <w:r w:rsidR="00122679" w:rsidRPr="00E44F87">
        <w:rPr>
          <w:rFonts w:ascii="MMC OFFICE" w:hAnsi="MMC OFFICE" w:cstheme="minorHAnsi"/>
          <w:sz w:val="18"/>
          <w:szCs w:val="18"/>
          <w:lang w:val="da-DK"/>
        </w:rPr>
        <w:t xml:space="preserve">, en ekstrem støjsvag kabine og et højt udstyrsniveau. </w:t>
      </w:r>
      <w:r w:rsidRPr="00E44F87">
        <w:rPr>
          <w:rFonts w:ascii="MMC OFFICE" w:hAnsi="MMC OFFICE" w:cstheme="minorHAnsi"/>
          <w:sz w:val="18"/>
          <w:szCs w:val="18"/>
          <w:lang w:val="da-DK"/>
        </w:rPr>
        <w:t xml:space="preserve">Instrumenteringen giver et perfekt overblik med instrumenter, der viser regenereringen af bremseenergi, elmotorernes umiddelbare effekt og status for forbruget af el. </w:t>
      </w:r>
      <w:r w:rsidRPr="00E44F87">
        <w:rPr>
          <w:rFonts w:ascii="MMC OFFICE" w:hAnsi="MMC OFFICE" w:cstheme="minorHAnsi"/>
          <w:sz w:val="18"/>
          <w:szCs w:val="18"/>
          <w:lang w:val="da-DK"/>
        </w:rPr>
        <w:br/>
      </w:r>
      <w:r w:rsidRPr="00E44F87">
        <w:rPr>
          <w:rFonts w:ascii="MMC OFFICE" w:hAnsi="MMC OFFICE" w:cstheme="minorHAnsi"/>
          <w:sz w:val="18"/>
          <w:szCs w:val="18"/>
          <w:lang w:val="da-DK"/>
        </w:rPr>
        <w:br/>
        <w:t xml:space="preserve">De meget attraktive priser for </w:t>
      </w:r>
      <w:proofErr w:type="spellStart"/>
      <w:r w:rsidRPr="00E44F87">
        <w:rPr>
          <w:rFonts w:ascii="MMC OFFICE" w:hAnsi="MMC OFFICE" w:cstheme="minorHAnsi"/>
          <w:sz w:val="18"/>
          <w:szCs w:val="18"/>
          <w:lang w:val="da-DK"/>
        </w:rPr>
        <w:t>Outlander</w:t>
      </w:r>
      <w:proofErr w:type="spellEnd"/>
      <w:r w:rsidRPr="00E44F87">
        <w:rPr>
          <w:rFonts w:ascii="MMC OFFICE" w:hAnsi="MMC OFFICE" w:cstheme="minorHAnsi"/>
          <w:sz w:val="18"/>
          <w:szCs w:val="18"/>
          <w:lang w:val="da-DK"/>
        </w:rPr>
        <w:t xml:space="preserve"> PHEV </w:t>
      </w:r>
      <w:r w:rsidR="00122679" w:rsidRPr="00E44F87">
        <w:rPr>
          <w:rFonts w:ascii="MMC OFFICE" w:hAnsi="MMC OFFICE" w:cstheme="minorHAnsi"/>
          <w:sz w:val="18"/>
          <w:szCs w:val="18"/>
          <w:lang w:val="da-DK"/>
        </w:rPr>
        <w:t xml:space="preserve">Plug-in hybrid </w:t>
      </w:r>
      <w:r w:rsidRPr="00E44F87">
        <w:rPr>
          <w:rFonts w:ascii="MMC OFFICE" w:hAnsi="MMC OFFICE" w:cstheme="minorHAnsi"/>
          <w:sz w:val="18"/>
          <w:szCs w:val="18"/>
          <w:lang w:val="da-DK"/>
        </w:rPr>
        <w:t>starter ved 384.</w:t>
      </w:r>
      <w:r w:rsidR="002D21AE" w:rsidRPr="00E44F87">
        <w:rPr>
          <w:rFonts w:ascii="MMC OFFICE" w:hAnsi="MMC OFFICE" w:cstheme="minorHAnsi"/>
          <w:sz w:val="18"/>
          <w:szCs w:val="18"/>
          <w:lang w:val="da-DK"/>
        </w:rPr>
        <w:t>639</w:t>
      </w:r>
      <w:r w:rsidRPr="00E44F87">
        <w:rPr>
          <w:rFonts w:ascii="MMC OFFICE" w:hAnsi="MMC OFFICE" w:cstheme="minorHAnsi"/>
          <w:sz w:val="18"/>
          <w:szCs w:val="18"/>
          <w:lang w:val="da-DK"/>
        </w:rPr>
        <w:t xml:space="preserve"> kr. for varianten Invite med bl.a. 7 airbags, sæder med kunstlæderbetræk, sædevarme foran, automatisk klimaanlæg med to zoner, bakkamera, elektrisk kabinevarmer, KOS (nøglefrit system), LED-kørelys, el-foldbare sidespejle, radio/CD med 6,1” touchscreen, 16” alufælge, fartpilot, regnsensor og elektrisk parkeringsbremse.</w:t>
      </w:r>
      <w:r w:rsidRPr="00E44F87">
        <w:rPr>
          <w:rFonts w:ascii="MMC OFFICE" w:hAnsi="MMC OFFICE" w:cstheme="minorHAnsi"/>
          <w:sz w:val="18"/>
          <w:szCs w:val="18"/>
          <w:lang w:val="da-DK"/>
        </w:rPr>
        <w:br/>
      </w:r>
      <w:r w:rsidRPr="00E44F87">
        <w:rPr>
          <w:rFonts w:ascii="MMC OFFICE" w:hAnsi="MMC OFFICE" w:cstheme="minorHAnsi"/>
          <w:sz w:val="18"/>
          <w:szCs w:val="18"/>
          <w:lang w:val="da-DK"/>
        </w:rPr>
        <w:br/>
        <w:t>Et endnu mere righoldigt udstyr får man i Outlander PHEV Intense, som har en pris fra 465.</w:t>
      </w:r>
      <w:r w:rsidR="003E26D6" w:rsidRPr="00E44F87">
        <w:rPr>
          <w:rFonts w:ascii="MMC OFFICE" w:hAnsi="MMC OFFICE" w:cstheme="minorHAnsi"/>
          <w:sz w:val="18"/>
          <w:szCs w:val="18"/>
          <w:lang w:val="da-DK"/>
        </w:rPr>
        <w:t>087</w:t>
      </w:r>
      <w:r w:rsidRPr="00E44F87">
        <w:rPr>
          <w:rFonts w:ascii="MMC OFFICE" w:hAnsi="MMC OFFICE" w:cstheme="minorHAnsi"/>
          <w:sz w:val="18"/>
          <w:szCs w:val="18"/>
          <w:lang w:val="da-DK"/>
        </w:rPr>
        <w:t xml:space="preserve"> kr. Standardudstyret er overdådigt, og oven i </w:t>
      </w:r>
      <w:proofErr w:type="spellStart"/>
      <w:r w:rsidRPr="00E44F87">
        <w:rPr>
          <w:rFonts w:ascii="MMC OFFICE" w:hAnsi="MMC OFFICE" w:cstheme="minorHAnsi"/>
          <w:sz w:val="18"/>
          <w:szCs w:val="18"/>
          <w:lang w:val="da-DK"/>
        </w:rPr>
        <w:t>Invite</w:t>
      </w:r>
      <w:proofErr w:type="spellEnd"/>
      <w:r w:rsidRPr="00E44F87">
        <w:rPr>
          <w:rFonts w:ascii="MMC OFFICE" w:hAnsi="MMC OFFICE" w:cstheme="minorHAnsi"/>
          <w:sz w:val="18"/>
          <w:szCs w:val="18"/>
          <w:lang w:val="da-DK"/>
        </w:rPr>
        <w:t xml:space="preserve">-udstyret får man </w:t>
      </w:r>
      <w:r w:rsidR="00122679" w:rsidRPr="00E44F87">
        <w:rPr>
          <w:rFonts w:ascii="MMC OFFICE" w:hAnsi="MMC OFFICE" w:cstheme="minorHAnsi"/>
          <w:sz w:val="18"/>
          <w:szCs w:val="18"/>
          <w:lang w:val="da-DK"/>
        </w:rPr>
        <w:t xml:space="preserve">Smartphone Link Display Audio med Apple </w:t>
      </w:r>
      <w:proofErr w:type="spellStart"/>
      <w:r w:rsidR="00122679" w:rsidRPr="00E44F87">
        <w:rPr>
          <w:rFonts w:ascii="MMC OFFICE" w:hAnsi="MMC OFFICE" w:cstheme="minorHAnsi"/>
          <w:sz w:val="18"/>
          <w:szCs w:val="18"/>
          <w:lang w:val="da-DK"/>
        </w:rPr>
        <w:t>CarPlay</w:t>
      </w:r>
      <w:proofErr w:type="spellEnd"/>
      <w:r w:rsidR="0050137F" w:rsidRPr="00E44F87">
        <w:rPr>
          <w:rFonts w:ascii="MMC OFFICE" w:hAnsi="MMC OFFICE" w:cstheme="minorHAnsi"/>
          <w:sz w:val="18"/>
          <w:szCs w:val="18"/>
          <w:lang w:val="da-DK"/>
        </w:rPr>
        <w:t xml:space="preserve"> og DAB</w:t>
      </w:r>
      <w:r w:rsidR="00122679" w:rsidRPr="00E44F87">
        <w:rPr>
          <w:rFonts w:ascii="MMC OFFICE" w:hAnsi="MMC OFFICE" w:cstheme="minorHAnsi"/>
          <w:sz w:val="18"/>
          <w:szCs w:val="18"/>
          <w:lang w:val="da-DK"/>
        </w:rPr>
        <w:t xml:space="preserve">, </w:t>
      </w:r>
      <w:r w:rsidRPr="00E44F87">
        <w:rPr>
          <w:rFonts w:ascii="MMC OFFICE" w:hAnsi="MMC OFFICE" w:cstheme="minorHAnsi"/>
          <w:sz w:val="18"/>
          <w:szCs w:val="18"/>
          <w:lang w:val="da-DK"/>
        </w:rPr>
        <w:t>LED-forlygter, LED-tågeforlygter, fjernlysassistent, varme i rattet, parkeringssensorer for og bag, adaptiv</w:t>
      </w:r>
      <w:r w:rsidR="0050137F" w:rsidRPr="00E44F87">
        <w:rPr>
          <w:rFonts w:ascii="MMC OFFICE" w:hAnsi="MMC OFFICE" w:cstheme="minorHAnsi"/>
          <w:sz w:val="18"/>
          <w:szCs w:val="18"/>
          <w:lang w:val="da-DK"/>
        </w:rPr>
        <w:t xml:space="preserve"> fartpilot (ACC), 18” </w:t>
      </w:r>
      <w:proofErr w:type="spellStart"/>
      <w:r w:rsidR="0050137F" w:rsidRPr="00E44F87">
        <w:rPr>
          <w:rFonts w:ascii="MMC OFFICE" w:hAnsi="MMC OFFICE" w:cstheme="minorHAnsi"/>
          <w:sz w:val="18"/>
          <w:szCs w:val="18"/>
          <w:lang w:val="da-DK"/>
        </w:rPr>
        <w:t>alufælge</w:t>
      </w:r>
      <w:proofErr w:type="spellEnd"/>
      <w:r w:rsidR="0050137F" w:rsidRPr="00E44F87">
        <w:rPr>
          <w:rFonts w:ascii="MMC OFFICE" w:hAnsi="MMC OFFICE" w:cstheme="minorHAnsi"/>
          <w:sz w:val="18"/>
          <w:szCs w:val="18"/>
          <w:lang w:val="da-DK"/>
        </w:rPr>
        <w:t xml:space="preserve"> samt sikkerhedspakken med automatisk nødbremsesystem (FCM og </w:t>
      </w:r>
      <w:r w:rsidRPr="00E44F87">
        <w:rPr>
          <w:rFonts w:ascii="MMC OFFICE" w:hAnsi="MMC OFFICE" w:cstheme="minorHAnsi"/>
          <w:sz w:val="18"/>
          <w:szCs w:val="18"/>
          <w:lang w:val="da-DK"/>
        </w:rPr>
        <w:t>alarm for u</w:t>
      </w:r>
      <w:r w:rsidR="0050137F" w:rsidRPr="00E44F87">
        <w:rPr>
          <w:rFonts w:ascii="MMC OFFICE" w:hAnsi="MMC OFFICE" w:cstheme="minorHAnsi"/>
          <w:sz w:val="18"/>
          <w:szCs w:val="18"/>
          <w:lang w:val="da-DK"/>
        </w:rPr>
        <w:t>tilsigtet vognbaneskift (LDW)</w:t>
      </w:r>
      <w:r w:rsidRPr="00E44F87">
        <w:rPr>
          <w:rFonts w:ascii="MMC OFFICE" w:hAnsi="MMC OFFICE" w:cstheme="minorHAnsi"/>
          <w:sz w:val="18"/>
          <w:szCs w:val="18"/>
          <w:lang w:val="da-DK"/>
        </w:rPr>
        <w:br/>
      </w:r>
      <w:r w:rsidRPr="00E44F87">
        <w:rPr>
          <w:rFonts w:ascii="MMC OFFICE" w:hAnsi="MMC OFFICE" w:cstheme="minorHAnsi"/>
          <w:sz w:val="18"/>
          <w:szCs w:val="18"/>
          <w:lang w:val="da-DK"/>
        </w:rPr>
        <w:br/>
        <w:t>Den absolutte topudgave af Mitusbishis flagskib Outlander PHEV er Instyle-udg</w:t>
      </w:r>
      <w:r w:rsidR="00926EF9" w:rsidRPr="00E44F87">
        <w:rPr>
          <w:rFonts w:ascii="MMC OFFICE" w:hAnsi="MMC OFFICE" w:cstheme="minorHAnsi"/>
          <w:sz w:val="18"/>
          <w:szCs w:val="18"/>
          <w:lang w:val="da-DK"/>
        </w:rPr>
        <w:t>aven til en pris fra 534.634</w:t>
      </w:r>
      <w:r w:rsidRPr="00E44F87">
        <w:rPr>
          <w:rFonts w:ascii="MMC OFFICE" w:hAnsi="MMC OFFICE" w:cstheme="minorHAnsi"/>
          <w:sz w:val="18"/>
          <w:szCs w:val="18"/>
          <w:lang w:val="da-DK"/>
        </w:rPr>
        <w:t xml:space="preserve"> kr. Den er bl.a. udstyret med elektrisk bagklap, sæder med premiumlæder, elektrisk indstilleligt førersæder, </w:t>
      </w:r>
      <w:proofErr w:type="spellStart"/>
      <w:r w:rsidR="0050137F" w:rsidRPr="00E44F87">
        <w:rPr>
          <w:rFonts w:ascii="MMC OFFICE" w:hAnsi="MMC OFFICE" w:cstheme="minorHAnsi"/>
          <w:sz w:val="18"/>
          <w:szCs w:val="18"/>
          <w:lang w:val="da-DK"/>
        </w:rPr>
        <w:t>premium</w:t>
      </w:r>
      <w:proofErr w:type="spellEnd"/>
      <w:r w:rsidR="0050137F" w:rsidRPr="00E44F87">
        <w:rPr>
          <w:rFonts w:ascii="MMC OFFICE" w:hAnsi="MMC OFFICE" w:cstheme="minorHAnsi"/>
          <w:sz w:val="18"/>
          <w:szCs w:val="18"/>
          <w:lang w:val="da-DK"/>
        </w:rPr>
        <w:t xml:space="preserve"> </w:t>
      </w:r>
      <w:r w:rsidRPr="00E44F87">
        <w:rPr>
          <w:rFonts w:ascii="MMC OFFICE" w:hAnsi="MMC OFFICE" w:cstheme="minorHAnsi"/>
          <w:sz w:val="18"/>
          <w:szCs w:val="18"/>
          <w:lang w:val="da-DK"/>
        </w:rPr>
        <w:t xml:space="preserve">lydanlæg fra </w:t>
      </w:r>
      <w:proofErr w:type="spellStart"/>
      <w:r w:rsidRPr="00E44F87">
        <w:rPr>
          <w:rFonts w:ascii="MMC OFFICE" w:hAnsi="MMC OFFICE" w:cstheme="minorHAnsi"/>
          <w:sz w:val="18"/>
          <w:szCs w:val="18"/>
          <w:lang w:val="da-DK"/>
        </w:rPr>
        <w:t>Rockford</w:t>
      </w:r>
      <w:proofErr w:type="spellEnd"/>
      <w:r w:rsidRPr="00E44F87">
        <w:rPr>
          <w:rFonts w:ascii="MMC OFFICE" w:hAnsi="MMC OFFICE" w:cstheme="minorHAnsi"/>
          <w:sz w:val="18"/>
          <w:szCs w:val="18"/>
          <w:lang w:val="da-DK"/>
        </w:rPr>
        <w:t xml:space="preserve"> Fosgate, </w:t>
      </w:r>
      <w:proofErr w:type="spellStart"/>
      <w:r w:rsidRPr="00E44F87">
        <w:rPr>
          <w:rFonts w:ascii="MMC OFFICE" w:hAnsi="MMC OFFICE" w:cstheme="minorHAnsi"/>
          <w:sz w:val="18"/>
          <w:szCs w:val="18"/>
          <w:lang w:val="da-DK"/>
        </w:rPr>
        <w:t>Multi</w:t>
      </w:r>
      <w:proofErr w:type="spellEnd"/>
      <w:r w:rsidRPr="00E44F87">
        <w:rPr>
          <w:rFonts w:ascii="MMC OFFICE" w:hAnsi="MMC OFFICE" w:cstheme="minorHAnsi"/>
          <w:sz w:val="18"/>
          <w:szCs w:val="18"/>
          <w:lang w:val="da-DK"/>
        </w:rPr>
        <w:t xml:space="preserve"> </w:t>
      </w:r>
      <w:proofErr w:type="spellStart"/>
      <w:r w:rsidRPr="00E44F87">
        <w:rPr>
          <w:rFonts w:ascii="MMC OFFICE" w:hAnsi="MMC OFFICE" w:cstheme="minorHAnsi"/>
          <w:sz w:val="18"/>
          <w:szCs w:val="18"/>
          <w:lang w:val="da-DK"/>
        </w:rPr>
        <w:t>Around</w:t>
      </w:r>
      <w:proofErr w:type="spellEnd"/>
      <w:r w:rsidRPr="00E44F87">
        <w:rPr>
          <w:rFonts w:ascii="MMC OFFICE" w:hAnsi="MMC OFFICE" w:cstheme="minorHAnsi"/>
          <w:sz w:val="18"/>
          <w:szCs w:val="18"/>
          <w:lang w:val="da-DK"/>
        </w:rPr>
        <w:t xml:space="preserve"> Monitor (360 graders kamera), advarsel for biler i de blinde vinkler (BSW), baksensorer med advarsel for tværgående trafik (RCA) og assistent mod utilsigtet acceleration (UMS).</w:t>
      </w:r>
      <w:r w:rsidRPr="00E44F87">
        <w:rPr>
          <w:rFonts w:ascii="MMC OFFICE" w:hAnsi="MMC OFFICE" w:cstheme="minorHAnsi"/>
          <w:sz w:val="18"/>
          <w:szCs w:val="18"/>
          <w:lang w:val="da-DK"/>
        </w:rPr>
        <w:br/>
      </w:r>
      <w:r w:rsidRPr="00E44F87">
        <w:rPr>
          <w:rFonts w:ascii="MMC OFFICE" w:hAnsi="MMC OFFICE" w:cstheme="minorHAnsi"/>
          <w:sz w:val="18"/>
          <w:szCs w:val="18"/>
          <w:lang w:val="da-DK"/>
        </w:rPr>
        <w:br/>
      </w:r>
      <w:r w:rsidR="0050137F" w:rsidRPr="00E44F87">
        <w:rPr>
          <w:rFonts w:ascii="MMC OFFICE" w:hAnsi="MMC OFFICE" w:cstheme="minorHAnsi"/>
          <w:b/>
          <w:bCs/>
          <w:i/>
          <w:sz w:val="18"/>
          <w:szCs w:val="18"/>
          <w:lang w:val="da-DK"/>
        </w:rPr>
        <w:t xml:space="preserve">*1 </w:t>
      </w:r>
      <w:r w:rsidR="00255D3D" w:rsidRPr="00E44F87">
        <w:rPr>
          <w:rFonts w:ascii="MMC OFFICE" w:eastAsia="Times New Roman" w:hAnsi="MMC OFFICE" w:cstheme="minorHAnsi"/>
          <w:i/>
          <w:iCs/>
          <w:sz w:val="18"/>
          <w:szCs w:val="18"/>
          <w:lang w:val="da-DK"/>
        </w:rPr>
        <w:t>Salgstal for 2015, 2016 og 2017 (JATO).</w:t>
      </w:r>
      <w:r w:rsidRPr="00E44F87">
        <w:rPr>
          <w:rFonts w:ascii="MMC OFFICE" w:eastAsia="Times New Roman" w:hAnsi="MMC OFFICE" w:cstheme="minorHAnsi"/>
          <w:i/>
          <w:iCs/>
          <w:sz w:val="18"/>
          <w:szCs w:val="18"/>
          <w:lang w:val="da-DK"/>
        </w:rPr>
        <w:t xml:space="preserve"> </w:t>
      </w:r>
      <w:proofErr w:type="spellStart"/>
      <w:r w:rsidRPr="00E44F87">
        <w:rPr>
          <w:rFonts w:ascii="MMC OFFICE" w:eastAsia="Times New Roman" w:hAnsi="MMC OFFICE" w:cstheme="minorHAnsi"/>
          <w:i/>
          <w:iCs/>
          <w:sz w:val="18"/>
          <w:szCs w:val="18"/>
          <w:lang w:val="da-DK"/>
        </w:rPr>
        <w:t>Outlander</w:t>
      </w:r>
      <w:proofErr w:type="spellEnd"/>
      <w:r w:rsidRPr="00E44F87">
        <w:rPr>
          <w:rFonts w:ascii="MMC OFFICE" w:eastAsia="Times New Roman" w:hAnsi="MMC OFFICE" w:cstheme="minorHAnsi"/>
          <w:i/>
          <w:iCs/>
          <w:sz w:val="18"/>
          <w:szCs w:val="18"/>
          <w:lang w:val="da-DK"/>
        </w:rPr>
        <w:t xml:space="preserve"> PHEV er bl.a. tildelt priserne ”SUV of the year” af Next Green Car og Outlander er som modelserie bl.a. tildelt prisen som den mest pålidelige SUV af britiske </w:t>
      </w:r>
      <w:proofErr w:type="spellStart"/>
      <w:r w:rsidRPr="00E44F87">
        <w:rPr>
          <w:rFonts w:ascii="MMC OFFICE" w:eastAsia="Times New Roman" w:hAnsi="MMC OFFICE" w:cstheme="minorHAnsi"/>
          <w:i/>
          <w:iCs/>
          <w:sz w:val="18"/>
          <w:szCs w:val="18"/>
          <w:lang w:val="da-DK"/>
        </w:rPr>
        <w:t>What</w:t>
      </w:r>
      <w:proofErr w:type="spellEnd"/>
      <w:r w:rsidRPr="00E44F87">
        <w:rPr>
          <w:rFonts w:ascii="MMC OFFICE" w:eastAsia="Times New Roman" w:hAnsi="MMC OFFICE" w:cstheme="minorHAnsi"/>
          <w:i/>
          <w:iCs/>
          <w:sz w:val="18"/>
          <w:szCs w:val="18"/>
          <w:lang w:val="da-DK"/>
        </w:rPr>
        <w:t xml:space="preserve"> Car?</w:t>
      </w:r>
      <w:r w:rsidRPr="00E44F87">
        <w:rPr>
          <w:rFonts w:ascii="MMC OFFICE" w:eastAsia="Times New Roman" w:hAnsi="MMC OFFICE" w:cstheme="minorHAnsi"/>
          <w:i/>
          <w:iCs/>
          <w:sz w:val="18"/>
          <w:szCs w:val="18"/>
          <w:lang w:val="da-DK"/>
        </w:rPr>
        <w:br/>
        <w:t>*</w:t>
      </w:r>
      <w:r w:rsidRPr="00E44F87">
        <w:rPr>
          <w:rFonts w:ascii="MMC OFFICE" w:eastAsia="Times New Roman" w:hAnsi="MMC OFFICE" w:cstheme="minorHAnsi"/>
          <w:b/>
          <w:bCs/>
          <w:i/>
          <w:iCs/>
          <w:sz w:val="18"/>
          <w:szCs w:val="18"/>
          <w:lang w:val="da-DK"/>
        </w:rPr>
        <w:t>2</w:t>
      </w:r>
      <w:r w:rsidR="002D21AE" w:rsidRPr="00E44F87">
        <w:rPr>
          <w:rFonts w:ascii="MMC OFFICE" w:eastAsia="Times New Roman" w:hAnsi="MMC OFFICE" w:cstheme="minorHAnsi"/>
          <w:i/>
          <w:iCs/>
          <w:sz w:val="18"/>
          <w:szCs w:val="18"/>
          <w:lang w:val="da-DK"/>
        </w:rPr>
        <w:t xml:space="preserve"> NEDC-korreleret ved kombineret kørsel</w:t>
      </w:r>
      <w:r w:rsidRPr="00E44F87">
        <w:rPr>
          <w:rFonts w:ascii="MMC OFFICE" w:eastAsia="Times New Roman" w:hAnsi="MMC OFFICE" w:cstheme="minorHAnsi"/>
          <w:i/>
          <w:iCs/>
          <w:sz w:val="18"/>
          <w:szCs w:val="18"/>
          <w:lang w:val="da-DK"/>
        </w:rPr>
        <w:t xml:space="preserve">. </w:t>
      </w:r>
    </w:p>
    <w:p w:rsidR="00893DD4" w:rsidRPr="00E44F87" w:rsidRDefault="00C00718" w:rsidP="00A753D9">
      <w:pPr>
        <w:rPr>
          <w:rFonts w:ascii="MMC OFFICE" w:eastAsia="Times New Roman" w:hAnsi="MMC OFFICE" w:cstheme="minorHAnsi"/>
          <w:i/>
          <w:sz w:val="18"/>
          <w:szCs w:val="18"/>
          <w:lang w:val="da-DK"/>
        </w:rPr>
      </w:pPr>
      <w:r w:rsidRPr="00E44F87">
        <w:rPr>
          <w:rFonts w:ascii="MMC OFFICE" w:hAnsi="MMC OFFICE" w:cstheme="minorHAnsi"/>
          <w:i/>
          <w:sz w:val="18"/>
          <w:szCs w:val="18"/>
          <w:lang w:val="da-DK"/>
        </w:rPr>
        <w:t>*</w:t>
      </w:r>
      <w:r w:rsidRPr="00E44F87">
        <w:rPr>
          <w:rFonts w:ascii="MMC OFFICE" w:hAnsi="MMC OFFICE" w:cstheme="minorHAnsi"/>
          <w:b/>
          <w:bCs/>
          <w:i/>
          <w:sz w:val="18"/>
          <w:szCs w:val="18"/>
          <w:lang w:val="da-DK"/>
        </w:rPr>
        <w:t xml:space="preserve">3 </w:t>
      </w:r>
      <w:r w:rsidR="00342CF3" w:rsidRPr="00E44F87">
        <w:rPr>
          <w:rFonts w:ascii="MMC OFFICE" w:eastAsia="Times New Roman" w:hAnsi="MMC OFFICE" w:cstheme="minorHAnsi"/>
          <w:i/>
          <w:iCs/>
          <w:sz w:val="18"/>
          <w:szCs w:val="18"/>
          <w:lang w:val="da-DK"/>
        </w:rPr>
        <w:t>En opladning til 80% med hurtiglader tager cirka 25 minutter. En fuld opladning ved 230V/8A tager 7 timer, mens opladningen ved 230V/10A tager 5 timer og 30 minutter</w:t>
      </w:r>
      <w:r w:rsidR="00342CF3" w:rsidRPr="00E44F87">
        <w:rPr>
          <w:rFonts w:ascii="MMC OFFICE" w:hAnsi="MMC OFFICE" w:cstheme="minorHAnsi"/>
          <w:sz w:val="18"/>
          <w:szCs w:val="18"/>
          <w:lang w:val="da-DK"/>
        </w:rPr>
        <w:br/>
      </w:r>
      <w:r w:rsidR="00342CF3" w:rsidRPr="00E44F87">
        <w:rPr>
          <w:rFonts w:ascii="MMC OFFICE" w:hAnsi="MMC OFFICE" w:cstheme="minorHAnsi"/>
          <w:i/>
          <w:sz w:val="18"/>
          <w:szCs w:val="18"/>
          <w:lang w:val="da-DK"/>
        </w:rPr>
        <w:t>*</w:t>
      </w:r>
      <w:r w:rsidRPr="00E44F87">
        <w:rPr>
          <w:rFonts w:ascii="MMC OFFICE" w:hAnsi="MMC OFFICE" w:cstheme="minorHAnsi"/>
          <w:b/>
          <w:bCs/>
          <w:i/>
          <w:sz w:val="18"/>
          <w:szCs w:val="18"/>
          <w:lang w:val="da-DK"/>
        </w:rPr>
        <w:t>4</w:t>
      </w:r>
      <w:r w:rsidR="00342CF3" w:rsidRPr="00E44F87">
        <w:rPr>
          <w:rFonts w:ascii="MMC OFFICE" w:hAnsi="MMC OFFICE" w:cstheme="minorHAnsi"/>
          <w:i/>
          <w:sz w:val="18"/>
          <w:szCs w:val="18"/>
          <w:lang w:val="da-DK"/>
        </w:rPr>
        <w:t xml:space="preserve"> </w:t>
      </w:r>
      <w:r w:rsidR="00A753D9">
        <w:rPr>
          <w:rFonts w:ascii="MMC OFFICE" w:eastAsia="Times New Roman" w:hAnsi="MMC OFFICE" w:cstheme="minorHAnsi"/>
          <w:i/>
          <w:iCs/>
          <w:sz w:val="18"/>
          <w:szCs w:val="18"/>
          <w:lang w:val="da-DK"/>
        </w:rPr>
        <w:t>I Danmark findes 38</w:t>
      </w:r>
      <w:r w:rsidR="00342CF3" w:rsidRPr="00E44F87">
        <w:rPr>
          <w:rFonts w:ascii="MMC OFFICE" w:eastAsia="Times New Roman" w:hAnsi="MMC OFFICE" w:cstheme="minorHAnsi"/>
          <w:i/>
          <w:iCs/>
          <w:sz w:val="18"/>
          <w:szCs w:val="18"/>
          <w:lang w:val="da-DK"/>
        </w:rPr>
        <w:t xml:space="preserve"> PHEV-forhandlere, mens der i Grønland og på Færøerne er en PHEV-forhandler</w:t>
      </w:r>
    </w:p>
    <w:p w:rsidR="00A206D2" w:rsidRDefault="00A206D2" w:rsidP="00A753D9">
      <w:pPr>
        <w:rPr>
          <w:rFonts w:ascii="MMC OFFICE" w:eastAsia="Times New Roman" w:hAnsi="MMC OFFICE" w:cstheme="minorHAnsi"/>
          <w:i/>
          <w:sz w:val="18"/>
          <w:szCs w:val="18"/>
          <w:lang w:val="da-DK"/>
        </w:rPr>
      </w:pPr>
    </w:p>
    <w:p w:rsidR="00342CF3" w:rsidRPr="00E44F87" w:rsidRDefault="00342CF3" w:rsidP="00A753D9">
      <w:pPr>
        <w:rPr>
          <w:rFonts w:ascii="MMC OFFICE" w:hAnsi="MMC OFFICE" w:cstheme="minorHAnsi"/>
          <w:sz w:val="18"/>
          <w:szCs w:val="18"/>
          <w:lang w:val="da-DK"/>
        </w:rPr>
      </w:pPr>
      <w:bookmarkStart w:id="0" w:name="_GoBack"/>
      <w:bookmarkEnd w:id="0"/>
      <w:r w:rsidRPr="00E44F87">
        <w:rPr>
          <w:rFonts w:ascii="MMC OFFICE" w:eastAsia="Times New Roman" w:hAnsi="MMC OFFICE" w:cstheme="minorHAnsi"/>
          <w:i/>
          <w:sz w:val="18"/>
          <w:szCs w:val="18"/>
          <w:lang w:val="da-DK"/>
        </w:rPr>
        <w:t>Mitsubishi yder 8 års fabriksgaranti på batteriet (maks. 160.000 km). Der garanteres, at batteriet til og med det 8. år</w:t>
      </w:r>
      <w:r w:rsidR="0050137F" w:rsidRPr="00E44F87">
        <w:rPr>
          <w:rFonts w:ascii="MMC OFFICE" w:eastAsia="Times New Roman" w:hAnsi="MMC OFFICE" w:cstheme="minorHAnsi"/>
          <w:i/>
          <w:sz w:val="18"/>
          <w:szCs w:val="18"/>
          <w:lang w:val="da-DK"/>
        </w:rPr>
        <w:t xml:space="preserve"> (maks. 160.000 km.) </w:t>
      </w:r>
      <w:r w:rsidRPr="00E44F87">
        <w:rPr>
          <w:rFonts w:ascii="MMC OFFICE" w:eastAsia="Times New Roman" w:hAnsi="MMC OFFICE" w:cstheme="minorHAnsi"/>
          <w:i/>
          <w:sz w:val="18"/>
          <w:szCs w:val="18"/>
          <w:lang w:val="da-DK"/>
        </w:rPr>
        <w:t>har en anvendelig kapacitet på minimum 70 procent.</w:t>
      </w:r>
    </w:p>
    <w:p w:rsidR="00B511ED" w:rsidRPr="00E44F87" w:rsidRDefault="00B511ED" w:rsidP="00A753D9">
      <w:pPr>
        <w:shd w:val="clear" w:color="auto" w:fill="FFFFFF"/>
        <w:rPr>
          <w:rFonts w:ascii="MMC OFFICE" w:hAnsi="MMC OFFICE" w:cs="Calibri"/>
          <w:sz w:val="18"/>
          <w:szCs w:val="18"/>
          <w:lang w:val="da-DK"/>
        </w:rPr>
      </w:pPr>
    </w:p>
    <w:sectPr w:rsidR="00B511ED" w:rsidRPr="00E44F87" w:rsidSect="00A753D9">
      <w:headerReference w:type="default" r:id="rId8"/>
      <w:headerReference w:type="first" r:id="rId9"/>
      <w:pgSz w:w="11906" w:h="16838" w:code="9"/>
      <w:pgMar w:top="2268" w:right="849" w:bottom="851" w:left="993" w:header="567" w:footer="992" w:gutter="0"/>
      <w:cols w:space="425"/>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39" w:rsidRDefault="00C57C39" w:rsidP="006F0A03">
      <w:r>
        <w:separator/>
      </w:r>
    </w:p>
  </w:endnote>
  <w:endnote w:type="continuationSeparator" w:id="0">
    <w:p w:rsidR="00C57C39" w:rsidRDefault="00C57C39" w:rsidP="006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ＭＳ 明朝"/>
    <w:charset w:val="80"/>
    <w:family w:val="roman"/>
    <w:pitch w:val="variable"/>
    <w:sig w:usb0="00000000" w:usb1="2AC7FCFF" w:usb2="00000012" w:usb3="00000000" w:csb0="0002009F" w:csb1="00000000"/>
  </w:font>
  <w:font w:name="MMC OFFICE">
    <w:panose1 w:val="00000500000000000000"/>
    <w:charset w:val="00"/>
    <w:family w:val="auto"/>
    <w:pitch w:val="variable"/>
    <w:sig w:usb0="20000207" w:usb1="00000001"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39" w:rsidRDefault="00C57C39" w:rsidP="006F0A03">
      <w:r>
        <w:separator/>
      </w:r>
    </w:p>
  </w:footnote>
  <w:footnote w:type="continuationSeparator" w:id="0">
    <w:p w:rsidR="00C57C39" w:rsidRDefault="00C57C39" w:rsidP="006F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84" w:rsidRDefault="00A13FFA">
    <w:pPr>
      <w:pStyle w:val="Header"/>
    </w:pPr>
    <w:r>
      <w:rPr>
        <w:noProof/>
        <w:lang w:val="da-DK" w:eastAsia="da-DK"/>
      </w:rPr>
      <w:drawing>
        <wp:inline distT="0" distB="0" distL="0" distR="0" wp14:anchorId="63FD05C9" wp14:editId="7CD3DA57">
          <wp:extent cx="946150" cy="910474"/>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subishi_w_tag_Bascic_RGB_POS.png"/>
                  <pic:cNvPicPr/>
                </pic:nvPicPr>
                <pic:blipFill>
                  <a:blip r:embed="rId1">
                    <a:extLst>
                      <a:ext uri="{28A0092B-C50C-407E-A947-70E740481C1C}">
                        <a14:useLocalDpi xmlns:a14="http://schemas.microsoft.com/office/drawing/2010/main" val="0"/>
                      </a:ext>
                    </a:extLst>
                  </a:blip>
                  <a:stretch>
                    <a:fillRect/>
                  </a:stretch>
                </pic:blipFill>
                <pic:spPr>
                  <a:xfrm>
                    <a:off x="0" y="0"/>
                    <a:ext cx="953537" cy="9175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3C" w:rsidRDefault="00A13FFA">
    <w:pPr>
      <w:pStyle w:val="Header"/>
    </w:pPr>
    <w:r>
      <w:rPr>
        <w:noProof/>
        <w:lang w:val="da-DK" w:eastAsia="da-DK"/>
      </w:rPr>
      <w:drawing>
        <wp:inline distT="0" distB="0" distL="0" distR="0">
          <wp:extent cx="946150" cy="910474"/>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subishi_w_tag_Bascic_RGB_POS.png"/>
                  <pic:cNvPicPr/>
                </pic:nvPicPr>
                <pic:blipFill>
                  <a:blip r:embed="rId1">
                    <a:extLst>
                      <a:ext uri="{28A0092B-C50C-407E-A947-70E740481C1C}">
                        <a14:useLocalDpi xmlns:a14="http://schemas.microsoft.com/office/drawing/2010/main" val="0"/>
                      </a:ext>
                    </a:extLst>
                  </a:blip>
                  <a:stretch>
                    <a:fillRect/>
                  </a:stretch>
                </pic:blipFill>
                <pic:spPr>
                  <a:xfrm>
                    <a:off x="0" y="0"/>
                    <a:ext cx="953537" cy="917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0844DF"/>
    <w:multiLevelType w:val="hybridMultilevel"/>
    <w:tmpl w:val="7248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1E7023"/>
    <w:multiLevelType w:val="hybridMultilevel"/>
    <w:tmpl w:val="8F8A29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226783F"/>
    <w:multiLevelType w:val="hybridMultilevel"/>
    <w:tmpl w:val="72663F7A"/>
    <w:lvl w:ilvl="0" w:tplc="583444B6">
      <w:start w:val="1"/>
      <w:numFmt w:val="bullet"/>
      <w:pStyle w:val="ListBullet"/>
      <w:lvlText w:val=""/>
      <w:lvlJc w:val="left"/>
      <w:pPr>
        <w:ind w:left="510" w:hanging="15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14434"/>
    <w:multiLevelType w:val="hybridMultilevel"/>
    <w:tmpl w:val="87E4AED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A786CB6"/>
    <w:multiLevelType w:val="hybridMultilevel"/>
    <w:tmpl w:val="548A9A68"/>
    <w:lvl w:ilvl="0" w:tplc="DB4C6BA0">
      <w:start w:val="4695"/>
      <w:numFmt w:val="bullet"/>
      <w:lvlText w:val="-"/>
      <w:lvlJc w:val="left"/>
      <w:pPr>
        <w:ind w:left="720" w:hanging="360"/>
      </w:pPr>
      <w:rPr>
        <w:rFonts w:ascii="Calibri" w:eastAsia="MS PGothic"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526758"/>
    <w:multiLevelType w:val="hybridMultilevel"/>
    <w:tmpl w:val="CCDCCF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1153ADF"/>
    <w:multiLevelType w:val="hybridMultilevel"/>
    <w:tmpl w:val="D09217BA"/>
    <w:lvl w:ilvl="0" w:tplc="1592E9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D01AE"/>
    <w:multiLevelType w:val="hybridMultilevel"/>
    <w:tmpl w:val="D25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6BD6"/>
    <w:multiLevelType w:val="hybridMultilevel"/>
    <w:tmpl w:val="89E4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5F4B"/>
    <w:multiLevelType w:val="hybridMultilevel"/>
    <w:tmpl w:val="FD765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293073"/>
    <w:multiLevelType w:val="hybridMultilevel"/>
    <w:tmpl w:val="62F2552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367855"/>
    <w:multiLevelType w:val="hybridMultilevel"/>
    <w:tmpl w:val="717C362C"/>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536347"/>
    <w:multiLevelType w:val="hybridMultilevel"/>
    <w:tmpl w:val="5D8C33E6"/>
    <w:lvl w:ilvl="0" w:tplc="3E583568">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A6427"/>
    <w:multiLevelType w:val="hybridMultilevel"/>
    <w:tmpl w:val="E1E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C26DA"/>
    <w:multiLevelType w:val="hybridMultilevel"/>
    <w:tmpl w:val="7E96A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5A57D4"/>
    <w:multiLevelType w:val="hybridMultilevel"/>
    <w:tmpl w:val="EE2EE17E"/>
    <w:lvl w:ilvl="0" w:tplc="FEEAF80E">
      <w:start w:val="4695"/>
      <w:numFmt w:val="bullet"/>
      <w:lvlText w:val="-"/>
      <w:lvlJc w:val="left"/>
      <w:pPr>
        <w:ind w:left="720" w:hanging="360"/>
      </w:pPr>
      <w:rPr>
        <w:rFonts w:ascii="Calibri" w:eastAsia="MS PGothic"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20517D"/>
    <w:multiLevelType w:val="hybridMultilevel"/>
    <w:tmpl w:val="D8FCF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FE3537"/>
    <w:multiLevelType w:val="hybridMultilevel"/>
    <w:tmpl w:val="793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64BCF"/>
    <w:multiLevelType w:val="hybridMultilevel"/>
    <w:tmpl w:val="1706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num>
  <w:num w:numId="4">
    <w:abstractNumId w:val="3"/>
  </w:num>
  <w:num w:numId="5">
    <w:abstractNumId w:val="8"/>
  </w:num>
  <w:num w:numId="6">
    <w:abstractNumId w:val="7"/>
  </w:num>
  <w:num w:numId="7">
    <w:abstractNumId w:val="19"/>
  </w:num>
  <w:num w:numId="8">
    <w:abstractNumId w:val="14"/>
  </w:num>
  <w:num w:numId="9">
    <w:abstractNumId w:val="12"/>
  </w:num>
  <w:num w:numId="10">
    <w:abstractNumId w:val="11"/>
  </w:num>
  <w:num w:numId="11">
    <w:abstractNumId w:val="1"/>
  </w:num>
  <w:num w:numId="12">
    <w:abstractNumId w:val="4"/>
  </w:num>
  <w:num w:numId="13">
    <w:abstractNumId w:val="2"/>
  </w:num>
  <w:num w:numId="14">
    <w:abstractNumId w:val="6"/>
  </w:num>
  <w:num w:numId="15">
    <w:abstractNumId w:val="10"/>
  </w:num>
  <w:num w:numId="16">
    <w:abstractNumId w:val="17"/>
  </w:num>
  <w:num w:numId="17">
    <w:abstractNumId w:val="16"/>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hyphenationZone w:val="425"/>
  <w:drawingGridHorizontalSpacing w:val="105"/>
  <w:drawingGridVerticalSpacing w:val="15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1D"/>
    <w:rsid w:val="0000768F"/>
    <w:rsid w:val="000169ED"/>
    <w:rsid w:val="00016C84"/>
    <w:rsid w:val="00040957"/>
    <w:rsid w:val="00041559"/>
    <w:rsid w:val="0006346A"/>
    <w:rsid w:val="0006378A"/>
    <w:rsid w:val="00072C2E"/>
    <w:rsid w:val="00081DDE"/>
    <w:rsid w:val="000830F7"/>
    <w:rsid w:val="00093BF8"/>
    <w:rsid w:val="000A0BD7"/>
    <w:rsid w:val="000A56ED"/>
    <w:rsid w:val="000A5BD3"/>
    <w:rsid w:val="000B5F9C"/>
    <w:rsid w:val="000B6F1F"/>
    <w:rsid w:val="000C448E"/>
    <w:rsid w:val="000C695F"/>
    <w:rsid w:val="000E1EE1"/>
    <w:rsid w:val="000E27B8"/>
    <w:rsid w:val="000E6D6F"/>
    <w:rsid w:val="000F496A"/>
    <w:rsid w:val="001007F7"/>
    <w:rsid w:val="00100893"/>
    <w:rsid w:val="00113D1D"/>
    <w:rsid w:val="00114488"/>
    <w:rsid w:val="00121425"/>
    <w:rsid w:val="00122679"/>
    <w:rsid w:val="0012375C"/>
    <w:rsid w:val="00123C18"/>
    <w:rsid w:val="0013202B"/>
    <w:rsid w:val="0014080D"/>
    <w:rsid w:val="001419FB"/>
    <w:rsid w:val="0014223C"/>
    <w:rsid w:val="001564B7"/>
    <w:rsid w:val="001666D8"/>
    <w:rsid w:val="00167885"/>
    <w:rsid w:val="00170F14"/>
    <w:rsid w:val="001725F1"/>
    <w:rsid w:val="00191D81"/>
    <w:rsid w:val="001931F8"/>
    <w:rsid w:val="001B2C3B"/>
    <w:rsid w:val="001B43C5"/>
    <w:rsid w:val="001C39C8"/>
    <w:rsid w:val="001D1EB3"/>
    <w:rsid w:val="001D2573"/>
    <w:rsid w:val="001D7C38"/>
    <w:rsid w:val="001E0FFF"/>
    <w:rsid w:val="001E3454"/>
    <w:rsid w:val="001E4583"/>
    <w:rsid w:val="001E534E"/>
    <w:rsid w:val="001F660C"/>
    <w:rsid w:val="00207B1C"/>
    <w:rsid w:val="00217226"/>
    <w:rsid w:val="00217B09"/>
    <w:rsid w:val="00221F4E"/>
    <w:rsid w:val="00222A1F"/>
    <w:rsid w:val="00227448"/>
    <w:rsid w:val="0023571C"/>
    <w:rsid w:val="0024301F"/>
    <w:rsid w:val="0024327A"/>
    <w:rsid w:val="00254C39"/>
    <w:rsid w:val="00255D3D"/>
    <w:rsid w:val="002624EE"/>
    <w:rsid w:val="00263711"/>
    <w:rsid w:val="00271AF9"/>
    <w:rsid w:val="00281812"/>
    <w:rsid w:val="00282B51"/>
    <w:rsid w:val="0028398F"/>
    <w:rsid w:val="00287F88"/>
    <w:rsid w:val="002B2B7D"/>
    <w:rsid w:val="002B2B91"/>
    <w:rsid w:val="002B6E9E"/>
    <w:rsid w:val="002C3311"/>
    <w:rsid w:val="002C444B"/>
    <w:rsid w:val="002C4BC7"/>
    <w:rsid w:val="002C72C3"/>
    <w:rsid w:val="002D0111"/>
    <w:rsid w:val="002D21AE"/>
    <w:rsid w:val="002E5FF9"/>
    <w:rsid w:val="002F1B8B"/>
    <w:rsid w:val="002F783C"/>
    <w:rsid w:val="00317DDA"/>
    <w:rsid w:val="00320A36"/>
    <w:rsid w:val="00321763"/>
    <w:rsid w:val="0033402E"/>
    <w:rsid w:val="003340E7"/>
    <w:rsid w:val="00337324"/>
    <w:rsid w:val="00342CF3"/>
    <w:rsid w:val="00357E78"/>
    <w:rsid w:val="0036025F"/>
    <w:rsid w:val="00362B65"/>
    <w:rsid w:val="00365EC9"/>
    <w:rsid w:val="00373B24"/>
    <w:rsid w:val="00376CB7"/>
    <w:rsid w:val="00383C0E"/>
    <w:rsid w:val="003850D7"/>
    <w:rsid w:val="00385AC4"/>
    <w:rsid w:val="00393B1E"/>
    <w:rsid w:val="0039795D"/>
    <w:rsid w:val="003A67B0"/>
    <w:rsid w:val="003C42E0"/>
    <w:rsid w:val="003E26D6"/>
    <w:rsid w:val="003E2CE7"/>
    <w:rsid w:val="003E4194"/>
    <w:rsid w:val="003E69C6"/>
    <w:rsid w:val="003F0C22"/>
    <w:rsid w:val="003F4014"/>
    <w:rsid w:val="00411C75"/>
    <w:rsid w:val="004125C8"/>
    <w:rsid w:val="0041688C"/>
    <w:rsid w:val="004325F4"/>
    <w:rsid w:val="00471BDD"/>
    <w:rsid w:val="004864F6"/>
    <w:rsid w:val="0049032B"/>
    <w:rsid w:val="00492048"/>
    <w:rsid w:val="004950D2"/>
    <w:rsid w:val="00496E90"/>
    <w:rsid w:val="004A0578"/>
    <w:rsid w:val="004A0BAC"/>
    <w:rsid w:val="004A4795"/>
    <w:rsid w:val="004B2B02"/>
    <w:rsid w:val="004B3E91"/>
    <w:rsid w:val="004C16EA"/>
    <w:rsid w:val="004C2A19"/>
    <w:rsid w:val="004C52A3"/>
    <w:rsid w:val="004D2A8D"/>
    <w:rsid w:val="004F0390"/>
    <w:rsid w:val="004F10A7"/>
    <w:rsid w:val="0050058B"/>
    <w:rsid w:val="0050137F"/>
    <w:rsid w:val="0050572E"/>
    <w:rsid w:val="005061FD"/>
    <w:rsid w:val="005127A9"/>
    <w:rsid w:val="00534220"/>
    <w:rsid w:val="00546C1F"/>
    <w:rsid w:val="00550967"/>
    <w:rsid w:val="00560BF1"/>
    <w:rsid w:val="0056431A"/>
    <w:rsid w:val="00564C43"/>
    <w:rsid w:val="005672FB"/>
    <w:rsid w:val="005821E7"/>
    <w:rsid w:val="00582C52"/>
    <w:rsid w:val="005841A1"/>
    <w:rsid w:val="005A2B73"/>
    <w:rsid w:val="005A30DE"/>
    <w:rsid w:val="005A4899"/>
    <w:rsid w:val="005B0B72"/>
    <w:rsid w:val="005B167A"/>
    <w:rsid w:val="005C69DE"/>
    <w:rsid w:val="005C6A64"/>
    <w:rsid w:val="005E0B2B"/>
    <w:rsid w:val="005E395A"/>
    <w:rsid w:val="005F26FE"/>
    <w:rsid w:val="006158E2"/>
    <w:rsid w:val="00625CB4"/>
    <w:rsid w:val="00662E62"/>
    <w:rsid w:val="00663261"/>
    <w:rsid w:val="00677354"/>
    <w:rsid w:val="00677614"/>
    <w:rsid w:val="00682FD7"/>
    <w:rsid w:val="00683DB7"/>
    <w:rsid w:val="00684633"/>
    <w:rsid w:val="00696CB7"/>
    <w:rsid w:val="006A1005"/>
    <w:rsid w:val="006A3BEC"/>
    <w:rsid w:val="006B026E"/>
    <w:rsid w:val="006B1300"/>
    <w:rsid w:val="006C4D1C"/>
    <w:rsid w:val="006D039E"/>
    <w:rsid w:val="006D2971"/>
    <w:rsid w:val="006F0A03"/>
    <w:rsid w:val="006F1F4F"/>
    <w:rsid w:val="006F2687"/>
    <w:rsid w:val="007128DD"/>
    <w:rsid w:val="0071731D"/>
    <w:rsid w:val="007217F1"/>
    <w:rsid w:val="00722267"/>
    <w:rsid w:val="0072244F"/>
    <w:rsid w:val="007230BC"/>
    <w:rsid w:val="00727F7D"/>
    <w:rsid w:val="00731E4C"/>
    <w:rsid w:val="007349EA"/>
    <w:rsid w:val="0074088C"/>
    <w:rsid w:val="00744D58"/>
    <w:rsid w:val="00756375"/>
    <w:rsid w:val="00756872"/>
    <w:rsid w:val="00765ED4"/>
    <w:rsid w:val="00774292"/>
    <w:rsid w:val="00780756"/>
    <w:rsid w:val="007832EC"/>
    <w:rsid w:val="007838A2"/>
    <w:rsid w:val="00796339"/>
    <w:rsid w:val="007A0DFA"/>
    <w:rsid w:val="007A3FD4"/>
    <w:rsid w:val="007A5F2C"/>
    <w:rsid w:val="007B030F"/>
    <w:rsid w:val="007B76DE"/>
    <w:rsid w:val="007C0BE3"/>
    <w:rsid w:val="007C4733"/>
    <w:rsid w:val="007C74EF"/>
    <w:rsid w:val="007D0B70"/>
    <w:rsid w:val="007D2335"/>
    <w:rsid w:val="007E2ECC"/>
    <w:rsid w:val="007E7C5A"/>
    <w:rsid w:val="007F1C18"/>
    <w:rsid w:val="007F777B"/>
    <w:rsid w:val="00804B25"/>
    <w:rsid w:val="0080713F"/>
    <w:rsid w:val="008107C6"/>
    <w:rsid w:val="0081488F"/>
    <w:rsid w:val="008155B0"/>
    <w:rsid w:val="00822E68"/>
    <w:rsid w:val="0082302B"/>
    <w:rsid w:val="0082539F"/>
    <w:rsid w:val="00825AAD"/>
    <w:rsid w:val="0082697D"/>
    <w:rsid w:val="00836F95"/>
    <w:rsid w:val="0084477F"/>
    <w:rsid w:val="00844889"/>
    <w:rsid w:val="00850AC0"/>
    <w:rsid w:val="00855FDA"/>
    <w:rsid w:val="008571CF"/>
    <w:rsid w:val="008618EF"/>
    <w:rsid w:val="00867585"/>
    <w:rsid w:val="008728DC"/>
    <w:rsid w:val="00874EC7"/>
    <w:rsid w:val="00880D4A"/>
    <w:rsid w:val="00893DD4"/>
    <w:rsid w:val="008A36FE"/>
    <w:rsid w:val="008A46FB"/>
    <w:rsid w:val="008A60BD"/>
    <w:rsid w:val="008A7FED"/>
    <w:rsid w:val="008B1D56"/>
    <w:rsid w:val="008B6EDA"/>
    <w:rsid w:val="008C559B"/>
    <w:rsid w:val="008C6F9A"/>
    <w:rsid w:val="008D0F9E"/>
    <w:rsid w:val="008D756B"/>
    <w:rsid w:val="009023EC"/>
    <w:rsid w:val="00921802"/>
    <w:rsid w:val="00926EF9"/>
    <w:rsid w:val="00943727"/>
    <w:rsid w:val="00946FD2"/>
    <w:rsid w:val="00964058"/>
    <w:rsid w:val="00967997"/>
    <w:rsid w:val="00967D21"/>
    <w:rsid w:val="00971571"/>
    <w:rsid w:val="009858C1"/>
    <w:rsid w:val="009935D9"/>
    <w:rsid w:val="00997CB8"/>
    <w:rsid w:val="009A0F2E"/>
    <w:rsid w:val="009A194E"/>
    <w:rsid w:val="009A6837"/>
    <w:rsid w:val="009A7366"/>
    <w:rsid w:val="009B3F5B"/>
    <w:rsid w:val="009B5BA9"/>
    <w:rsid w:val="009B6D4D"/>
    <w:rsid w:val="009C460A"/>
    <w:rsid w:val="009C49EC"/>
    <w:rsid w:val="009D1280"/>
    <w:rsid w:val="009D2B1F"/>
    <w:rsid w:val="009E15EC"/>
    <w:rsid w:val="009E526B"/>
    <w:rsid w:val="009E6F69"/>
    <w:rsid w:val="00A04643"/>
    <w:rsid w:val="00A05A91"/>
    <w:rsid w:val="00A1077D"/>
    <w:rsid w:val="00A11397"/>
    <w:rsid w:val="00A13F95"/>
    <w:rsid w:val="00A13FFA"/>
    <w:rsid w:val="00A206D2"/>
    <w:rsid w:val="00A237CA"/>
    <w:rsid w:val="00A273DC"/>
    <w:rsid w:val="00A27AEC"/>
    <w:rsid w:val="00A53AED"/>
    <w:rsid w:val="00A60DB9"/>
    <w:rsid w:val="00A753D9"/>
    <w:rsid w:val="00A82B3A"/>
    <w:rsid w:val="00A83AC4"/>
    <w:rsid w:val="00A903F7"/>
    <w:rsid w:val="00A94E31"/>
    <w:rsid w:val="00AA173A"/>
    <w:rsid w:val="00AA1B03"/>
    <w:rsid w:val="00AA4043"/>
    <w:rsid w:val="00AA4D01"/>
    <w:rsid w:val="00AA6E44"/>
    <w:rsid w:val="00AB4070"/>
    <w:rsid w:val="00AB4158"/>
    <w:rsid w:val="00AB49BC"/>
    <w:rsid w:val="00AC104E"/>
    <w:rsid w:val="00AC17A8"/>
    <w:rsid w:val="00AC6E6F"/>
    <w:rsid w:val="00AC782B"/>
    <w:rsid w:val="00AE1BD0"/>
    <w:rsid w:val="00AF02A9"/>
    <w:rsid w:val="00AF2429"/>
    <w:rsid w:val="00AF70EB"/>
    <w:rsid w:val="00B13C9B"/>
    <w:rsid w:val="00B178C3"/>
    <w:rsid w:val="00B26274"/>
    <w:rsid w:val="00B45CF6"/>
    <w:rsid w:val="00B46C77"/>
    <w:rsid w:val="00B511ED"/>
    <w:rsid w:val="00B552E2"/>
    <w:rsid w:val="00B75DA0"/>
    <w:rsid w:val="00B84471"/>
    <w:rsid w:val="00B90776"/>
    <w:rsid w:val="00B97779"/>
    <w:rsid w:val="00BB2E27"/>
    <w:rsid w:val="00BB547F"/>
    <w:rsid w:val="00BB5A9A"/>
    <w:rsid w:val="00BC0D8E"/>
    <w:rsid w:val="00BC17D2"/>
    <w:rsid w:val="00BE58DB"/>
    <w:rsid w:val="00BF00BB"/>
    <w:rsid w:val="00BF0A7F"/>
    <w:rsid w:val="00BF567D"/>
    <w:rsid w:val="00C00718"/>
    <w:rsid w:val="00C03439"/>
    <w:rsid w:val="00C1545C"/>
    <w:rsid w:val="00C171A0"/>
    <w:rsid w:val="00C17278"/>
    <w:rsid w:val="00C22193"/>
    <w:rsid w:val="00C23DC5"/>
    <w:rsid w:val="00C3373A"/>
    <w:rsid w:val="00C34C40"/>
    <w:rsid w:val="00C37799"/>
    <w:rsid w:val="00C54517"/>
    <w:rsid w:val="00C5779A"/>
    <w:rsid w:val="00C57C39"/>
    <w:rsid w:val="00C62A11"/>
    <w:rsid w:val="00C63192"/>
    <w:rsid w:val="00C6700E"/>
    <w:rsid w:val="00C679ED"/>
    <w:rsid w:val="00C82936"/>
    <w:rsid w:val="00C87F34"/>
    <w:rsid w:val="00C90745"/>
    <w:rsid w:val="00C92383"/>
    <w:rsid w:val="00C97289"/>
    <w:rsid w:val="00CA39C7"/>
    <w:rsid w:val="00CB0A94"/>
    <w:rsid w:val="00CB59EB"/>
    <w:rsid w:val="00CB7441"/>
    <w:rsid w:val="00CD73C4"/>
    <w:rsid w:val="00CE5702"/>
    <w:rsid w:val="00CE6583"/>
    <w:rsid w:val="00CF3F5E"/>
    <w:rsid w:val="00CF7B1B"/>
    <w:rsid w:val="00D232EC"/>
    <w:rsid w:val="00D25CEC"/>
    <w:rsid w:val="00D35C45"/>
    <w:rsid w:val="00D45B66"/>
    <w:rsid w:val="00D50410"/>
    <w:rsid w:val="00D51DD7"/>
    <w:rsid w:val="00D7021B"/>
    <w:rsid w:val="00D70546"/>
    <w:rsid w:val="00D74B73"/>
    <w:rsid w:val="00D75067"/>
    <w:rsid w:val="00D80D0D"/>
    <w:rsid w:val="00D866EB"/>
    <w:rsid w:val="00D86837"/>
    <w:rsid w:val="00D91948"/>
    <w:rsid w:val="00D95239"/>
    <w:rsid w:val="00D96E90"/>
    <w:rsid w:val="00DA1FED"/>
    <w:rsid w:val="00DA35DF"/>
    <w:rsid w:val="00DB6C7D"/>
    <w:rsid w:val="00DC5CD4"/>
    <w:rsid w:val="00DD0BC1"/>
    <w:rsid w:val="00DD23E3"/>
    <w:rsid w:val="00DD594A"/>
    <w:rsid w:val="00DF7EB6"/>
    <w:rsid w:val="00E01F57"/>
    <w:rsid w:val="00E044CE"/>
    <w:rsid w:val="00E14BD9"/>
    <w:rsid w:val="00E26DC4"/>
    <w:rsid w:val="00E3580B"/>
    <w:rsid w:val="00E44F87"/>
    <w:rsid w:val="00E57891"/>
    <w:rsid w:val="00E62876"/>
    <w:rsid w:val="00E65484"/>
    <w:rsid w:val="00E7216D"/>
    <w:rsid w:val="00E75EBA"/>
    <w:rsid w:val="00E83A12"/>
    <w:rsid w:val="00EB2838"/>
    <w:rsid w:val="00EE17D5"/>
    <w:rsid w:val="00EE1C50"/>
    <w:rsid w:val="00EF0A1D"/>
    <w:rsid w:val="00EF3EBE"/>
    <w:rsid w:val="00EF54A7"/>
    <w:rsid w:val="00F00E20"/>
    <w:rsid w:val="00F0204C"/>
    <w:rsid w:val="00F13DF2"/>
    <w:rsid w:val="00F154E6"/>
    <w:rsid w:val="00F22904"/>
    <w:rsid w:val="00F4097B"/>
    <w:rsid w:val="00F413A1"/>
    <w:rsid w:val="00F42F3D"/>
    <w:rsid w:val="00F4632E"/>
    <w:rsid w:val="00F52D30"/>
    <w:rsid w:val="00F65D6D"/>
    <w:rsid w:val="00F6739C"/>
    <w:rsid w:val="00F71A8A"/>
    <w:rsid w:val="00F7325E"/>
    <w:rsid w:val="00F75CB5"/>
    <w:rsid w:val="00F81DBB"/>
    <w:rsid w:val="00FA05E1"/>
    <w:rsid w:val="00FC0E81"/>
    <w:rsid w:val="00FC49A8"/>
    <w:rsid w:val="00FD5719"/>
    <w:rsid w:val="00FE3712"/>
    <w:rsid w:val="00FF2DD2"/>
    <w:rsid w:val="00FF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01FF40"/>
  <w15:docId w15:val="{802784EC-0301-4A93-A4C6-ABAF066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gh01"/>
    <w:next w:val="BodyTextFirstIndent"/>
    <w:qFormat/>
    <w:rsid w:val="00582C52"/>
    <w:pPr>
      <w:widowControl w:val="0"/>
      <w:tabs>
        <w:tab w:val="left" w:pos="567"/>
      </w:tabs>
      <w:jc w:val="both"/>
    </w:pPr>
    <w:rPr>
      <w:rFonts w:ascii="Arial" w:eastAsia="MS PGothic" w:hAnsi="Arial"/>
      <w:kern w:val="2"/>
      <w:sz w:val="21"/>
    </w:rPr>
  </w:style>
  <w:style w:type="paragraph" w:styleId="Heading1">
    <w:name w:val="heading 1"/>
    <w:basedOn w:val="Normal"/>
    <w:next w:val="Normal"/>
    <w:link w:val="Heading1Char"/>
    <w:uiPriority w:val="9"/>
    <w:qFormat/>
    <w:rsid w:val="00F52D30"/>
    <w:pPr>
      <w:keepNext/>
      <w:keepLines/>
      <w:spacing w:before="240"/>
      <w:outlineLvl w:val="0"/>
    </w:pPr>
    <w:rPr>
      <w:rFonts w:eastAsia="MS Gothic"/>
      <w:color w:val="365F91"/>
      <w:sz w:val="32"/>
      <w:szCs w:val="32"/>
    </w:rPr>
  </w:style>
  <w:style w:type="paragraph" w:styleId="Heading2">
    <w:name w:val="heading 2"/>
    <w:basedOn w:val="Normal"/>
    <w:next w:val="Normal"/>
    <w:link w:val="Heading2Char"/>
    <w:uiPriority w:val="9"/>
    <w:semiHidden/>
    <w:unhideWhenUsed/>
    <w:qFormat/>
    <w:rsid w:val="00F52D30"/>
    <w:pPr>
      <w:keepNext/>
      <w:keepLines/>
      <w:spacing w:before="40"/>
      <w:outlineLvl w:val="1"/>
    </w:pPr>
    <w:rPr>
      <w:rFonts w:eastAsia="MS Gothic"/>
      <w:color w:val="365F91"/>
      <w:sz w:val="26"/>
      <w:szCs w:val="26"/>
    </w:rPr>
  </w:style>
  <w:style w:type="paragraph" w:styleId="Heading3">
    <w:name w:val="heading 3"/>
    <w:basedOn w:val="Normal"/>
    <w:next w:val="Normal"/>
    <w:link w:val="Heading3Char"/>
    <w:uiPriority w:val="9"/>
    <w:semiHidden/>
    <w:unhideWhenUsed/>
    <w:qFormat/>
    <w:rsid w:val="00F52D30"/>
    <w:pPr>
      <w:keepNext/>
      <w:keepLines/>
      <w:spacing w:before="40"/>
      <w:outlineLvl w:val="2"/>
    </w:pPr>
    <w:rPr>
      <w:rFonts w:eastAsia="MS Gothic"/>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2E"/>
    <w:pPr>
      <w:tabs>
        <w:tab w:val="center" w:pos="4252"/>
        <w:tab w:val="right" w:pos="8504"/>
      </w:tabs>
      <w:snapToGrid w:val="0"/>
    </w:pPr>
    <w:rPr>
      <w:b/>
    </w:rPr>
  </w:style>
  <w:style w:type="character" w:customStyle="1" w:styleId="HeaderChar">
    <w:name w:val="Header Char"/>
    <w:link w:val="Header"/>
    <w:uiPriority w:val="99"/>
    <w:rsid w:val="009A0F2E"/>
    <w:rPr>
      <w:rFonts w:ascii="Arial" w:eastAsia="MS PGothic" w:hAnsi="Arial"/>
      <w:b/>
      <w:kern w:val="2"/>
      <w:sz w:val="21"/>
    </w:rPr>
  </w:style>
  <w:style w:type="paragraph" w:styleId="Footer">
    <w:name w:val="footer"/>
    <w:basedOn w:val="Normal"/>
    <w:link w:val="FooterChar"/>
    <w:uiPriority w:val="99"/>
    <w:unhideWhenUsed/>
    <w:rsid w:val="006F0A03"/>
    <w:pPr>
      <w:tabs>
        <w:tab w:val="center" w:pos="4252"/>
        <w:tab w:val="right" w:pos="8504"/>
      </w:tabs>
      <w:snapToGrid w:val="0"/>
    </w:pPr>
  </w:style>
  <w:style w:type="character" w:customStyle="1" w:styleId="FooterChar">
    <w:name w:val="Footer Char"/>
    <w:link w:val="Footer"/>
    <w:uiPriority w:val="99"/>
    <w:rsid w:val="006F0A03"/>
    <w:rPr>
      <w:rFonts w:ascii="MS PGothic" w:eastAsia="MS PGothic"/>
    </w:rPr>
  </w:style>
  <w:style w:type="table" w:styleId="TableGrid">
    <w:name w:val="Table Grid"/>
    <w:basedOn w:val="TableNormal"/>
    <w:uiPriority w:val="59"/>
    <w:rsid w:val="006F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0B72"/>
    <w:rPr>
      <w:color w:val="0000FF"/>
      <w:u w:val="single"/>
    </w:rPr>
  </w:style>
  <w:style w:type="character" w:styleId="PageNumber">
    <w:name w:val="page number"/>
    <w:basedOn w:val="DefaultParagraphFont"/>
    <w:rsid w:val="005B0B72"/>
  </w:style>
  <w:style w:type="paragraph" w:styleId="BalloonText">
    <w:name w:val="Balloon Text"/>
    <w:basedOn w:val="Normal"/>
    <w:link w:val="BalloonTextChar"/>
    <w:uiPriority w:val="99"/>
    <w:semiHidden/>
    <w:unhideWhenUsed/>
    <w:rsid w:val="005B0B72"/>
    <w:rPr>
      <w:rFonts w:eastAsia="MS Gothic"/>
      <w:sz w:val="18"/>
      <w:szCs w:val="18"/>
    </w:rPr>
  </w:style>
  <w:style w:type="character" w:customStyle="1" w:styleId="BalloonTextChar">
    <w:name w:val="Balloon Text Char"/>
    <w:link w:val="BalloonText"/>
    <w:uiPriority w:val="99"/>
    <w:semiHidden/>
    <w:rsid w:val="005B0B72"/>
    <w:rPr>
      <w:rFonts w:ascii="Arial" w:eastAsia="MS Gothic" w:hAnsi="Arial" w:cs="Times New Roman"/>
      <w:sz w:val="18"/>
      <w:szCs w:val="18"/>
    </w:rPr>
  </w:style>
  <w:style w:type="paragraph" w:styleId="BodyText">
    <w:name w:val="Body Text"/>
    <w:basedOn w:val="Normal"/>
    <w:link w:val="BodyTextChar"/>
    <w:uiPriority w:val="99"/>
    <w:semiHidden/>
    <w:unhideWhenUsed/>
    <w:rsid w:val="00F52D30"/>
    <w:pPr>
      <w:spacing w:after="120"/>
    </w:pPr>
  </w:style>
  <w:style w:type="character" w:customStyle="1" w:styleId="BodyTextChar">
    <w:name w:val="Body Text Char"/>
    <w:link w:val="BodyText"/>
    <w:uiPriority w:val="99"/>
    <w:semiHidden/>
    <w:rsid w:val="00F52D30"/>
    <w:rPr>
      <w:rFonts w:ascii="Tahoma" w:eastAsia="MS PGothic" w:hAnsi="Tahoma"/>
      <w:szCs w:val="20"/>
    </w:rPr>
  </w:style>
  <w:style w:type="paragraph" w:styleId="BodyTextFirstIndent">
    <w:name w:val="Body Text First Indent"/>
    <w:basedOn w:val="BodyText"/>
    <w:link w:val="BodyTextFirstIndentChar"/>
    <w:uiPriority w:val="99"/>
    <w:unhideWhenUsed/>
    <w:rsid w:val="00F52D30"/>
    <w:pPr>
      <w:spacing w:after="0"/>
      <w:ind w:firstLine="360"/>
    </w:pPr>
  </w:style>
  <w:style w:type="character" w:customStyle="1" w:styleId="BodyTextFirstIndentChar">
    <w:name w:val="Body Text First Indent Char"/>
    <w:link w:val="BodyTextFirstIndent"/>
    <w:uiPriority w:val="99"/>
    <w:rsid w:val="00F52D30"/>
    <w:rPr>
      <w:rFonts w:ascii="Tahoma" w:eastAsia="MS PGothic" w:hAnsi="Tahoma"/>
      <w:szCs w:val="20"/>
    </w:rPr>
  </w:style>
  <w:style w:type="character" w:customStyle="1" w:styleId="Heading1Char">
    <w:name w:val="Heading 1 Char"/>
    <w:link w:val="Heading1"/>
    <w:uiPriority w:val="9"/>
    <w:rsid w:val="00F52D30"/>
    <w:rPr>
      <w:rFonts w:ascii="Arial" w:eastAsia="MS Gothic" w:hAnsi="Arial" w:cs="Times New Roman"/>
      <w:color w:val="365F91"/>
      <w:sz w:val="32"/>
      <w:szCs w:val="32"/>
    </w:rPr>
  </w:style>
  <w:style w:type="character" w:customStyle="1" w:styleId="Heading2Char">
    <w:name w:val="Heading 2 Char"/>
    <w:link w:val="Heading2"/>
    <w:uiPriority w:val="9"/>
    <w:semiHidden/>
    <w:rsid w:val="00F52D30"/>
    <w:rPr>
      <w:rFonts w:ascii="Arial" w:eastAsia="MS Gothic" w:hAnsi="Arial" w:cs="Times New Roman"/>
      <w:color w:val="365F91"/>
      <w:sz w:val="26"/>
      <w:szCs w:val="26"/>
    </w:rPr>
  </w:style>
  <w:style w:type="character" w:customStyle="1" w:styleId="Heading3Char">
    <w:name w:val="Heading 3 Char"/>
    <w:link w:val="Heading3"/>
    <w:uiPriority w:val="9"/>
    <w:semiHidden/>
    <w:rsid w:val="00F52D30"/>
    <w:rPr>
      <w:rFonts w:ascii="Arial" w:eastAsia="MS Gothic" w:hAnsi="Arial" w:cs="Times New Roman"/>
      <w:color w:val="243F60"/>
      <w:sz w:val="24"/>
      <w:szCs w:val="24"/>
    </w:rPr>
  </w:style>
  <w:style w:type="character" w:styleId="Strong">
    <w:name w:val="Strong"/>
    <w:uiPriority w:val="22"/>
    <w:qFormat/>
    <w:rsid w:val="00F52D30"/>
    <w:rPr>
      <w:b/>
      <w:bCs/>
    </w:rPr>
  </w:style>
  <w:style w:type="character" w:styleId="Emphasis">
    <w:name w:val="Emphasis"/>
    <w:uiPriority w:val="20"/>
    <w:qFormat/>
    <w:rsid w:val="00F52D30"/>
    <w:rPr>
      <w:i/>
      <w:iCs/>
    </w:rPr>
  </w:style>
  <w:style w:type="paragraph" w:styleId="ListParagraph">
    <w:name w:val="List Paragraph"/>
    <w:basedOn w:val="Normal"/>
    <w:qFormat/>
    <w:rsid w:val="00F52D30"/>
    <w:pPr>
      <w:ind w:left="720"/>
      <w:contextualSpacing/>
    </w:pPr>
    <w:rPr>
      <w:rFonts w:cs="Arial"/>
    </w:rPr>
  </w:style>
  <w:style w:type="character" w:styleId="CommentReference">
    <w:name w:val="annotation reference"/>
    <w:uiPriority w:val="99"/>
    <w:semiHidden/>
    <w:unhideWhenUsed/>
    <w:rsid w:val="007F777B"/>
    <w:rPr>
      <w:sz w:val="18"/>
      <w:szCs w:val="18"/>
    </w:rPr>
  </w:style>
  <w:style w:type="paragraph" w:styleId="CommentText">
    <w:name w:val="annotation text"/>
    <w:basedOn w:val="Normal"/>
    <w:link w:val="CommentTextChar"/>
    <w:uiPriority w:val="99"/>
    <w:semiHidden/>
    <w:unhideWhenUsed/>
    <w:rsid w:val="007F777B"/>
    <w:pPr>
      <w:tabs>
        <w:tab w:val="clear" w:pos="567"/>
      </w:tabs>
    </w:pPr>
    <w:rPr>
      <w:rFonts w:ascii="Calibri" w:eastAsia="Yu Mincho" w:hAnsi="Calibri"/>
      <w:szCs w:val="22"/>
    </w:rPr>
  </w:style>
  <w:style w:type="character" w:customStyle="1" w:styleId="CommentTextChar">
    <w:name w:val="Comment Text Char"/>
    <w:link w:val="CommentText"/>
    <w:uiPriority w:val="99"/>
    <w:semiHidden/>
    <w:rsid w:val="007F777B"/>
    <w:rPr>
      <w:rFonts w:ascii="Calibri" w:eastAsia="Yu Mincho" w:hAnsi="Calibri" w:cs="Times New Roman"/>
    </w:rPr>
  </w:style>
  <w:style w:type="paragraph" w:styleId="ListBullet">
    <w:name w:val="List Bullet"/>
    <w:basedOn w:val="Normal"/>
    <w:unhideWhenUsed/>
    <w:rsid w:val="00AC104E"/>
    <w:pPr>
      <w:numPr>
        <w:numId w:val="4"/>
      </w:numPr>
      <w:spacing w:after="120"/>
      <w:contextualSpacing/>
    </w:pPr>
  </w:style>
  <w:style w:type="paragraph" w:styleId="CommentSubject">
    <w:name w:val="annotation subject"/>
    <w:basedOn w:val="CommentText"/>
    <w:next w:val="CommentText"/>
    <w:link w:val="CommentSubjectChar"/>
    <w:uiPriority w:val="99"/>
    <w:semiHidden/>
    <w:unhideWhenUsed/>
    <w:rsid w:val="00D74B73"/>
    <w:pPr>
      <w:tabs>
        <w:tab w:val="left" w:pos="567"/>
      </w:tabs>
      <w:spacing w:line="280" w:lineRule="exact"/>
    </w:pPr>
    <w:rPr>
      <w:rFonts w:ascii="Tahoma" w:eastAsia="MS PGothic" w:hAnsi="Tahoma"/>
      <w:b/>
      <w:bCs/>
      <w:sz w:val="20"/>
      <w:szCs w:val="20"/>
    </w:rPr>
  </w:style>
  <w:style w:type="character" w:customStyle="1" w:styleId="CommentSubjectChar">
    <w:name w:val="Comment Subject Char"/>
    <w:link w:val="CommentSubject"/>
    <w:uiPriority w:val="99"/>
    <w:semiHidden/>
    <w:rsid w:val="00D74B73"/>
    <w:rPr>
      <w:rFonts w:ascii="Tahoma" w:eastAsia="MS PGothic" w:hAnsi="Tahoma" w:cs="Times New Roman"/>
      <w:b/>
      <w:bCs/>
      <w:kern w:val="2"/>
      <w:lang w:eastAsia="ja-JP"/>
    </w:rPr>
  </w:style>
  <w:style w:type="paragraph" w:styleId="PlainText">
    <w:name w:val="Plain Text"/>
    <w:basedOn w:val="Normal"/>
    <w:link w:val="PlainTextChar"/>
    <w:rsid w:val="0014223C"/>
    <w:pPr>
      <w:widowControl/>
      <w:tabs>
        <w:tab w:val="clear" w:pos="567"/>
      </w:tabs>
      <w:overflowPunct w:val="0"/>
      <w:autoSpaceDE w:val="0"/>
      <w:autoSpaceDN w:val="0"/>
      <w:adjustRightInd w:val="0"/>
      <w:snapToGrid w:val="0"/>
      <w:jc w:val="center"/>
      <w:textAlignment w:val="baseline"/>
    </w:pPr>
    <w:rPr>
      <w:rFonts w:ascii="MS Mincho" w:hAnsi="Courier New" w:cs="Courier New"/>
      <w:kern w:val="0"/>
      <w:szCs w:val="21"/>
    </w:rPr>
  </w:style>
  <w:style w:type="character" w:customStyle="1" w:styleId="PlainTextChar">
    <w:name w:val="Plain Text Char"/>
    <w:basedOn w:val="DefaultParagraphFont"/>
    <w:link w:val="PlainText"/>
    <w:rsid w:val="0014223C"/>
    <w:rPr>
      <w:rFonts w:ascii="MS Mincho" w:eastAsia="MS PGothic" w:hAnsi="Courier New" w:cs="Courier New"/>
      <w:sz w:val="21"/>
      <w:szCs w:val="21"/>
    </w:rPr>
  </w:style>
  <w:style w:type="paragraph" w:styleId="NormalWeb">
    <w:name w:val="Normal (Web)"/>
    <w:basedOn w:val="Normal"/>
    <w:uiPriority w:val="99"/>
    <w:semiHidden/>
    <w:unhideWhenUsed/>
    <w:rsid w:val="00DC5CD4"/>
    <w:pPr>
      <w:widowControl/>
      <w:tabs>
        <w:tab w:val="clear" w:pos="567"/>
      </w:tabs>
      <w:spacing w:before="100" w:beforeAutospacing="1" w:after="100" w:afterAutospacing="1"/>
      <w:jc w:val="left"/>
    </w:pPr>
    <w:rPr>
      <w:rFonts w:ascii="Times New Roman" w:eastAsia="Times New Roman" w:hAnsi="Times New Roman"/>
      <w:kern w:val="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6503">
      <w:bodyDiv w:val="1"/>
      <w:marLeft w:val="0"/>
      <w:marRight w:val="0"/>
      <w:marTop w:val="0"/>
      <w:marBottom w:val="0"/>
      <w:divBdr>
        <w:top w:val="none" w:sz="0" w:space="0" w:color="auto"/>
        <w:left w:val="none" w:sz="0" w:space="0" w:color="auto"/>
        <w:bottom w:val="none" w:sz="0" w:space="0" w:color="auto"/>
        <w:right w:val="none" w:sz="0" w:space="0" w:color="auto"/>
      </w:divBdr>
    </w:div>
    <w:div w:id="141119905">
      <w:bodyDiv w:val="1"/>
      <w:marLeft w:val="0"/>
      <w:marRight w:val="0"/>
      <w:marTop w:val="0"/>
      <w:marBottom w:val="0"/>
      <w:divBdr>
        <w:top w:val="none" w:sz="0" w:space="0" w:color="auto"/>
        <w:left w:val="none" w:sz="0" w:space="0" w:color="auto"/>
        <w:bottom w:val="none" w:sz="0" w:space="0" w:color="auto"/>
        <w:right w:val="none" w:sz="0" w:space="0" w:color="auto"/>
      </w:divBdr>
    </w:div>
    <w:div w:id="143205936">
      <w:bodyDiv w:val="1"/>
      <w:marLeft w:val="0"/>
      <w:marRight w:val="0"/>
      <w:marTop w:val="0"/>
      <w:marBottom w:val="0"/>
      <w:divBdr>
        <w:top w:val="none" w:sz="0" w:space="0" w:color="auto"/>
        <w:left w:val="none" w:sz="0" w:space="0" w:color="auto"/>
        <w:bottom w:val="none" w:sz="0" w:space="0" w:color="auto"/>
        <w:right w:val="none" w:sz="0" w:space="0" w:color="auto"/>
      </w:divBdr>
    </w:div>
    <w:div w:id="713625260">
      <w:bodyDiv w:val="1"/>
      <w:marLeft w:val="0"/>
      <w:marRight w:val="0"/>
      <w:marTop w:val="0"/>
      <w:marBottom w:val="0"/>
      <w:divBdr>
        <w:top w:val="none" w:sz="0" w:space="0" w:color="auto"/>
        <w:left w:val="none" w:sz="0" w:space="0" w:color="auto"/>
        <w:bottom w:val="none" w:sz="0" w:space="0" w:color="auto"/>
        <w:right w:val="none" w:sz="0" w:space="0" w:color="auto"/>
      </w:divBdr>
    </w:div>
    <w:div w:id="1236017191">
      <w:bodyDiv w:val="1"/>
      <w:marLeft w:val="0"/>
      <w:marRight w:val="0"/>
      <w:marTop w:val="0"/>
      <w:marBottom w:val="0"/>
      <w:divBdr>
        <w:top w:val="none" w:sz="0" w:space="0" w:color="auto"/>
        <w:left w:val="none" w:sz="0" w:space="0" w:color="auto"/>
        <w:bottom w:val="none" w:sz="0" w:space="0" w:color="auto"/>
        <w:right w:val="none" w:sz="0" w:space="0" w:color="auto"/>
      </w:divBdr>
    </w:div>
    <w:div w:id="1307735693">
      <w:bodyDiv w:val="1"/>
      <w:marLeft w:val="0"/>
      <w:marRight w:val="0"/>
      <w:marTop w:val="0"/>
      <w:marBottom w:val="0"/>
      <w:divBdr>
        <w:top w:val="none" w:sz="0" w:space="0" w:color="auto"/>
        <w:left w:val="none" w:sz="0" w:space="0" w:color="auto"/>
        <w:bottom w:val="none" w:sz="0" w:space="0" w:color="auto"/>
        <w:right w:val="none" w:sz="0" w:space="0" w:color="auto"/>
      </w:divBdr>
    </w:div>
    <w:div w:id="1328097146">
      <w:bodyDiv w:val="1"/>
      <w:marLeft w:val="0"/>
      <w:marRight w:val="0"/>
      <w:marTop w:val="0"/>
      <w:marBottom w:val="0"/>
      <w:divBdr>
        <w:top w:val="none" w:sz="0" w:space="0" w:color="auto"/>
        <w:left w:val="none" w:sz="0" w:space="0" w:color="auto"/>
        <w:bottom w:val="none" w:sz="0" w:space="0" w:color="auto"/>
        <w:right w:val="none" w:sz="0" w:space="0" w:color="auto"/>
      </w:divBdr>
    </w:div>
    <w:div w:id="1652516749">
      <w:bodyDiv w:val="1"/>
      <w:marLeft w:val="0"/>
      <w:marRight w:val="0"/>
      <w:marTop w:val="0"/>
      <w:marBottom w:val="0"/>
      <w:divBdr>
        <w:top w:val="none" w:sz="0" w:space="0" w:color="auto"/>
        <w:left w:val="none" w:sz="0" w:space="0" w:color="auto"/>
        <w:bottom w:val="none" w:sz="0" w:space="0" w:color="auto"/>
        <w:right w:val="none" w:sz="0" w:space="0" w:color="auto"/>
      </w:divBdr>
    </w:div>
    <w:div w:id="1726223112">
      <w:bodyDiv w:val="1"/>
      <w:marLeft w:val="0"/>
      <w:marRight w:val="0"/>
      <w:marTop w:val="0"/>
      <w:marBottom w:val="0"/>
      <w:divBdr>
        <w:top w:val="none" w:sz="0" w:space="0" w:color="auto"/>
        <w:left w:val="none" w:sz="0" w:space="0" w:color="auto"/>
        <w:bottom w:val="none" w:sz="0" w:space="0" w:color="auto"/>
        <w:right w:val="none" w:sz="0" w:space="0" w:color="auto"/>
      </w:divBdr>
    </w:div>
    <w:div w:id="1833595785">
      <w:bodyDiv w:val="1"/>
      <w:marLeft w:val="0"/>
      <w:marRight w:val="0"/>
      <w:marTop w:val="0"/>
      <w:marBottom w:val="0"/>
      <w:divBdr>
        <w:top w:val="none" w:sz="0" w:space="0" w:color="auto"/>
        <w:left w:val="none" w:sz="0" w:space="0" w:color="auto"/>
        <w:bottom w:val="none" w:sz="0" w:space="0" w:color="auto"/>
        <w:right w:val="none" w:sz="0" w:space="0" w:color="auto"/>
      </w:divBdr>
    </w:div>
    <w:div w:id="1938515915">
      <w:bodyDiv w:val="1"/>
      <w:marLeft w:val="0"/>
      <w:marRight w:val="0"/>
      <w:marTop w:val="0"/>
      <w:marBottom w:val="0"/>
      <w:divBdr>
        <w:top w:val="none" w:sz="0" w:space="0" w:color="auto"/>
        <w:left w:val="none" w:sz="0" w:space="0" w:color="auto"/>
        <w:bottom w:val="none" w:sz="0" w:space="0" w:color="auto"/>
        <w:right w:val="none" w:sz="0" w:space="0" w:color="auto"/>
      </w:divBdr>
    </w:div>
    <w:div w:id="20074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5ACD-D229-484B-83C9-411AB36C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1371</Words>
  <Characters>8369</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Mitsubishi　Motors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fxsvl HASEGAWA YASUKO</dc:creator>
  <cp:lastModifiedBy>Dorthe Elimar Arvin</cp:lastModifiedBy>
  <cp:revision>16</cp:revision>
  <cp:lastPrinted>2018-09-28T06:45:00Z</cp:lastPrinted>
  <dcterms:created xsi:type="dcterms:W3CDTF">2018-09-27T07:22:00Z</dcterms:created>
  <dcterms:modified xsi:type="dcterms:W3CDTF">2018-09-28T07:28:00Z</dcterms:modified>
</cp:coreProperties>
</file>