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7E" w:rsidRDefault="00D5567E" w:rsidP="00D5567E">
      <w:r w:rsidRPr="00D5567E">
        <w:rPr>
          <w:b/>
          <w:noProof/>
          <w:sz w:val="28"/>
          <w:lang w:eastAsia="sv-SE"/>
        </w:rPr>
        <w:drawing>
          <wp:anchor distT="0" distB="0" distL="114300" distR="114300" simplePos="0" relativeHeight="251658240" behindDoc="1" locked="0" layoutInCell="1" allowOverlap="1" wp14:anchorId="7CADD50F" wp14:editId="33D38EBF">
            <wp:simplePos x="0" y="0"/>
            <wp:positionH relativeFrom="margin">
              <wp:posOffset>3683635</wp:posOffset>
            </wp:positionH>
            <wp:positionV relativeFrom="margin">
              <wp:posOffset>-283210</wp:posOffset>
            </wp:positionV>
            <wp:extent cx="2074955" cy="587286"/>
            <wp:effectExtent l="0" t="0" r="1905" b="381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äklarsamfundet_stor_PMS28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4955" cy="587286"/>
                    </a:xfrm>
                    <a:prstGeom prst="rect">
                      <a:avLst/>
                    </a:prstGeom>
                  </pic:spPr>
                </pic:pic>
              </a:graphicData>
            </a:graphic>
            <wp14:sizeRelH relativeFrom="margin">
              <wp14:pctWidth>0</wp14:pctWidth>
            </wp14:sizeRelH>
            <wp14:sizeRelV relativeFrom="margin">
              <wp14:pctHeight>0</wp14:pctHeight>
            </wp14:sizeRelV>
          </wp:anchor>
        </w:drawing>
      </w:r>
    </w:p>
    <w:p w:rsidR="00D5567E" w:rsidRDefault="00D5567E" w:rsidP="00D5567E"/>
    <w:p w:rsidR="002C17EC" w:rsidRPr="002C17EC" w:rsidRDefault="002C17EC" w:rsidP="002C17EC">
      <w:pPr>
        <w:spacing w:line="276" w:lineRule="auto"/>
        <w:rPr>
          <w:rFonts w:cs="Arial"/>
          <w:b/>
          <w:sz w:val="28"/>
          <w:szCs w:val="28"/>
        </w:rPr>
      </w:pPr>
      <w:r w:rsidRPr="002C17EC">
        <w:rPr>
          <w:rFonts w:cs="Arial"/>
          <w:b/>
          <w:sz w:val="28"/>
          <w:szCs w:val="28"/>
        </w:rPr>
        <w:t xml:space="preserve">Mäklarsamfundet kommenterar Boverkets nya siffror: </w:t>
      </w:r>
    </w:p>
    <w:p w:rsidR="002C17EC" w:rsidRPr="002C17EC" w:rsidRDefault="002C17EC" w:rsidP="002C17EC">
      <w:pPr>
        <w:spacing w:line="276" w:lineRule="auto"/>
        <w:rPr>
          <w:rFonts w:cs="Arial"/>
          <w:b/>
          <w:sz w:val="36"/>
          <w:szCs w:val="36"/>
        </w:rPr>
      </w:pPr>
      <w:r w:rsidRPr="002C17EC">
        <w:rPr>
          <w:rFonts w:cs="Arial"/>
          <w:b/>
          <w:sz w:val="36"/>
          <w:szCs w:val="36"/>
        </w:rPr>
        <w:t>Risk för ökad budgivning som följd av att antalet kommuner med bostadsbrist ökat drama</w:t>
      </w:r>
      <w:r>
        <w:rPr>
          <w:rFonts w:cs="Arial"/>
          <w:b/>
          <w:sz w:val="36"/>
          <w:szCs w:val="36"/>
        </w:rPr>
        <w:t>tiskt från 63 till 83 procent</w:t>
      </w:r>
    </w:p>
    <w:p w:rsidR="002C17EC" w:rsidRPr="002C17EC" w:rsidRDefault="002C17EC" w:rsidP="002C17EC">
      <w:pPr>
        <w:spacing w:line="276" w:lineRule="auto"/>
        <w:rPr>
          <w:rFonts w:ascii="Arial" w:hAnsi="Arial" w:cs="Arial"/>
          <w:sz w:val="20"/>
          <w:szCs w:val="20"/>
        </w:rPr>
      </w:pPr>
      <w:r w:rsidRPr="002C17EC">
        <w:rPr>
          <w:rFonts w:ascii="Arial" w:hAnsi="Arial" w:cs="Arial"/>
          <w:sz w:val="20"/>
          <w:szCs w:val="20"/>
        </w:rPr>
        <w:t xml:space="preserve">Pressmeddelande den 17 maj 2016 </w:t>
      </w:r>
    </w:p>
    <w:p w:rsidR="002C17EC" w:rsidRPr="002C17EC" w:rsidRDefault="002C17EC" w:rsidP="002C17EC">
      <w:pPr>
        <w:spacing w:line="276" w:lineRule="auto"/>
        <w:rPr>
          <w:rFonts w:ascii="Arial" w:hAnsi="Arial" w:cs="Arial"/>
          <w:b/>
          <w:sz w:val="20"/>
          <w:szCs w:val="20"/>
        </w:rPr>
      </w:pPr>
      <w:r w:rsidRPr="002C17EC">
        <w:rPr>
          <w:rFonts w:ascii="Arial" w:hAnsi="Arial" w:cs="Arial"/>
          <w:b/>
          <w:sz w:val="20"/>
          <w:szCs w:val="20"/>
        </w:rPr>
        <w:t>Enligt nya siffror från Boverket har 83 procent av Sveriges kommuner</w:t>
      </w:r>
      <w:r w:rsidR="002315C4">
        <w:rPr>
          <w:rFonts w:ascii="Arial" w:hAnsi="Arial" w:cs="Arial"/>
          <w:b/>
          <w:sz w:val="20"/>
          <w:szCs w:val="20"/>
        </w:rPr>
        <w:t xml:space="preserve"> </w:t>
      </w:r>
      <w:r w:rsidRPr="002C17EC">
        <w:rPr>
          <w:rFonts w:ascii="Arial" w:hAnsi="Arial" w:cs="Arial"/>
          <w:b/>
          <w:sz w:val="20"/>
          <w:szCs w:val="20"/>
        </w:rPr>
        <w:t xml:space="preserve">(240 av 290) bostadsbrist, det är ökning med </w:t>
      </w:r>
      <w:r w:rsidR="002315C4">
        <w:rPr>
          <w:rFonts w:ascii="Arial" w:hAnsi="Arial" w:cs="Arial"/>
          <w:b/>
          <w:sz w:val="20"/>
          <w:szCs w:val="20"/>
        </w:rPr>
        <w:t xml:space="preserve">cirka </w:t>
      </w:r>
      <w:r w:rsidRPr="002C17EC">
        <w:rPr>
          <w:rFonts w:ascii="Arial" w:hAnsi="Arial" w:cs="Arial"/>
          <w:b/>
          <w:sz w:val="20"/>
          <w:szCs w:val="20"/>
        </w:rPr>
        <w:t xml:space="preserve">30 procent sedan förra året då motsvarande siffra låg på 63 procent (183 av 290 kommuner).  Att sambandet mellan bostadsbrist och budgivning kan leda till att slutpriset på bostäder blir högre än det utannonserade priset visade Mäklarsamfundet redan förra året. När bostadsbristen nu förvärras riskerar sambandet att stärkas ytterligare.  </w:t>
      </w:r>
    </w:p>
    <w:p w:rsidR="002C17EC" w:rsidRPr="002C17EC" w:rsidRDefault="002C17EC" w:rsidP="002C17EC">
      <w:pPr>
        <w:spacing w:line="276" w:lineRule="auto"/>
        <w:rPr>
          <w:rFonts w:ascii="Arial" w:hAnsi="Arial" w:cs="Arial"/>
          <w:sz w:val="20"/>
          <w:szCs w:val="20"/>
        </w:rPr>
      </w:pPr>
      <w:r w:rsidRPr="002C17EC">
        <w:rPr>
          <w:rFonts w:ascii="Arial" w:hAnsi="Arial" w:cs="Arial"/>
          <w:sz w:val="20"/>
          <w:szCs w:val="20"/>
        </w:rPr>
        <w:t>I den kartläggning som Mäklarsamfundet gjorde i december 2015 var det tydligt att kommuner med bostadsbrist också var de kommuner där det blev budgivning med effekten att slutpriserna hamnade över utgångspriset. Det handlade inte bara om Stockholm, Göteborg och Malmö, tvärt om, utan det förekom bostadsbrist runt om i hela riket. Kritiken mot att fastighetsmäklare går ut med för låga priser i bostadsannonserna har tilltagit under perioden och det har blivit allt vanligare att slutpriset hamnar över utgångspriset till följd av budgivning.</w:t>
      </w:r>
    </w:p>
    <w:p w:rsidR="002C17EC" w:rsidRDefault="002C17EC" w:rsidP="002C17EC">
      <w:pPr>
        <w:pStyle w:val="Liststycke"/>
        <w:numPr>
          <w:ilvl w:val="0"/>
          <w:numId w:val="4"/>
        </w:numPr>
        <w:spacing w:line="276" w:lineRule="auto"/>
        <w:rPr>
          <w:rFonts w:ascii="Arial" w:hAnsi="Arial" w:cs="Arial"/>
          <w:sz w:val="20"/>
          <w:szCs w:val="20"/>
        </w:rPr>
      </w:pPr>
      <w:r w:rsidRPr="002C17EC">
        <w:rPr>
          <w:rFonts w:ascii="Arial" w:hAnsi="Arial" w:cs="Arial"/>
          <w:sz w:val="20"/>
          <w:szCs w:val="20"/>
        </w:rPr>
        <w:t>Det är en stor utmaning för mäklarna att sätta rätt utgångspris med bostadsbrist i över 80 procent av våra kommuner. Men branschens trovärdighet bygger på att ständigt ta ansvar för att bli bättre, därför tar vi kritiken på allvar. Frågan är vem som tar ansvar för att läget på bostadsmarknaden blir bättre? Boverkets nya</w:t>
      </w:r>
      <w:bookmarkStart w:id="0" w:name="_GoBack"/>
      <w:bookmarkEnd w:id="0"/>
      <w:r w:rsidRPr="002C17EC">
        <w:rPr>
          <w:rFonts w:ascii="Arial" w:hAnsi="Arial" w:cs="Arial"/>
          <w:sz w:val="20"/>
          <w:szCs w:val="20"/>
        </w:rPr>
        <w:t xml:space="preserve"> siffror är ett kvitto på det haveri bostadspolitiken innebär och som många människor påverkas av, säger Ingrid Eiken, VD på Mäklarsamfundet. </w:t>
      </w:r>
      <w:r>
        <w:rPr>
          <w:rFonts w:ascii="Arial" w:hAnsi="Arial" w:cs="Arial"/>
          <w:sz w:val="20"/>
          <w:szCs w:val="20"/>
        </w:rPr>
        <w:br/>
      </w:r>
    </w:p>
    <w:p w:rsidR="002C17EC" w:rsidRPr="002C17EC" w:rsidRDefault="002C17EC" w:rsidP="002C17EC">
      <w:pPr>
        <w:pStyle w:val="Liststycke"/>
        <w:numPr>
          <w:ilvl w:val="0"/>
          <w:numId w:val="4"/>
        </w:numPr>
        <w:spacing w:line="276" w:lineRule="auto"/>
        <w:rPr>
          <w:rFonts w:ascii="Arial" w:hAnsi="Arial" w:cs="Arial"/>
          <w:sz w:val="20"/>
          <w:szCs w:val="20"/>
        </w:rPr>
      </w:pPr>
      <w:r w:rsidRPr="002C17EC">
        <w:rPr>
          <w:rFonts w:ascii="Arial" w:hAnsi="Arial" w:cs="Arial"/>
          <w:sz w:val="20"/>
          <w:szCs w:val="20"/>
        </w:rPr>
        <w:t xml:space="preserve">Bostadskonsumenterna ställer höga krav på mäklares förmåga att prissätta bostäder. När bostadsbristen stiger till de nivåer som Boverket nu rapporterar om så finns det också en risk att det blir mer huggsexa och budgivning om bostäder till salu. Våra beslutsfattare måste lägga in en högre växel och ge oss en tydligare agenda för att få till en fungerande bostadsmarknad, </w:t>
      </w:r>
      <w:r>
        <w:rPr>
          <w:rFonts w:ascii="Arial" w:hAnsi="Arial" w:cs="Arial"/>
          <w:sz w:val="20"/>
          <w:szCs w:val="20"/>
        </w:rPr>
        <w:t>säger</w:t>
      </w:r>
      <w:r w:rsidRPr="002C17EC">
        <w:rPr>
          <w:rFonts w:ascii="Arial" w:hAnsi="Arial" w:cs="Arial"/>
          <w:sz w:val="20"/>
          <w:szCs w:val="20"/>
        </w:rPr>
        <w:t xml:space="preserve"> Ingrid Eiken, VD, Mäklarsamfundet</w:t>
      </w:r>
      <w:r>
        <w:rPr>
          <w:rFonts w:ascii="Arial" w:hAnsi="Arial" w:cs="Arial"/>
          <w:sz w:val="20"/>
          <w:szCs w:val="20"/>
        </w:rPr>
        <w:t>.</w:t>
      </w:r>
    </w:p>
    <w:p w:rsidR="002C17EC" w:rsidRDefault="002C17EC" w:rsidP="002C17EC">
      <w:pPr>
        <w:spacing w:line="276" w:lineRule="auto"/>
        <w:rPr>
          <w:rFonts w:ascii="Arial" w:hAnsi="Arial" w:cs="Arial"/>
          <w:b/>
          <w:sz w:val="20"/>
          <w:szCs w:val="20"/>
        </w:rPr>
      </w:pPr>
    </w:p>
    <w:p w:rsidR="002C17EC" w:rsidRDefault="002C17EC" w:rsidP="002C17EC">
      <w:pPr>
        <w:spacing w:line="276" w:lineRule="auto"/>
        <w:rPr>
          <w:rFonts w:ascii="Arial" w:hAnsi="Arial" w:cs="Arial"/>
          <w:b/>
          <w:sz w:val="20"/>
          <w:szCs w:val="20"/>
        </w:rPr>
      </w:pPr>
      <w:r>
        <w:rPr>
          <w:rFonts w:ascii="Arial" w:hAnsi="Arial" w:cs="Arial"/>
          <w:b/>
          <w:noProof/>
          <w:sz w:val="20"/>
          <w:szCs w:val="20"/>
          <w:lang w:eastAsia="sv-SE"/>
        </w:rPr>
        <w:drawing>
          <wp:inline distT="0" distB="0" distL="0" distR="0">
            <wp:extent cx="2724150" cy="1591822"/>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grid_Eiken_2015_12_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3286" cy="1608847"/>
                    </a:xfrm>
                    <a:prstGeom prst="rect">
                      <a:avLst/>
                    </a:prstGeom>
                  </pic:spPr>
                </pic:pic>
              </a:graphicData>
            </a:graphic>
          </wp:inline>
        </w:drawing>
      </w:r>
    </w:p>
    <w:p w:rsidR="009555CD" w:rsidRPr="009555CD" w:rsidRDefault="009555CD" w:rsidP="009555CD">
      <w:pPr>
        <w:spacing w:line="276" w:lineRule="auto"/>
        <w:rPr>
          <w:rFonts w:ascii="Arial" w:hAnsi="Arial" w:cs="Arial"/>
          <w:sz w:val="18"/>
          <w:szCs w:val="20"/>
        </w:rPr>
      </w:pPr>
      <w:r w:rsidRPr="009555CD">
        <w:rPr>
          <w:rFonts w:ascii="Arial" w:hAnsi="Arial" w:cs="Arial"/>
          <w:sz w:val="18"/>
          <w:szCs w:val="20"/>
        </w:rPr>
        <w:t xml:space="preserve">Ingrid Eiken, VD, Mäklarsamfundet  </w:t>
      </w:r>
      <w:r w:rsidRPr="009555CD">
        <w:rPr>
          <w:rFonts w:ascii="Arial" w:hAnsi="Arial" w:cs="Arial"/>
          <w:sz w:val="18"/>
          <w:szCs w:val="20"/>
        </w:rPr>
        <w:br/>
        <w:t>Foto: Carina Vikarby</w:t>
      </w:r>
    </w:p>
    <w:p w:rsidR="009555CD" w:rsidRDefault="009555CD" w:rsidP="002C17EC">
      <w:pPr>
        <w:spacing w:line="276" w:lineRule="auto"/>
        <w:rPr>
          <w:rFonts w:ascii="Arial" w:hAnsi="Arial" w:cs="Arial"/>
          <w:b/>
          <w:sz w:val="20"/>
          <w:szCs w:val="20"/>
        </w:rPr>
      </w:pPr>
    </w:p>
    <w:p w:rsidR="002C17EC" w:rsidRPr="002C17EC" w:rsidRDefault="002C17EC" w:rsidP="002C17EC">
      <w:pPr>
        <w:spacing w:line="276" w:lineRule="auto"/>
        <w:rPr>
          <w:rFonts w:ascii="Arial" w:hAnsi="Arial" w:cs="Arial"/>
          <w:sz w:val="20"/>
          <w:szCs w:val="20"/>
          <w:u w:val="single"/>
        </w:rPr>
      </w:pPr>
      <w:r>
        <w:rPr>
          <w:rFonts w:ascii="Arial" w:hAnsi="Arial" w:cs="Arial"/>
          <w:sz w:val="20"/>
          <w:szCs w:val="20"/>
          <w:u w:val="single"/>
        </w:rPr>
        <w:lastRenderedPageBreak/>
        <w:t>För mer information kontakta:</w:t>
      </w:r>
      <w:r>
        <w:rPr>
          <w:rFonts w:ascii="Arial" w:hAnsi="Arial" w:cs="Arial"/>
          <w:sz w:val="20"/>
          <w:szCs w:val="20"/>
          <w:u w:val="single"/>
        </w:rPr>
        <w:br/>
      </w:r>
      <w:r w:rsidRPr="002C17EC">
        <w:rPr>
          <w:rFonts w:ascii="Arial" w:hAnsi="Arial" w:cs="Arial"/>
          <w:sz w:val="20"/>
          <w:szCs w:val="20"/>
        </w:rPr>
        <w:t>Ingrid Eiken, VD, Mäklarsamfundet, 070</w:t>
      </w:r>
      <w:r>
        <w:rPr>
          <w:rFonts w:ascii="Arial" w:hAnsi="Arial" w:cs="Arial"/>
          <w:sz w:val="20"/>
          <w:szCs w:val="20"/>
        </w:rPr>
        <w:t>-</w:t>
      </w:r>
      <w:r w:rsidRPr="002C17EC">
        <w:rPr>
          <w:rFonts w:ascii="Arial" w:hAnsi="Arial" w:cs="Arial"/>
          <w:sz w:val="20"/>
          <w:szCs w:val="20"/>
        </w:rPr>
        <w:t>6</w:t>
      </w:r>
      <w:r>
        <w:rPr>
          <w:rFonts w:ascii="Arial" w:hAnsi="Arial" w:cs="Arial"/>
          <w:sz w:val="20"/>
          <w:szCs w:val="20"/>
        </w:rPr>
        <w:t>69 34 34.</w:t>
      </w:r>
      <w:r>
        <w:rPr>
          <w:rFonts w:ascii="Arial" w:hAnsi="Arial" w:cs="Arial"/>
          <w:sz w:val="20"/>
          <w:szCs w:val="20"/>
          <w:u w:val="single"/>
        </w:rPr>
        <w:br/>
      </w:r>
      <w:r w:rsidRPr="002C17EC">
        <w:rPr>
          <w:rFonts w:ascii="Arial" w:hAnsi="Arial" w:cs="Arial"/>
          <w:sz w:val="20"/>
          <w:szCs w:val="20"/>
        </w:rPr>
        <w:t>Josefine Uppling, analys- och kommunikationschef, Mäklarsamfundet, 070</w:t>
      </w:r>
      <w:r>
        <w:rPr>
          <w:rFonts w:ascii="Arial" w:hAnsi="Arial" w:cs="Arial"/>
          <w:sz w:val="20"/>
          <w:szCs w:val="20"/>
        </w:rPr>
        <w:t>-</w:t>
      </w:r>
      <w:r w:rsidRPr="002C17EC">
        <w:rPr>
          <w:rFonts w:ascii="Arial" w:hAnsi="Arial" w:cs="Arial"/>
          <w:sz w:val="20"/>
          <w:szCs w:val="20"/>
        </w:rPr>
        <w:t>0</w:t>
      </w:r>
      <w:r>
        <w:rPr>
          <w:rFonts w:ascii="Arial" w:hAnsi="Arial" w:cs="Arial"/>
          <w:sz w:val="20"/>
          <w:szCs w:val="20"/>
        </w:rPr>
        <w:t>50 80 76.</w:t>
      </w:r>
    </w:p>
    <w:p w:rsidR="002C17EC" w:rsidRDefault="002C17EC" w:rsidP="002C17EC">
      <w:pPr>
        <w:spacing w:line="276" w:lineRule="auto"/>
        <w:rPr>
          <w:rFonts w:ascii="Arial" w:hAnsi="Arial" w:cs="Arial"/>
          <w:b/>
          <w:sz w:val="20"/>
          <w:szCs w:val="20"/>
        </w:rPr>
      </w:pPr>
    </w:p>
    <w:p w:rsidR="002C17EC" w:rsidRDefault="002C17EC" w:rsidP="002C17EC">
      <w:pPr>
        <w:spacing w:line="276" w:lineRule="auto"/>
        <w:rPr>
          <w:rFonts w:ascii="Arial" w:hAnsi="Arial" w:cs="Arial"/>
          <w:sz w:val="20"/>
          <w:szCs w:val="20"/>
        </w:rPr>
      </w:pPr>
      <w:r w:rsidRPr="002C17EC">
        <w:rPr>
          <w:rFonts w:ascii="Arial" w:hAnsi="Arial" w:cs="Arial"/>
          <w:b/>
          <w:sz w:val="20"/>
          <w:szCs w:val="20"/>
        </w:rPr>
        <w:t>Läs Mäklarsamfundets kartl</w:t>
      </w:r>
      <w:r>
        <w:rPr>
          <w:rFonts w:ascii="Arial" w:hAnsi="Arial" w:cs="Arial"/>
          <w:b/>
          <w:sz w:val="20"/>
          <w:szCs w:val="20"/>
        </w:rPr>
        <w:t>äggning från december 2015 här:</w:t>
      </w:r>
      <w:r>
        <w:rPr>
          <w:rFonts w:ascii="Arial" w:hAnsi="Arial" w:cs="Arial"/>
          <w:b/>
          <w:sz w:val="20"/>
          <w:szCs w:val="20"/>
        </w:rPr>
        <w:br/>
      </w:r>
      <w:hyperlink r:id="rId9" w:history="1">
        <w:r w:rsidR="000779D4" w:rsidRPr="00EA1626">
          <w:rPr>
            <w:rStyle w:val="Hyperlnk"/>
            <w:rFonts w:ascii="Arial" w:hAnsi="Arial" w:cs="Arial"/>
            <w:sz w:val="20"/>
            <w:szCs w:val="20"/>
          </w:rPr>
          <w:t>http://www.maklarsamfundet.se/maklarsamfundet-bristen-pa-bostader-grundproblemet-med-stigande-priser</w:t>
        </w:r>
      </w:hyperlink>
    </w:p>
    <w:p w:rsidR="002C17EC" w:rsidRDefault="002C17EC" w:rsidP="002C17EC">
      <w:pPr>
        <w:spacing w:line="276" w:lineRule="auto"/>
        <w:rPr>
          <w:rFonts w:ascii="Arial" w:hAnsi="Arial" w:cs="Arial"/>
          <w:b/>
          <w:sz w:val="20"/>
          <w:szCs w:val="20"/>
        </w:rPr>
      </w:pPr>
    </w:p>
    <w:p w:rsidR="00A16E74" w:rsidRDefault="002C17EC" w:rsidP="002C17EC">
      <w:pPr>
        <w:spacing w:line="276" w:lineRule="auto"/>
        <w:rPr>
          <w:rFonts w:ascii="Arial" w:hAnsi="Arial" w:cs="Arial"/>
          <w:sz w:val="20"/>
          <w:szCs w:val="20"/>
        </w:rPr>
      </w:pPr>
      <w:r w:rsidRPr="002C17EC">
        <w:rPr>
          <w:rFonts w:ascii="Arial" w:hAnsi="Arial" w:cs="Arial"/>
          <w:b/>
          <w:sz w:val="20"/>
          <w:szCs w:val="20"/>
        </w:rPr>
        <w:t>Läs</w:t>
      </w:r>
      <w:r>
        <w:rPr>
          <w:rFonts w:ascii="Arial" w:hAnsi="Arial" w:cs="Arial"/>
          <w:b/>
          <w:sz w:val="20"/>
          <w:szCs w:val="20"/>
        </w:rPr>
        <w:t xml:space="preserve"> Boverkets senaste prognos här:</w:t>
      </w:r>
      <w:r>
        <w:rPr>
          <w:rFonts w:ascii="Arial" w:hAnsi="Arial" w:cs="Arial"/>
          <w:b/>
          <w:sz w:val="20"/>
          <w:szCs w:val="20"/>
        </w:rPr>
        <w:br/>
      </w:r>
      <w:hyperlink r:id="rId10" w:history="1">
        <w:r w:rsidR="000779D4" w:rsidRPr="00EA1626">
          <w:rPr>
            <w:rStyle w:val="Hyperlnk"/>
            <w:rFonts w:ascii="Arial" w:hAnsi="Arial" w:cs="Arial"/>
            <w:sz w:val="20"/>
            <w:szCs w:val="20"/>
          </w:rPr>
          <w:t>http://www.boverket.se/sv/om-boverket/publicerat-av-boverket/nyheter/kraftig-okning-av-underskott-pa-bostader--men-byggandet-okar/</w:t>
        </w:r>
      </w:hyperlink>
    </w:p>
    <w:p w:rsidR="000779D4" w:rsidRPr="002C17EC" w:rsidRDefault="000779D4" w:rsidP="002C17EC">
      <w:pPr>
        <w:spacing w:line="276" w:lineRule="auto"/>
        <w:rPr>
          <w:rFonts w:ascii="Arial" w:hAnsi="Arial" w:cs="Arial"/>
          <w:b/>
          <w:sz w:val="20"/>
          <w:szCs w:val="20"/>
        </w:rPr>
      </w:pPr>
    </w:p>
    <w:sectPr w:rsidR="000779D4" w:rsidRPr="002C17E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BF3" w:rsidRDefault="00180BF3" w:rsidP="00180BF3">
      <w:pPr>
        <w:spacing w:after="0" w:line="240" w:lineRule="auto"/>
      </w:pPr>
      <w:r>
        <w:separator/>
      </w:r>
    </w:p>
  </w:endnote>
  <w:endnote w:type="continuationSeparator" w:id="0">
    <w:p w:rsidR="00180BF3" w:rsidRDefault="00180BF3" w:rsidP="0018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F3" w:rsidRDefault="00180BF3">
    <w:pPr>
      <w:pStyle w:val="Sidfot"/>
      <w:jc w:val="right"/>
    </w:pPr>
  </w:p>
  <w:p w:rsidR="00180BF3" w:rsidRDefault="00180BF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BF3" w:rsidRDefault="00180BF3" w:rsidP="00180BF3">
      <w:pPr>
        <w:spacing w:after="0" w:line="240" w:lineRule="auto"/>
      </w:pPr>
      <w:r>
        <w:separator/>
      </w:r>
    </w:p>
  </w:footnote>
  <w:footnote w:type="continuationSeparator" w:id="0">
    <w:p w:rsidR="00180BF3" w:rsidRDefault="00180BF3" w:rsidP="00180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3A4"/>
    <w:multiLevelType w:val="hybridMultilevel"/>
    <w:tmpl w:val="7C741134"/>
    <w:lvl w:ilvl="0" w:tplc="313E9C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580F40"/>
    <w:multiLevelType w:val="hybridMultilevel"/>
    <w:tmpl w:val="CF2C6248"/>
    <w:lvl w:ilvl="0" w:tplc="1D9689E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E40987"/>
    <w:multiLevelType w:val="hybridMultilevel"/>
    <w:tmpl w:val="5E28AA44"/>
    <w:lvl w:ilvl="0" w:tplc="5EC89BF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FC33973"/>
    <w:multiLevelType w:val="hybridMultilevel"/>
    <w:tmpl w:val="41C201DA"/>
    <w:lvl w:ilvl="0" w:tplc="5EC89BF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7E"/>
    <w:rsid w:val="00035E5E"/>
    <w:rsid w:val="000779D4"/>
    <w:rsid w:val="000B66F9"/>
    <w:rsid w:val="001148CE"/>
    <w:rsid w:val="001326AC"/>
    <w:rsid w:val="00180BF3"/>
    <w:rsid w:val="001C0E77"/>
    <w:rsid w:val="00220C4D"/>
    <w:rsid w:val="002315C4"/>
    <w:rsid w:val="00260DDF"/>
    <w:rsid w:val="00281BB5"/>
    <w:rsid w:val="002A1A19"/>
    <w:rsid w:val="002C17EC"/>
    <w:rsid w:val="005A58F4"/>
    <w:rsid w:val="005B6B12"/>
    <w:rsid w:val="00647408"/>
    <w:rsid w:val="006A4C8D"/>
    <w:rsid w:val="007C4D8C"/>
    <w:rsid w:val="00817953"/>
    <w:rsid w:val="008E606F"/>
    <w:rsid w:val="009555CD"/>
    <w:rsid w:val="00A16E74"/>
    <w:rsid w:val="00AF66CF"/>
    <w:rsid w:val="00B07557"/>
    <w:rsid w:val="00B95144"/>
    <w:rsid w:val="00BA069E"/>
    <w:rsid w:val="00BF6238"/>
    <w:rsid w:val="00D5567E"/>
    <w:rsid w:val="00DB6460"/>
    <w:rsid w:val="00E033E4"/>
    <w:rsid w:val="00E149DE"/>
    <w:rsid w:val="00EA433A"/>
    <w:rsid w:val="00EC1F67"/>
    <w:rsid w:val="00F01663"/>
    <w:rsid w:val="00F4209B"/>
    <w:rsid w:val="00F42A26"/>
    <w:rsid w:val="00FF4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0BA1B-8EE8-4A26-A82A-E5A72390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567E"/>
    <w:pPr>
      <w:ind w:left="720"/>
      <w:contextualSpacing/>
    </w:pPr>
  </w:style>
  <w:style w:type="table" w:customStyle="1" w:styleId="TableNormal">
    <w:name w:val="Table Normal"/>
    <w:rsid w:val="008E60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Ind w:w="0" w:type="dxa"/>
      <w:tblCellMar>
        <w:top w:w="0" w:type="dxa"/>
        <w:left w:w="0" w:type="dxa"/>
        <w:bottom w:w="0" w:type="dxa"/>
        <w:right w:w="0" w:type="dxa"/>
      </w:tblCellMar>
    </w:tblPr>
  </w:style>
  <w:style w:type="paragraph" w:styleId="Sidhuvud">
    <w:name w:val="header"/>
    <w:basedOn w:val="Normal"/>
    <w:link w:val="SidhuvudChar"/>
    <w:uiPriority w:val="99"/>
    <w:unhideWhenUsed/>
    <w:rsid w:val="00180B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0BF3"/>
  </w:style>
  <w:style w:type="paragraph" w:styleId="Sidfot">
    <w:name w:val="footer"/>
    <w:basedOn w:val="Normal"/>
    <w:link w:val="SidfotChar"/>
    <w:uiPriority w:val="99"/>
    <w:unhideWhenUsed/>
    <w:rsid w:val="00180B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0BF3"/>
  </w:style>
  <w:style w:type="paragraph" w:styleId="Ballongtext">
    <w:name w:val="Balloon Text"/>
    <w:basedOn w:val="Normal"/>
    <w:link w:val="BallongtextChar"/>
    <w:uiPriority w:val="99"/>
    <w:semiHidden/>
    <w:unhideWhenUsed/>
    <w:rsid w:val="001326A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326AC"/>
    <w:rPr>
      <w:rFonts w:ascii="Segoe UI" w:hAnsi="Segoe UI" w:cs="Segoe UI"/>
      <w:sz w:val="18"/>
      <w:szCs w:val="18"/>
    </w:rPr>
  </w:style>
  <w:style w:type="character" w:styleId="Hyperlnk">
    <w:name w:val="Hyperlink"/>
    <w:basedOn w:val="Standardstycketeckensnitt"/>
    <w:uiPriority w:val="99"/>
    <w:unhideWhenUsed/>
    <w:rsid w:val="000779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overket.se/sv/om-boverket/publicerat-av-boverket/nyheter/kraftig-okning-av-underskott-pa-bostader--men-byggandet-okar/" TargetMode="External"/><Relationship Id="rId4" Type="http://schemas.openxmlformats.org/officeDocument/2006/relationships/webSettings" Target="webSettings.xml"/><Relationship Id="rId9" Type="http://schemas.openxmlformats.org/officeDocument/2006/relationships/hyperlink" Target="http://www.maklarsamfundet.se/maklarsamfundet-bristen-pa-bostader-grundproblemet-med-stigande-pris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460</Words>
  <Characters>2441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ITS Nordic</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Berg</dc:creator>
  <cp:keywords/>
  <dc:description/>
  <cp:lastModifiedBy>Caroline Berg</cp:lastModifiedBy>
  <cp:revision>6</cp:revision>
  <cp:lastPrinted>2016-05-09T11:43:00Z</cp:lastPrinted>
  <dcterms:created xsi:type="dcterms:W3CDTF">2016-05-17T05:35:00Z</dcterms:created>
  <dcterms:modified xsi:type="dcterms:W3CDTF">2016-05-17T05:46:00Z</dcterms:modified>
</cp:coreProperties>
</file>