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B6" w:rsidRDefault="00BB0AB6" w:rsidP="00451546">
      <w:pPr>
        <w:rPr>
          <w:rFonts w:ascii="Garamond" w:hAnsi="Garamond"/>
          <w:b/>
          <w:sz w:val="76"/>
          <w:szCs w:val="76"/>
        </w:rPr>
      </w:pPr>
    </w:p>
    <w:p w:rsidR="00051474" w:rsidRPr="008A28F2" w:rsidRDefault="00451546" w:rsidP="00451546">
      <w:pPr>
        <w:rPr>
          <w:rFonts w:ascii="Garamond" w:hAnsi="Garamond"/>
          <w:b/>
          <w:sz w:val="76"/>
          <w:szCs w:val="76"/>
        </w:rPr>
      </w:pPr>
      <w:r>
        <w:rPr>
          <w:rFonts w:ascii="Garamond" w:hAnsi="Garamond"/>
          <w:b/>
          <w:sz w:val="76"/>
          <w:szCs w:val="76"/>
        </w:rPr>
        <w:t xml:space="preserve">Jenny Källman ställer ut på </w:t>
      </w:r>
      <w:r w:rsidR="00B327B7" w:rsidRPr="00051474">
        <w:rPr>
          <w:rFonts w:ascii="Garamond" w:hAnsi="Garamond"/>
          <w:b/>
          <w:sz w:val="76"/>
          <w:szCs w:val="76"/>
        </w:rPr>
        <w:t>Operakällar</w:t>
      </w:r>
      <w:bookmarkStart w:id="0" w:name="_GoBack"/>
      <w:bookmarkEnd w:id="0"/>
      <w:r w:rsidR="00B327B7" w:rsidRPr="00051474">
        <w:rPr>
          <w:rFonts w:ascii="Garamond" w:hAnsi="Garamond"/>
          <w:b/>
          <w:sz w:val="76"/>
          <w:szCs w:val="76"/>
        </w:rPr>
        <w:t>ens Veranda</w:t>
      </w:r>
    </w:p>
    <w:p w:rsidR="006E4F88" w:rsidRPr="00BB0AB6" w:rsidRDefault="006E4F88" w:rsidP="006E4F88">
      <w:pPr>
        <w:spacing w:line="276" w:lineRule="auto"/>
        <w:rPr>
          <w:rFonts w:ascii="Garamond" w:hAnsi="Garamond"/>
          <w:b/>
          <w:bCs/>
          <w:color w:val="000000"/>
          <w:sz w:val="28"/>
          <w:szCs w:val="28"/>
        </w:rPr>
      </w:pPr>
    </w:p>
    <w:p w:rsidR="00457921" w:rsidRPr="00BB0AB6" w:rsidRDefault="00451546" w:rsidP="00BB0AB6">
      <w:pPr>
        <w:widowControl w:val="0"/>
        <w:autoSpaceDE w:val="0"/>
        <w:autoSpaceDN w:val="0"/>
        <w:adjustRightInd w:val="0"/>
        <w:spacing w:after="260"/>
        <w:rPr>
          <w:rFonts w:ascii="Garamond" w:hAnsi="Garamond" w:cs="ArialMT"/>
          <w:color w:val="030303"/>
          <w:sz w:val="26"/>
          <w:szCs w:val="26"/>
        </w:rPr>
      </w:pPr>
      <w:r w:rsidRPr="00BB0AB6">
        <w:rPr>
          <w:rFonts w:ascii="Garamond" w:hAnsi="Garamond" w:cs="Arial"/>
          <w:color w:val="000000" w:themeColor="text1"/>
        </w:rPr>
        <w:t>Den 17 februari är det premiär för en ny utstäl</w:t>
      </w:r>
      <w:r w:rsidR="00BB0AB6" w:rsidRPr="00BB0AB6">
        <w:rPr>
          <w:rFonts w:ascii="Garamond" w:hAnsi="Garamond" w:cs="Arial"/>
          <w:color w:val="000000" w:themeColor="text1"/>
        </w:rPr>
        <w:t>lning</w:t>
      </w:r>
      <w:r w:rsidR="00BB0AB6">
        <w:rPr>
          <w:rFonts w:ascii="Garamond" w:hAnsi="Garamond" w:cs="Arial"/>
          <w:color w:val="000000" w:themeColor="text1"/>
        </w:rPr>
        <w:t xml:space="preserve"> med fotografier tagna av Jenny Källman</w:t>
      </w:r>
      <w:r w:rsidR="00BB0AB6" w:rsidRPr="00BB0AB6">
        <w:rPr>
          <w:rFonts w:ascii="Garamond" w:hAnsi="Garamond" w:cs="Arial"/>
          <w:color w:val="000000" w:themeColor="text1"/>
        </w:rPr>
        <w:t xml:space="preserve"> på Operakällarens Veranda</w:t>
      </w:r>
      <w:r w:rsidRPr="00BB0AB6">
        <w:rPr>
          <w:rFonts w:ascii="Garamond" w:hAnsi="Garamond" w:cs="Arial"/>
          <w:color w:val="000000" w:themeColor="text1"/>
        </w:rPr>
        <w:t xml:space="preserve">. </w:t>
      </w:r>
      <w:r w:rsidR="00BB0AB6" w:rsidRPr="00BB0AB6">
        <w:rPr>
          <w:rFonts w:ascii="Garamond" w:hAnsi="Garamond" w:cs="ArialMT"/>
          <w:color w:val="030303"/>
        </w:rPr>
        <w:t>Jenny Källman arbetar i gränslandet mellan det dokumentära och iscensatta fotografiet. Fotografiets slumpartade avbildning sätts ur spel och en tids- och rumslig dramaturg i uppstår. Ofta utspelar sig bildernas drama mellan unga personer, som upplever en hudlös första kontakt med omgivningens brutala maktspel som for</w:t>
      </w:r>
      <w:r w:rsidR="00BB0AB6">
        <w:rPr>
          <w:rFonts w:ascii="Garamond" w:hAnsi="Garamond" w:cs="ArialMT"/>
          <w:color w:val="030303"/>
        </w:rPr>
        <w:t>mar vuxenverklighetens roller. </w:t>
      </w:r>
      <w:r w:rsidR="00BB0AB6" w:rsidRPr="00BB0AB6">
        <w:rPr>
          <w:rFonts w:ascii="Garamond" w:hAnsi="Garamond" w:cs="ArialMT"/>
          <w:color w:val="030303"/>
        </w:rPr>
        <w:t>Fotografierna har en målerisk känsla och lyfter fram det absurda i tillvaron och samspelen, där vardagen balanserar på ritens rand.</w:t>
      </w:r>
    </w:p>
    <w:p w:rsidR="008A28F2" w:rsidRDefault="004C10A0" w:rsidP="004C10A0">
      <w:pPr>
        <w:rPr>
          <w:rFonts w:ascii="Garamond" w:hAnsi="Garamond" w:cs="Arial"/>
          <w:color w:val="000000" w:themeColor="text1"/>
        </w:rPr>
      </w:pPr>
      <w:r>
        <w:rPr>
          <w:rFonts w:ascii="Garamond" w:hAnsi="Garamond" w:cs="Arial"/>
          <w:color w:val="000000" w:themeColor="text1"/>
        </w:rPr>
        <w:t xml:space="preserve">Tidigare </w:t>
      </w:r>
      <w:r w:rsidR="0078373C">
        <w:rPr>
          <w:rFonts w:ascii="Garamond" w:hAnsi="Garamond" w:cs="Arial"/>
          <w:color w:val="000000" w:themeColor="text1"/>
        </w:rPr>
        <w:t xml:space="preserve">har </w:t>
      </w:r>
      <w:r>
        <w:rPr>
          <w:rFonts w:ascii="Garamond" w:hAnsi="Garamond" w:cs="Arial"/>
          <w:color w:val="000000" w:themeColor="text1"/>
        </w:rPr>
        <w:t>flera</w:t>
      </w:r>
      <w:r w:rsidR="00BC00E7">
        <w:rPr>
          <w:rFonts w:ascii="Garamond" w:hAnsi="Garamond" w:cs="Arial"/>
          <w:color w:val="000000" w:themeColor="text1"/>
        </w:rPr>
        <w:t xml:space="preserve"> </w:t>
      </w:r>
      <w:r w:rsidR="0078373C">
        <w:rPr>
          <w:rFonts w:ascii="Garamond" w:hAnsi="Garamond" w:cs="Arial"/>
          <w:color w:val="000000" w:themeColor="text1"/>
        </w:rPr>
        <w:t xml:space="preserve">namnkunniga fotografer som </w:t>
      </w:r>
      <w:proofErr w:type="spellStart"/>
      <w:r w:rsidR="0078373C" w:rsidRPr="00AA116F">
        <w:rPr>
          <w:rFonts w:ascii="Garamond" w:hAnsi="Garamond" w:cs="Arial"/>
          <w:color w:val="000000" w:themeColor="text1"/>
        </w:rPr>
        <w:t>Dawid</w:t>
      </w:r>
      <w:proofErr w:type="spellEnd"/>
      <w:r w:rsidR="0078373C" w:rsidRPr="00AA116F">
        <w:rPr>
          <w:rFonts w:ascii="Garamond" w:hAnsi="Garamond" w:cs="Arial"/>
          <w:color w:val="000000" w:themeColor="text1"/>
        </w:rPr>
        <w:t xml:space="preserve">, Bruno </w:t>
      </w:r>
      <w:proofErr w:type="spellStart"/>
      <w:r w:rsidR="0078373C" w:rsidRPr="00AA116F">
        <w:rPr>
          <w:rFonts w:ascii="Garamond" w:hAnsi="Garamond" w:cs="Arial"/>
          <w:color w:val="000000" w:themeColor="text1"/>
        </w:rPr>
        <w:t>Ehrs</w:t>
      </w:r>
      <w:proofErr w:type="spellEnd"/>
      <w:r w:rsidR="0078373C" w:rsidRPr="00AA116F">
        <w:rPr>
          <w:rFonts w:ascii="Garamond" w:hAnsi="Garamond" w:cs="Arial"/>
          <w:color w:val="000000" w:themeColor="text1"/>
        </w:rPr>
        <w:t xml:space="preserve">, Denise </w:t>
      </w:r>
      <w:proofErr w:type="spellStart"/>
      <w:r w:rsidR="0078373C" w:rsidRPr="00AA116F">
        <w:rPr>
          <w:rFonts w:ascii="Garamond" w:hAnsi="Garamond" w:cs="Arial"/>
          <w:color w:val="000000" w:themeColor="text1"/>
        </w:rPr>
        <w:t>Grünstein</w:t>
      </w:r>
      <w:proofErr w:type="spellEnd"/>
      <w:r w:rsidR="0078373C" w:rsidRPr="00AA116F">
        <w:rPr>
          <w:rFonts w:ascii="Garamond" w:hAnsi="Garamond" w:cs="Arial"/>
          <w:color w:val="000000" w:themeColor="text1"/>
        </w:rPr>
        <w:t xml:space="preserve"> och Caroline Roosmark</w:t>
      </w:r>
      <w:r w:rsidR="0078373C">
        <w:rPr>
          <w:rFonts w:ascii="Garamond" w:hAnsi="Garamond" w:cs="Arial"/>
          <w:color w:val="000000" w:themeColor="text1"/>
        </w:rPr>
        <w:t xml:space="preserve"> ställt ut sina fotografier </w:t>
      </w:r>
      <w:r w:rsidR="00451546">
        <w:rPr>
          <w:rFonts w:ascii="Garamond" w:hAnsi="Garamond" w:cs="Arial"/>
          <w:color w:val="000000" w:themeColor="text1"/>
        </w:rPr>
        <w:t>på Operakällarens Veranda.</w:t>
      </w:r>
    </w:p>
    <w:p w:rsidR="0078373C" w:rsidRPr="00BB0AB6" w:rsidRDefault="0078373C" w:rsidP="00990FF1">
      <w:pPr>
        <w:pStyle w:val="Oformateradtext"/>
        <w:rPr>
          <w:rFonts w:ascii="Garamond" w:eastAsia="Times New Roman" w:hAnsi="Garamond"/>
          <w:b/>
          <w:sz w:val="32"/>
          <w:szCs w:val="32"/>
          <w:lang w:eastAsia="sv-SE"/>
        </w:rPr>
      </w:pPr>
    </w:p>
    <w:p w:rsidR="00DB6F5D" w:rsidRPr="00BB0AB6" w:rsidRDefault="00DB6F5D" w:rsidP="00BB0AB6">
      <w:pPr>
        <w:pStyle w:val="Oformateradtext"/>
        <w:jc w:val="center"/>
        <w:rPr>
          <w:rFonts w:ascii="Garamond" w:eastAsia="Times New Roman" w:hAnsi="Garamond"/>
          <w:b/>
          <w:i/>
          <w:sz w:val="24"/>
          <w:szCs w:val="24"/>
          <w:lang w:eastAsia="sv-SE"/>
        </w:rPr>
      </w:pPr>
      <w:r w:rsidRPr="00BB0AB6">
        <w:rPr>
          <w:rFonts w:ascii="Garamond" w:eastAsia="Times New Roman" w:hAnsi="Garamond"/>
          <w:b/>
          <w:i/>
          <w:sz w:val="24"/>
          <w:szCs w:val="24"/>
          <w:lang w:eastAsia="sv-SE"/>
        </w:rPr>
        <w:t xml:space="preserve">Utställningen visas på Operakällarens Verandan </w:t>
      </w:r>
      <w:r w:rsidR="00451546" w:rsidRPr="00BB0AB6">
        <w:rPr>
          <w:rFonts w:ascii="Garamond" w:eastAsia="Times New Roman" w:hAnsi="Garamond"/>
          <w:b/>
          <w:i/>
          <w:sz w:val="24"/>
          <w:szCs w:val="24"/>
          <w:lang w:eastAsia="sv-SE"/>
        </w:rPr>
        <w:t>med start den 17</w:t>
      </w:r>
      <w:r w:rsidR="009C54A5" w:rsidRPr="00BB0AB6">
        <w:rPr>
          <w:rFonts w:ascii="Garamond" w:eastAsia="Times New Roman" w:hAnsi="Garamond"/>
          <w:b/>
          <w:i/>
          <w:sz w:val="24"/>
          <w:szCs w:val="24"/>
          <w:lang w:eastAsia="sv-SE"/>
        </w:rPr>
        <w:t xml:space="preserve"> </w:t>
      </w:r>
      <w:r w:rsidR="00451546" w:rsidRPr="00BB0AB6">
        <w:rPr>
          <w:rFonts w:ascii="Garamond" w:eastAsia="Times New Roman" w:hAnsi="Garamond"/>
          <w:b/>
          <w:i/>
          <w:sz w:val="24"/>
          <w:szCs w:val="24"/>
          <w:lang w:eastAsia="sv-SE"/>
        </w:rPr>
        <w:t>februari 2012</w:t>
      </w:r>
    </w:p>
    <w:p w:rsidR="0078373C" w:rsidRDefault="0078373C" w:rsidP="0078373C">
      <w:pPr>
        <w:pStyle w:val="Oformateradtext"/>
        <w:rPr>
          <w:rFonts w:ascii="Garamond" w:eastAsia="Times New Roman" w:hAnsi="Garamond"/>
          <w:b/>
          <w:i/>
          <w:sz w:val="28"/>
          <w:szCs w:val="28"/>
          <w:lang w:eastAsia="sv-SE"/>
        </w:rPr>
      </w:pPr>
    </w:p>
    <w:p w:rsidR="009C01FE" w:rsidRPr="009C01FE" w:rsidRDefault="009C01FE" w:rsidP="0078373C">
      <w:pPr>
        <w:pStyle w:val="Oformateradtext"/>
        <w:rPr>
          <w:rFonts w:ascii="Garamond" w:eastAsia="Times New Roman" w:hAnsi="Garamond"/>
          <w:b/>
          <w:sz w:val="24"/>
          <w:szCs w:val="24"/>
          <w:lang w:eastAsia="sv-SE"/>
        </w:rPr>
      </w:pPr>
      <w:r w:rsidRPr="009C01FE">
        <w:rPr>
          <w:rFonts w:ascii="Garamond" w:eastAsia="Times New Roman" w:hAnsi="Garamond"/>
          <w:b/>
          <w:sz w:val="24"/>
          <w:szCs w:val="24"/>
          <w:lang w:eastAsia="sv-SE"/>
        </w:rPr>
        <w:t>Om Jenny Källman</w:t>
      </w:r>
    </w:p>
    <w:p w:rsidR="009C01FE" w:rsidRPr="009C01FE" w:rsidRDefault="009C01FE" w:rsidP="009C01FE">
      <w:pPr>
        <w:widowControl w:val="0"/>
        <w:autoSpaceDE w:val="0"/>
        <w:autoSpaceDN w:val="0"/>
        <w:adjustRightInd w:val="0"/>
        <w:spacing w:after="260"/>
        <w:rPr>
          <w:rFonts w:ascii="Garamond" w:hAnsi="Garamond" w:cs="ArialMT"/>
        </w:rPr>
      </w:pPr>
      <w:r w:rsidRPr="009C01FE">
        <w:rPr>
          <w:rFonts w:ascii="Garamond" w:hAnsi="Garamond" w:cs="ArialMT"/>
          <w:color w:val="030303"/>
        </w:rPr>
        <w:t xml:space="preserve">Jenny Källman är född 1973 och bor i Stockholm. Hon är utbildad på Konstfack och Högskolan för fotografi och film i Göteborg. De senaste åren har hon ställt ut på </w:t>
      </w:r>
      <w:proofErr w:type="spellStart"/>
      <w:r w:rsidRPr="009C01FE">
        <w:rPr>
          <w:rFonts w:ascii="Garamond" w:hAnsi="Garamond" w:cs="ArialMT"/>
          <w:color w:val="030303"/>
        </w:rPr>
        <w:t>bl</w:t>
      </w:r>
      <w:proofErr w:type="spellEnd"/>
      <w:r w:rsidRPr="009C01FE">
        <w:rPr>
          <w:rFonts w:ascii="Garamond" w:hAnsi="Garamond" w:cs="ArialMT"/>
          <w:color w:val="030303"/>
        </w:rPr>
        <w:t xml:space="preserve"> a Galleri </w:t>
      </w:r>
      <w:r w:rsidRPr="009C01FE">
        <w:rPr>
          <w:rFonts w:ascii="Garamond" w:hAnsi="Garamond" w:cs="ArialMT"/>
        </w:rPr>
        <w:t xml:space="preserve">Crystal Contemporary Art i Stockholm, </w:t>
      </w:r>
      <w:r w:rsidRPr="009C01FE">
        <w:rPr>
          <w:rFonts w:ascii="Garamond" w:hAnsi="Garamond" w:cs="ArialMT"/>
          <w:color w:val="030303"/>
        </w:rPr>
        <w:t xml:space="preserve">Svenska Institutet i Paris, David </w:t>
      </w:r>
      <w:proofErr w:type="spellStart"/>
      <w:r w:rsidRPr="009C01FE">
        <w:rPr>
          <w:rFonts w:ascii="Garamond" w:hAnsi="Garamond" w:cs="ArialMT"/>
          <w:color w:val="030303"/>
        </w:rPr>
        <w:t>Risley</w:t>
      </w:r>
      <w:proofErr w:type="spellEnd"/>
      <w:r w:rsidRPr="009C01FE">
        <w:rPr>
          <w:rFonts w:ascii="Garamond" w:hAnsi="Garamond" w:cs="ArialMT"/>
          <w:color w:val="030303"/>
        </w:rPr>
        <w:t xml:space="preserve"> </w:t>
      </w:r>
      <w:proofErr w:type="spellStart"/>
      <w:r w:rsidRPr="009C01FE">
        <w:rPr>
          <w:rFonts w:ascii="Garamond" w:hAnsi="Garamond" w:cs="ArialMT"/>
          <w:color w:val="030303"/>
        </w:rPr>
        <w:t>Gallery</w:t>
      </w:r>
      <w:proofErr w:type="spellEnd"/>
      <w:r w:rsidRPr="009C01FE">
        <w:rPr>
          <w:rFonts w:ascii="Garamond" w:hAnsi="Garamond" w:cs="ArialMT"/>
          <w:color w:val="030303"/>
        </w:rPr>
        <w:t xml:space="preserve"> i Köpenhamn, </w:t>
      </w:r>
      <w:r w:rsidRPr="009C01FE">
        <w:rPr>
          <w:rFonts w:ascii="Garamond" w:hAnsi="Garamond" w:cs="ArialMT"/>
        </w:rPr>
        <w:t xml:space="preserve">Galerie </w:t>
      </w:r>
      <w:proofErr w:type="spellStart"/>
      <w:r w:rsidRPr="009C01FE">
        <w:rPr>
          <w:rFonts w:ascii="Garamond" w:hAnsi="Garamond" w:cs="ArialMT"/>
        </w:rPr>
        <w:t>Im</w:t>
      </w:r>
      <w:proofErr w:type="spellEnd"/>
      <w:r w:rsidRPr="009C01FE">
        <w:rPr>
          <w:rFonts w:ascii="Garamond" w:hAnsi="Garamond" w:cs="ArialMT"/>
        </w:rPr>
        <w:t xml:space="preserve"> </w:t>
      </w:r>
      <w:proofErr w:type="spellStart"/>
      <w:r w:rsidRPr="009C01FE">
        <w:rPr>
          <w:rFonts w:ascii="Garamond" w:hAnsi="Garamond" w:cs="ArialMT"/>
        </w:rPr>
        <w:t>Regierungsviertel</w:t>
      </w:r>
      <w:proofErr w:type="spellEnd"/>
      <w:r w:rsidRPr="009C01FE">
        <w:rPr>
          <w:rFonts w:ascii="Garamond" w:hAnsi="Garamond" w:cs="ArialMT"/>
        </w:rPr>
        <w:t xml:space="preserve">, Berlin, </w:t>
      </w:r>
      <w:r w:rsidRPr="009C01FE">
        <w:rPr>
          <w:rFonts w:ascii="Garamond" w:hAnsi="Garamond" w:cs="ArialMT"/>
          <w:color w:val="030303"/>
        </w:rPr>
        <w:t xml:space="preserve">Falkenbergs museum, Zoo Art Fair, Art Rotterdam, Art Los Angeles Contemporary och </w:t>
      </w:r>
      <w:proofErr w:type="spellStart"/>
      <w:r w:rsidRPr="009C01FE">
        <w:rPr>
          <w:rFonts w:ascii="Garamond" w:hAnsi="Garamond" w:cs="ArialMT"/>
          <w:color w:val="030303"/>
        </w:rPr>
        <w:t>Museo</w:t>
      </w:r>
      <w:proofErr w:type="spellEnd"/>
      <w:r w:rsidRPr="009C01FE">
        <w:rPr>
          <w:rFonts w:ascii="Garamond" w:hAnsi="Garamond" w:cs="ArialMT"/>
          <w:color w:val="030303"/>
        </w:rPr>
        <w:t xml:space="preserve"> de la Ciudad de Querétaro, </w:t>
      </w:r>
      <w:proofErr w:type="spellStart"/>
      <w:proofErr w:type="gramStart"/>
      <w:r w:rsidRPr="009C01FE">
        <w:rPr>
          <w:rFonts w:ascii="Garamond" w:hAnsi="Garamond" w:cs="ArialMT"/>
          <w:color w:val="030303"/>
        </w:rPr>
        <w:t>Mexico</w:t>
      </w:r>
      <w:proofErr w:type="spellEnd"/>
      <w:r w:rsidRPr="009C01FE">
        <w:rPr>
          <w:rFonts w:ascii="Garamond" w:hAnsi="Garamond" w:cs="ArialMT"/>
          <w:color w:val="030303"/>
        </w:rPr>
        <w:t xml:space="preserve"> .</w:t>
      </w:r>
      <w:proofErr w:type="gramEnd"/>
      <w:r w:rsidRPr="009C01FE">
        <w:rPr>
          <w:rFonts w:ascii="Garamond" w:hAnsi="Garamond" w:cs="ArialMT"/>
          <w:color w:val="030303"/>
        </w:rPr>
        <w:t xml:space="preserve"> Jenny Källman har tidigare medverkat i utställningar på </w:t>
      </w:r>
      <w:proofErr w:type="spellStart"/>
      <w:r w:rsidRPr="009C01FE">
        <w:rPr>
          <w:rFonts w:ascii="Garamond" w:hAnsi="Garamond" w:cs="ArialMT"/>
          <w:color w:val="030303"/>
        </w:rPr>
        <w:t>bl</w:t>
      </w:r>
      <w:proofErr w:type="spellEnd"/>
      <w:r w:rsidRPr="009C01FE">
        <w:rPr>
          <w:rFonts w:ascii="Garamond" w:hAnsi="Garamond" w:cs="ArialMT"/>
          <w:color w:val="030303"/>
        </w:rPr>
        <w:t xml:space="preserve"> a Hasselblad Center, Tensta konsthall och Kulturhuset i Stockholm. </w:t>
      </w:r>
      <w:r w:rsidRPr="009C01FE">
        <w:rPr>
          <w:rFonts w:ascii="Garamond" w:hAnsi="Garamond" w:cs="ArialMT"/>
        </w:rPr>
        <w:t xml:space="preserve">Kommande utställningar under våren 2012 inkluderar Fotogalleriet i </w:t>
      </w:r>
      <w:proofErr w:type="spellStart"/>
      <w:r w:rsidRPr="009C01FE">
        <w:rPr>
          <w:rFonts w:ascii="Garamond" w:hAnsi="Garamond" w:cs="ArialMT"/>
        </w:rPr>
        <w:t>Olso</w:t>
      </w:r>
      <w:proofErr w:type="spellEnd"/>
      <w:r w:rsidRPr="009C01FE">
        <w:rPr>
          <w:rFonts w:ascii="Garamond" w:hAnsi="Garamond" w:cs="ArialMT"/>
        </w:rPr>
        <w:t xml:space="preserve"> och </w:t>
      </w:r>
      <w:proofErr w:type="spellStart"/>
      <w:r w:rsidRPr="009C01FE">
        <w:rPr>
          <w:rFonts w:ascii="Garamond" w:hAnsi="Garamond" w:cs="Helvetica"/>
        </w:rPr>
        <w:t>Gallery</w:t>
      </w:r>
      <w:proofErr w:type="spellEnd"/>
      <w:r w:rsidRPr="009C01FE">
        <w:rPr>
          <w:rFonts w:ascii="Garamond" w:hAnsi="Garamond" w:cs="Helvetica"/>
        </w:rPr>
        <w:t xml:space="preserve"> </w:t>
      </w:r>
      <w:proofErr w:type="spellStart"/>
      <w:r w:rsidRPr="009C01FE">
        <w:rPr>
          <w:rFonts w:ascii="Garamond" w:hAnsi="Garamond" w:cs="Helvetica"/>
        </w:rPr>
        <w:t>Kalhama</w:t>
      </w:r>
      <w:proofErr w:type="spellEnd"/>
      <w:r w:rsidRPr="009C01FE">
        <w:rPr>
          <w:rFonts w:ascii="Garamond" w:hAnsi="Garamond" w:cs="Helvetica"/>
        </w:rPr>
        <w:t xml:space="preserve"> &amp; </w:t>
      </w:r>
      <w:proofErr w:type="spellStart"/>
      <w:r w:rsidRPr="009C01FE">
        <w:rPr>
          <w:rFonts w:ascii="Garamond" w:hAnsi="Garamond" w:cs="Helvetica"/>
        </w:rPr>
        <w:t>Piippo</w:t>
      </w:r>
      <w:proofErr w:type="spellEnd"/>
      <w:r w:rsidRPr="009C01FE">
        <w:rPr>
          <w:rFonts w:ascii="Garamond" w:hAnsi="Garamond" w:cs="Helvetica"/>
        </w:rPr>
        <w:t xml:space="preserve"> Contemporary I Helsingfors.</w:t>
      </w:r>
    </w:p>
    <w:p w:rsidR="00393924" w:rsidRPr="00393924" w:rsidRDefault="00393924" w:rsidP="00990FF1">
      <w:pPr>
        <w:rPr>
          <w:rFonts w:ascii="Garamond" w:hAnsi="Garamond"/>
        </w:rPr>
      </w:pPr>
    </w:p>
    <w:p w:rsidR="009A2CA7" w:rsidRPr="00393924" w:rsidRDefault="00E65C65" w:rsidP="00990FF1">
      <w:pPr>
        <w:rPr>
          <w:rFonts w:ascii="Garamond" w:hAnsi="Garamond"/>
          <w:b/>
        </w:rPr>
      </w:pPr>
      <w:r w:rsidRPr="00393924">
        <w:rPr>
          <w:rFonts w:ascii="Garamond" w:hAnsi="Garamond"/>
          <w:b/>
        </w:rPr>
        <w:t>Om Operakällaren</w:t>
      </w:r>
      <w:r w:rsidR="00673554" w:rsidRPr="00393924">
        <w:rPr>
          <w:rFonts w:ascii="Garamond" w:hAnsi="Garamond"/>
          <w:b/>
        </w:rPr>
        <w:t xml:space="preserve"> </w:t>
      </w:r>
      <w:r w:rsidRPr="00393924">
        <w:rPr>
          <w:rFonts w:ascii="Garamond" w:hAnsi="Garamond"/>
          <w:b/>
        </w:rPr>
        <w:t xml:space="preserve">&amp; </w:t>
      </w:r>
      <w:r w:rsidR="00EE4F1D" w:rsidRPr="00393924">
        <w:rPr>
          <w:rFonts w:ascii="Garamond" w:hAnsi="Garamond"/>
          <w:b/>
        </w:rPr>
        <w:t>Nobiskoncernen</w:t>
      </w:r>
    </w:p>
    <w:p w:rsidR="00F3387C" w:rsidRPr="00393924" w:rsidRDefault="00841A76" w:rsidP="006E4F88">
      <w:pPr>
        <w:rPr>
          <w:rFonts w:ascii="Garamond" w:hAnsi="Garamond"/>
        </w:rPr>
      </w:pPr>
      <w:smartTag w:uri="urn:schemas-microsoft-com:office:smarttags" w:element="PersonName">
        <w:r w:rsidRPr="00393924">
          <w:rPr>
            <w:rFonts w:ascii="Garamond" w:hAnsi="Garamond"/>
          </w:rPr>
          <w:t>Operakällaren</w:t>
        </w:r>
      </w:smartTag>
      <w:r w:rsidRPr="00393924">
        <w:rPr>
          <w:rFonts w:ascii="Garamond" w:hAnsi="Garamond"/>
        </w:rPr>
        <w:t xml:space="preserve"> serverar internationell haute cuisine, signerad </w:t>
      </w:r>
      <w:r w:rsidR="00806436" w:rsidRPr="00393924">
        <w:rPr>
          <w:rFonts w:ascii="Garamond" w:hAnsi="Garamond"/>
        </w:rPr>
        <w:t>K</w:t>
      </w:r>
      <w:r w:rsidRPr="00393924">
        <w:rPr>
          <w:rFonts w:ascii="Garamond" w:hAnsi="Garamond"/>
        </w:rPr>
        <w:t xml:space="preserve">ökschef </w:t>
      </w:r>
      <w:smartTag w:uri="urn:schemas-microsoft-com:office:smarttags" w:element="PersonName">
        <w:r w:rsidRPr="00393924">
          <w:rPr>
            <w:rFonts w:ascii="Garamond" w:hAnsi="Garamond"/>
          </w:rPr>
          <w:t>Stefano Catenacci</w:t>
        </w:r>
      </w:smartTag>
      <w:r w:rsidRPr="00393924">
        <w:rPr>
          <w:rFonts w:ascii="Garamond" w:hAnsi="Garamond"/>
        </w:rPr>
        <w:t xml:space="preserve">. Operakällaren </w:t>
      </w:r>
      <w:r w:rsidR="00C85CC0" w:rsidRPr="00393924">
        <w:rPr>
          <w:rFonts w:ascii="Garamond" w:hAnsi="Garamond"/>
        </w:rPr>
        <w:t xml:space="preserve">är Kunglig Hovleverantör och </w:t>
      </w:r>
      <w:r w:rsidR="00051474">
        <w:rPr>
          <w:rFonts w:ascii="Garamond" w:hAnsi="Garamond"/>
        </w:rPr>
        <w:t>2011</w:t>
      </w:r>
      <w:r w:rsidR="008C0B7F">
        <w:rPr>
          <w:rFonts w:ascii="Garamond" w:hAnsi="Garamond"/>
        </w:rPr>
        <w:t xml:space="preserve"> tilldelades</w:t>
      </w:r>
      <w:r w:rsidR="00051474">
        <w:rPr>
          <w:rFonts w:ascii="Garamond" w:hAnsi="Garamond" w:cs="Arial"/>
          <w:color w:val="000000" w:themeColor="text1"/>
        </w:rPr>
        <w:t xml:space="preserve"> Operakällaren priset "</w:t>
      </w:r>
      <w:r w:rsidR="00DB6F5D">
        <w:rPr>
          <w:rFonts w:ascii="Garamond" w:hAnsi="Garamond" w:cs="Arial"/>
          <w:color w:val="000000" w:themeColor="text1"/>
        </w:rPr>
        <w:t xml:space="preserve">Årets </w:t>
      </w:r>
      <w:r w:rsidR="00051474">
        <w:rPr>
          <w:rFonts w:ascii="Garamond" w:hAnsi="Garamond" w:cs="Arial"/>
          <w:color w:val="000000" w:themeColor="text1"/>
        </w:rPr>
        <w:t>Vinupplevelse</w:t>
      </w:r>
      <w:r w:rsidR="00FC5AF0" w:rsidRPr="00FC5AF0">
        <w:rPr>
          <w:rFonts w:ascii="Garamond" w:hAnsi="Garamond" w:cs="Arial"/>
          <w:color w:val="000000" w:themeColor="text1"/>
        </w:rPr>
        <w:t>"</w:t>
      </w:r>
      <w:r w:rsidR="008C0B7F">
        <w:rPr>
          <w:rFonts w:ascii="Garamond" w:hAnsi="Garamond" w:cs="Arial"/>
          <w:color w:val="000000" w:themeColor="text1"/>
        </w:rPr>
        <w:t xml:space="preserve"> av White Guide</w:t>
      </w:r>
      <w:r w:rsidR="00051474">
        <w:rPr>
          <w:rFonts w:ascii="Garamond" w:hAnsi="Garamond" w:cs="Arial"/>
          <w:color w:val="000000" w:themeColor="text1"/>
        </w:rPr>
        <w:t>.</w:t>
      </w:r>
      <w:r w:rsidR="00C345DB" w:rsidRPr="00C345DB">
        <w:rPr>
          <w:rFonts w:ascii="Garamond" w:hAnsi="Garamond" w:cs="Arial"/>
        </w:rPr>
        <w:t xml:space="preserve"> </w:t>
      </w:r>
      <w:r w:rsidR="00EE4F1D" w:rsidRPr="00C345DB">
        <w:rPr>
          <w:rFonts w:ascii="Garamond" w:hAnsi="Garamond"/>
        </w:rPr>
        <w:t xml:space="preserve">Nobis AB är en av Skandinaviens ledande </w:t>
      </w:r>
      <w:r w:rsidR="001E2A39">
        <w:rPr>
          <w:rFonts w:ascii="Garamond" w:hAnsi="Garamond"/>
        </w:rPr>
        <w:t>koncerner</w:t>
      </w:r>
      <w:r w:rsidR="00EE4F1D" w:rsidRPr="00C345DB">
        <w:rPr>
          <w:rFonts w:ascii="Garamond" w:hAnsi="Garamond"/>
        </w:rPr>
        <w:t xml:space="preserve"> inom hotell-, mötes- och restaurangnäringen och driver förutom Operakällaren och nattklubben Café Opera</w:t>
      </w:r>
      <w:r w:rsidR="009C01FE">
        <w:rPr>
          <w:rFonts w:ascii="Garamond" w:hAnsi="Garamond"/>
        </w:rPr>
        <w:t>,</w:t>
      </w:r>
      <w:r w:rsidR="00051474">
        <w:rPr>
          <w:rFonts w:ascii="Garamond" w:hAnsi="Garamond"/>
        </w:rPr>
        <w:t xml:space="preserve"> designhotellen</w:t>
      </w:r>
      <w:r w:rsidR="00EE4F1D" w:rsidRPr="00C345DB">
        <w:rPr>
          <w:rFonts w:ascii="Garamond" w:hAnsi="Garamond"/>
        </w:rPr>
        <w:t xml:space="preserve"> </w:t>
      </w:r>
      <w:r w:rsidR="009C01FE">
        <w:rPr>
          <w:rFonts w:ascii="Garamond" w:hAnsi="Garamond"/>
        </w:rPr>
        <w:t xml:space="preserve">Stallmästaregården, </w:t>
      </w:r>
      <w:r w:rsidR="006E4F88">
        <w:rPr>
          <w:rFonts w:ascii="Garamond" w:hAnsi="Garamond"/>
        </w:rPr>
        <w:t xml:space="preserve">Nobis Hotel, </w:t>
      </w:r>
      <w:r w:rsidR="00051474">
        <w:rPr>
          <w:rFonts w:ascii="Garamond" w:hAnsi="Garamond"/>
        </w:rPr>
        <w:t>Hotel J och Hotel Skeppsholmen,</w:t>
      </w:r>
      <w:r w:rsidR="00EE4F1D" w:rsidRPr="00C345DB">
        <w:rPr>
          <w:rFonts w:ascii="Garamond" w:hAnsi="Garamond"/>
        </w:rPr>
        <w:t xml:space="preserve"> konferens- och mässanläggningen Nacka Strand</w:t>
      </w:r>
      <w:r w:rsidR="006E5337" w:rsidRPr="00C345DB">
        <w:rPr>
          <w:rFonts w:ascii="Garamond" w:hAnsi="Garamond"/>
        </w:rPr>
        <w:t>smässan</w:t>
      </w:r>
      <w:r w:rsidR="00EE4F1D" w:rsidRPr="00C345DB">
        <w:rPr>
          <w:rFonts w:ascii="Garamond" w:hAnsi="Garamond"/>
        </w:rPr>
        <w:t xml:space="preserve"> och flera andra spännande mötesplatser.</w:t>
      </w:r>
      <w:r w:rsidR="006E5337" w:rsidRPr="00C345DB">
        <w:rPr>
          <w:rFonts w:ascii="Garamond" w:hAnsi="Garamond"/>
        </w:rPr>
        <w:t xml:space="preserve"> </w:t>
      </w:r>
    </w:p>
    <w:p w:rsidR="00C85CC0" w:rsidRPr="00393924" w:rsidRDefault="00C85CC0" w:rsidP="00990FF1">
      <w:pPr>
        <w:rPr>
          <w:rFonts w:ascii="Garamond" w:hAnsi="Garamond"/>
        </w:rPr>
      </w:pPr>
    </w:p>
    <w:p w:rsidR="00E44373" w:rsidRDefault="00E44373" w:rsidP="00990FF1">
      <w:pPr>
        <w:rPr>
          <w:rFonts w:ascii="Garamond" w:hAnsi="Garamond"/>
          <w:b/>
        </w:rPr>
      </w:pPr>
    </w:p>
    <w:p w:rsidR="00C85CC0" w:rsidRPr="00393924" w:rsidRDefault="00C85CC0" w:rsidP="00990FF1">
      <w:pPr>
        <w:rPr>
          <w:rFonts w:ascii="Garamond" w:hAnsi="Garamond"/>
          <w:b/>
        </w:rPr>
      </w:pPr>
      <w:r w:rsidRPr="00393924">
        <w:rPr>
          <w:rFonts w:ascii="Garamond" w:hAnsi="Garamond"/>
          <w:b/>
        </w:rPr>
        <w:t>Bilder &amp; mer info</w:t>
      </w:r>
      <w:r w:rsidR="00680DF5">
        <w:rPr>
          <w:rFonts w:ascii="Garamond" w:hAnsi="Garamond"/>
          <w:b/>
        </w:rPr>
        <w:t>rmation om Operakällaren &amp; Nobis</w:t>
      </w:r>
    </w:p>
    <w:p w:rsidR="00FC5AF0" w:rsidRDefault="00C85CC0" w:rsidP="00FA7CD1">
      <w:pPr>
        <w:rPr>
          <w:rFonts w:ascii="Garamond" w:hAnsi="Garamond"/>
          <w:color w:val="000000" w:themeColor="text1"/>
        </w:rPr>
      </w:pPr>
      <w:r w:rsidRPr="00FC5AF0">
        <w:rPr>
          <w:rFonts w:ascii="Garamond" w:hAnsi="Garamond"/>
          <w:color w:val="000000" w:themeColor="text1"/>
        </w:rPr>
        <w:t xml:space="preserve">För mer information, kontakta </w:t>
      </w:r>
      <w:r w:rsidR="00FA7CD1">
        <w:rPr>
          <w:rFonts w:ascii="Garamond" w:hAnsi="Garamond"/>
          <w:color w:val="000000" w:themeColor="text1"/>
        </w:rPr>
        <w:t>Amanda Andersson</w:t>
      </w:r>
      <w:r w:rsidRPr="00FC5AF0">
        <w:rPr>
          <w:rFonts w:ascii="Garamond" w:hAnsi="Garamond"/>
          <w:color w:val="000000" w:themeColor="text1"/>
        </w:rPr>
        <w:t>,</w:t>
      </w:r>
      <w:r w:rsidR="00EA01BB" w:rsidRPr="00FC5AF0">
        <w:rPr>
          <w:rFonts w:ascii="Garamond" w:hAnsi="Garamond"/>
          <w:color w:val="000000" w:themeColor="text1"/>
        </w:rPr>
        <w:t xml:space="preserve"> </w:t>
      </w:r>
      <w:r w:rsidR="00FC5AF0" w:rsidRPr="00FC5AF0">
        <w:rPr>
          <w:rFonts w:ascii="Garamond" w:hAnsi="Garamond"/>
          <w:color w:val="000000" w:themeColor="text1"/>
        </w:rPr>
        <w:t>Marknads</w:t>
      </w:r>
      <w:r w:rsidR="00FA7CD1">
        <w:rPr>
          <w:rFonts w:ascii="Garamond" w:hAnsi="Garamond"/>
          <w:color w:val="000000" w:themeColor="text1"/>
        </w:rPr>
        <w:t>koordinator</w:t>
      </w:r>
      <w:r w:rsidRPr="00FC5AF0">
        <w:rPr>
          <w:rFonts w:ascii="Garamond" w:hAnsi="Garamond"/>
          <w:color w:val="000000" w:themeColor="text1"/>
        </w:rPr>
        <w:t xml:space="preserve">, </w:t>
      </w:r>
      <w:proofErr w:type="spellStart"/>
      <w:r w:rsidRPr="00FC5AF0">
        <w:rPr>
          <w:rFonts w:ascii="Garamond" w:hAnsi="Garamond"/>
          <w:color w:val="000000" w:themeColor="text1"/>
        </w:rPr>
        <w:t>tel</w:t>
      </w:r>
      <w:proofErr w:type="spellEnd"/>
      <w:r w:rsidRPr="00FC5AF0">
        <w:rPr>
          <w:rFonts w:ascii="Garamond" w:hAnsi="Garamond"/>
          <w:color w:val="000000" w:themeColor="text1"/>
        </w:rPr>
        <w:t xml:space="preserve">: </w:t>
      </w:r>
      <w:r w:rsidR="00FA7CD1" w:rsidRPr="00FA7CD1">
        <w:rPr>
          <w:rFonts w:ascii="Garamond" w:eastAsiaTheme="minorEastAsia" w:hAnsi="Garamond"/>
          <w:noProof/>
        </w:rPr>
        <w:t>070 207 52 38</w:t>
      </w:r>
      <w:r w:rsidRPr="00FC5AF0">
        <w:rPr>
          <w:rFonts w:ascii="Garamond" w:hAnsi="Garamond"/>
          <w:color w:val="000000" w:themeColor="text1"/>
        </w:rPr>
        <w:t>,</w:t>
      </w:r>
    </w:p>
    <w:p w:rsidR="0060527F" w:rsidRPr="00FC5AF0" w:rsidRDefault="00C85CC0" w:rsidP="008F491F">
      <w:pPr>
        <w:rPr>
          <w:rFonts w:ascii="Garamond" w:hAnsi="Garamond"/>
          <w:color w:val="000000" w:themeColor="text1"/>
        </w:rPr>
      </w:pPr>
      <w:r w:rsidRPr="008A28F2">
        <w:rPr>
          <w:rFonts w:ascii="Garamond" w:hAnsi="Garamond"/>
          <w:color w:val="000000" w:themeColor="text1"/>
        </w:rPr>
        <w:t xml:space="preserve"> </w:t>
      </w:r>
      <w:proofErr w:type="gramStart"/>
      <w:r w:rsidRPr="00FC5AF0">
        <w:rPr>
          <w:rFonts w:ascii="Garamond" w:hAnsi="Garamond"/>
          <w:color w:val="000000" w:themeColor="text1"/>
          <w:lang w:val="en-US"/>
        </w:rPr>
        <w:t>e-mail</w:t>
      </w:r>
      <w:proofErr w:type="gramEnd"/>
      <w:r w:rsidRPr="00FC5AF0">
        <w:rPr>
          <w:rFonts w:ascii="Garamond" w:hAnsi="Garamond"/>
          <w:color w:val="000000" w:themeColor="text1"/>
          <w:lang w:val="en-US"/>
        </w:rPr>
        <w:t xml:space="preserve">: </w:t>
      </w:r>
      <w:hyperlink r:id="rId9" w:history="1">
        <w:r w:rsidR="00FA7CD1" w:rsidRPr="00351297">
          <w:rPr>
            <w:rStyle w:val="Hyperlnk"/>
            <w:rFonts w:ascii="Garamond" w:hAnsi="Garamond"/>
            <w:lang w:val="en-US"/>
          </w:rPr>
          <w:t>amanda@nobis.se</w:t>
        </w:r>
      </w:hyperlink>
      <w:r w:rsidR="00990FF1" w:rsidRPr="00FC5AF0">
        <w:rPr>
          <w:rFonts w:ascii="Garamond" w:hAnsi="Garamond"/>
          <w:color w:val="000000" w:themeColor="text1"/>
          <w:lang w:val="en-US"/>
        </w:rPr>
        <w:t xml:space="preserve">. </w:t>
      </w:r>
      <w:r w:rsidR="00A44F4C" w:rsidRPr="00FC5AF0">
        <w:rPr>
          <w:rFonts w:ascii="Garamond" w:hAnsi="Garamond"/>
          <w:color w:val="000000" w:themeColor="text1"/>
        </w:rPr>
        <w:t>Högupplösta bilder finn</w:t>
      </w:r>
      <w:r w:rsidR="00CF797A" w:rsidRPr="00FC5AF0">
        <w:rPr>
          <w:rFonts w:ascii="Garamond" w:hAnsi="Garamond"/>
          <w:color w:val="000000" w:themeColor="text1"/>
        </w:rPr>
        <w:t>s</w:t>
      </w:r>
      <w:r w:rsidR="00A44F4C" w:rsidRPr="00FC5AF0">
        <w:rPr>
          <w:rFonts w:ascii="Garamond" w:hAnsi="Garamond"/>
          <w:color w:val="000000" w:themeColor="text1"/>
        </w:rPr>
        <w:t xml:space="preserve"> i Operakällarens webarkiv: </w:t>
      </w:r>
      <w:hyperlink r:id="rId10" w:history="1">
        <w:r w:rsidR="00A44F4C" w:rsidRPr="00FC5AF0">
          <w:rPr>
            <w:rStyle w:val="Hyperlnk"/>
            <w:rFonts w:ascii="Garamond" w:hAnsi="Garamond"/>
            <w:color w:val="000000" w:themeColor="text1"/>
          </w:rPr>
          <w:t>http://www.operakallaren.se/files.asp?catID=815</w:t>
        </w:r>
      </w:hyperlink>
    </w:p>
    <w:sectPr w:rsidR="0060527F" w:rsidRPr="00FC5AF0" w:rsidSect="0012238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546" w:rsidRDefault="00451546">
      <w:r>
        <w:separator/>
      </w:r>
    </w:p>
  </w:endnote>
  <w:endnote w:type="continuationSeparator" w:id="0">
    <w:p w:rsidR="00451546" w:rsidRDefault="00451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546" w:rsidRDefault="00451546" w:rsidP="00E65C65">
    <w:pPr>
      <w:pStyle w:val="Sidfot"/>
      <w:jc w:val="center"/>
      <w:rPr>
        <w:rFonts w:ascii="Century Gothic" w:hAnsi="Century Gothic"/>
        <w:bCs/>
        <w:sz w:val="22"/>
        <w:szCs w:val="22"/>
        <w:lang w:val="en-GB"/>
      </w:rPr>
    </w:pPr>
  </w:p>
  <w:p w:rsidR="00451546" w:rsidRPr="00E65C65" w:rsidRDefault="00451546" w:rsidP="00E65C65">
    <w:pPr>
      <w:pStyle w:val="Sidfot"/>
      <w:jc w:val="center"/>
      <w:rPr>
        <w:rFonts w:ascii="Century Gothic" w:hAnsi="Century Gothic"/>
        <w:sz w:val="22"/>
        <w:szCs w:val="22"/>
        <w:lang w:val="en-GB"/>
      </w:rPr>
    </w:pPr>
    <w:r w:rsidRPr="00E65C65">
      <w:rPr>
        <w:rFonts w:ascii="Century Gothic" w:hAnsi="Century Gothic"/>
        <w:bCs/>
        <w:sz w:val="22"/>
        <w:szCs w:val="22"/>
        <w:lang w:val="en-GB"/>
      </w:rPr>
      <w:t xml:space="preserve">Nobis AB • </w:t>
    </w:r>
    <w:hyperlink r:id="rId1" w:tooltip="http://www.idrelay.com/redir.asp?q=5BAD-465-5BB0-2-D3" w:history="1">
      <w:r w:rsidRPr="00E65C65">
        <w:rPr>
          <w:rStyle w:val="Hyperlnk"/>
          <w:rFonts w:ascii="Century Gothic" w:hAnsi="Century Gothic"/>
          <w:color w:val="auto"/>
          <w:sz w:val="22"/>
          <w:szCs w:val="22"/>
          <w:u w:val="none"/>
          <w:lang w:val="en-GB"/>
        </w:rPr>
        <w:t>www.nobis.se</w:t>
      </w:r>
    </w:hyperlink>
  </w:p>
  <w:p w:rsidR="00451546" w:rsidRPr="00E65C65" w:rsidRDefault="00451546">
    <w:pPr>
      <w:pStyle w:val="Sidfot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546" w:rsidRDefault="00451546">
      <w:r>
        <w:separator/>
      </w:r>
    </w:p>
  </w:footnote>
  <w:footnote w:type="continuationSeparator" w:id="0">
    <w:p w:rsidR="00451546" w:rsidRDefault="00451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546" w:rsidRDefault="00451546" w:rsidP="00E65C65">
    <w:pPr>
      <w:pStyle w:val="Sidhuvud"/>
      <w:jc w:val="center"/>
    </w:pPr>
    <w:r>
      <w:rPr>
        <w:noProof/>
      </w:rPr>
      <w:drawing>
        <wp:inline distT="0" distB="0" distL="0" distR="0">
          <wp:extent cx="1724025" cy="1228725"/>
          <wp:effectExtent l="19050" t="0" r="9525" b="0"/>
          <wp:docPr id="1" name="Bild 1" descr="O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K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51546" w:rsidRDefault="00451546" w:rsidP="00E65C65">
    <w:pPr>
      <w:pStyle w:val="Sidhuvud"/>
      <w:jc w:val="center"/>
    </w:pPr>
  </w:p>
  <w:p w:rsidR="00451546" w:rsidRPr="00AA116F" w:rsidRDefault="00451546" w:rsidP="00AA116F">
    <w:pPr>
      <w:pStyle w:val="Sidhuvud"/>
      <w:tabs>
        <w:tab w:val="clear" w:pos="9072"/>
      </w:tabs>
      <w:jc w:val="center"/>
      <w:rPr>
        <w:rFonts w:ascii="Garamond" w:hAnsi="Garamond"/>
        <w:sz w:val="48"/>
        <w:szCs w:val="48"/>
      </w:rPr>
    </w:pPr>
    <w:r w:rsidRPr="00E65C65">
      <w:rPr>
        <w:rFonts w:ascii="Garamond" w:hAnsi="Garamond"/>
        <w:sz w:val="48"/>
        <w:szCs w:val="48"/>
      </w:rPr>
      <w:t>PRESSINFORMATION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C2"/>
    <w:multiLevelType w:val="hybridMultilevel"/>
    <w:tmpl w:val="D68653B0"/>
    <w:lvl w:ilvl="0" w:tplc="3E940E24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BE1C9C"/>
    <w:multiLevelType w:val="hybridMultilevel"/>
    <w:tmpl w:val="ACB41E26"/>
    <w:lvl w:ilvl="0" w:tplc="56FC5B7A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B7605"/>
    <w:multiLevelType w:val="hybridMultilevel"/>
    <w:tmpl w:val="021C3BC0"/>
    <w:lvl w:ilvl="0" w:tplc="B9F0B93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C687D"/>
    <w:multiLevelType w:val="hybridMultilevel"/>
    <w:tmpl w:val="811696C6"/>
    <w:lvl w:ilvl="0" w:tplc="5F64FAA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406D4"/>
    <w:multiLevelType w:val="hybridMultilevel"/>
    <w:tmpl w:val="39A284E2"/>
    <w:lvl w:ilvl="0" w:tplc="0010A39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75B37"/>
    <w:multiLevelType w:val="hybridMultilevel"/>
    <w:tmpl w:val="9FFE4198"/>
    <w:lvl w:ilvl="0" w:tplc="263A037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9135DD"/>
    <w:multiLevelType w:val="hybridMultilevel"/>
    <w:tmpl w:val="39F023FE"/>
    <w:lvl w:ilvl="0" w:tplc="86A4CE98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2A5AB7"/>
    <w:multiLevelType w:val="hybridMultilevel"/>
    <w:tmpl w:val="415AAD60"/>
    <w:lvl w:ilvl="0" w:tplc="5B346F2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BA6D6A"/>
    <w:multiLevelType w:val="hybridMultilevel"/>
    <w:tmpl w:val="4B1600BC"/>
    <w:lvl w:ilvl="0" w:tplc="5226082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100D52"/>
    <w:multiLevelType w:val="hybridMultilevel"/>
    <w:tmpl w:val="E7DA5660"/>
    <w:lvl w:ilvl="0" w:tplc="F2203C8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386132"/>
    <w:multiLevelType w:val="hybridMultilevel"/>
    <w:tmpl w:val="236ADF5A"/>
    <w:lvl w:ilvl="0" w:tplc="9A2CFEC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10"/>
  </w:num>
  <w:num w:numId="6">
    <w:abstractNumId w:val="8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C8"/>
    <w:rsid w:val="000056AF"/>
    <w:rsid w:val="00015956"/>
    <w:rsid w:val="00037741"/>
    <w:rsid w:val="00051474"/>
    <w:rsid w:val="000B2D20"/>
    <w:rsid w:val="000E6DC8"/>
    <w:rsid w:val="00107FDC"/>
    <w:rsid w:val="001127BF"/>
    <w:rsid w:val="00122382"/>
    <w:rsid w:val="0014467F"/>
    <w:rsid w:val="001473DD"/>
    <w:rsid w:val="001A0540"/>
    <w:rsid w:val="001A3721"/>
    <w:rsid w:val="001B5067"/>
    <w:rsid w:val="001D1E09"/>
    <w:rsid w:val="001E2A39"/>
    <w:rsid w:val="001E38AE"/>
    <w:rsid w:val="001F56A9"/>
    <w:rsid w:val="001F75B5"/>
    <w:rsid w:val="00225A59"/>
    <w:rsid w:val="002662BE"/>
    <w:rsid w:val="00275341"/>
    <w:rsid w:val="00276369"/>
    <w:rsid w:val="00282534"/>
    <w:rsid w:val="002900F7"/>
    <w:rsid w:val="002A3C5E"/>
    <w:rsid w:val="002A6842"/>
    <w:rsid w:val="002E316B"/>
    <w:rsid w:val="002F4329"/>
    <w:rsid w:val="00331A81"/>
    <w:rsid w:val="0033350A"/>
    <w:rsid w:val="00341452"/>
    <w:rsid w:val="00344E84"/>
    <w:rsid w:val="00393924"/>
    <w:rsid w:val="003B2451"/>
    <w:rsid w:val="003E0ED1"/>
    <w:rsid w:val="003F00AB"/>
    <w:rsid w:val="00412F9F"/>
    <w:rsid w:val="00435411"/>
    <w:rsid w:val="00451546"/>
    <w:rsid w:val="00457921"/>
    <w:rsid w:val="00462C1E"/>
    <w:rsid w:val="004C10A0"/>
    <w:rsid w:val="00560870"/>
    <w:rsid w:val="00567BA1"/>
    <w:rsid w:val="005A07E6"/>
    <w:rsid w:val="005A2BB4"/>
    <w:rsid w:val="005C10E8"/>
    <w:rsid w:val="005F5D51"/>
    <w:rsid w:val="00602636"/>
    <w:rsid w:val="0060527F"/>
    <w:rsid w:val="00620D68"/>
    <w:rsid w:val="00624F4E"/>
    <w:rsid w:val="0062771F"/>
    <w:rsid w:val="00673554"/>
    <w:rsid w:val="00680DF5"/>
    <w:rsid w:val="00691156"/>
    <w:rsid w:val="006E4F88"/>
    <w:rsid w:val="006E5337"/>
    <w:rsid w:val="0071578B"/>
    <w:rsid w:val="0072666A"/>
    <w:rsid w:val="00752F33"/>
    <w:rsid w:val="00755D7F"/>
    <w:rsid w:val="0076100E"/>
    <w:rsid w:val="0078373C"/>
    <w:rsid w:val="007905EF"/>
    <w:rsid w:val="00793CE8"/>
    <w:rsid w:val="007C1B65"/>
    <w:rsid w:val="007E5DC8"/>
    <w:rsid w:val="008021D9"/>
    <w:rsid w:val="00805F30"/>
    <w:rsid w:val="00806436"/>
    <w:rsid w:val="008125C1"/>
    <w:rsid w:val="00814D1A"/>
    <w:rsid w:val="00835240"/>
    <w:rsid w:val="00841A76"/>
    <w:rsid w:val="0084219F"/>
    <w:rsid w:val="00850B00"/>
    <w:rsid w:val="00857EE1"/>
    <w:rsid w:val="00876286"/>
    <w:rsid w:val="00884117"/>
    <w:rsid w:val="0088509C"/>
    <w:rsid w:val="008A28F2"/>
    <w:rsid w:val="008B336C"/>
    <w:rsid w:val="008C0B7F"/>
    <w:rsid w:val="008D0FC4"/>
    <w:rsid w:val="008D1A62"/>
    <w:rsid w:val="008F491F"/>
    <w:rsid w:val="00907CDF"/>
    <w:rsid w:val="00922A43"/>
    <w:rsid w:val="009260D2"/>
    <w:rsid w:val="00990FF1"/>
    <w:rsid w:val="009A2CA7"/>
    <w:rsid w:val="009C01FE"/>
    <w:rsid w:val="009C54A5"/>
    <w:rsid w:val="009D4361"/>
    <w:rsid w:val="009F222B"/>
    <w:rsid w:val="00A112AB"/>
    <w:rsid w:val="00A13025"/>
    <w:rsid w:val="00A44F4C"/>
    <w:rsid w:val="00A65675"/>
    <w:rsid w:val="00A76250"/>
    <w:rsid w:val="00A91905"/>
    <w:rsid w:val="00AA116F"/>
    <w:rsid w:val="00AC281B"/>
    <w:rsid w:val="00AE33CF"/>
    <w:rsid w:val="00AE65A6"/>
    <w:rsid w:val="00B26189"/>
    <w:rsid w:val="00B327B7"/>
    <w:rsid w:val="00B41B17"/>
    <w:rsid w:val="00B50088"/>
    <w:rsid w:val="00B766A6"/>
    <w:rsid w:val="00B845F4"/>
    <w:rsid w:val="00BB0AB6"/>
    <w:rsid w:val="00BC00E7"/>
    <w:rsid w:val="00BD53C3"/>
    <w:rsid w:val="00BD7C70"/>
    <w:rsid w:val="00C25AD4"/>
    <w:rsid w:val="00C345DB"/>
    <w:rsid w:val="00C3651B"/>
    <w:rsid w:val="00C43D7E"/>
    <w:rsid w:val="00C61EAD"/>
    <w:rsid w:val="00C653B1"/>
    <w:rsid w:val="00C85CC0"/>
    <w:rsid w:val="00CA5621"/>
    <w:rsid w:val="00CA7284"/>
    <w:rsid w:val="00CB42A7"/>
    <w:rsid w:val="00CB4AB4"/>
    <w:rsid w:val="00CB4EFC"/>
    <w:rsid w:val="00CC230E"/>
    <w:rsid w:val="00CE71C5"/>
    <w:rsid w:val="00CE74E5"/>
    <w:rsid w:val="00CF0854"/>
    <w:rsid w:val="00CF797A"/>
    <w:rsid w:val="00D2079E"/>
    <w:rsid w:val="00D27AA0"/>
    <w:rsid w:val="00D92835"/>
    <w:rsid w:val="00DA5054"/>
    <w:rsid w:val="00DB6F5D"/>
    <w:rsid w:val="00DD0E2B"/>
    <w:rsid w:val="00DD2C1F"/>
    <w:rsid w:val="00DE3F4B"/>
    <w:rsid w:val="00DF1903"/>
    <w:rsid w:val="00DF3163"/>
    <w:rsid w:val="00E038FF"/>
    <w:rsid w:val="00E072AA"/>
    <w:rsid w:val="00E21AF2"/>
    <w:rsid w:val="00E44373"/>
    <w:rsid w:val="00E65C65"/>
    <w:rsid w:val="00EA01BB"/>
    <w:rsid w:val="00EB584F"/>
    <w:rsid w:val="00EB6A47"/>
    <w:rsid w:val="00EC48D0"/>
    <w:rsid w:val="00ED364F"/>
    <w:rsid w:val="00EE4F1D"/>
    <w:rsid w:val="00F05639"/>
    <w:rsid w:val="00F20EA6"/>
    <w:rsid w:val="00F33296"/>
    <w:rsid w:val="00F3387C"/>
    <w:rsid w:val="00F47A1D"/>
    <w:rsid w:val="00F7162A"/>
    <w:rsid w:val="00F90935"/>
    <w:rsid w:val="00F94F26"/>
    <w:rsid w:val="00F95A33"/>
    <w:rsid w:val="00FA7CD1"/>
    <w:rsid w:val="00FB01C8"/>
    <w:rsid w:val="00FB610B"/>
    <w:rsid w:val="00FB7759"/>
    <w:rsid w:val="00FC32B8"/>
    <w:rsid w:val="00FC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2382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rsid w:val="00841A76"/>
    <w:pPr>
      <w:spacing w:before="100" w:beforeAutospacing="1" w:after="100" w:afterAutospacing="1"/>
    </w:pPr>
  </w:style>
  <w:style w:type="paragraph" w:styleId="Sidhuvud">
    <w:name w:val="header"/>
    <w:basedOn w:val="Normal"/>
    <w:rsid w:val="00E65C65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E65C65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E65C65"/>
    <w:rPr>
      <w:color w:val="CF6100"/>
      <w:u w:val="single"/>
    </w:rPr>
  </w:style>
  <w:style w:type="character" w:customStyle="1" w:styleId="mellanrubbe">
    <w:name w:val="mellanrubbe"/>
    <w:basedOn w:val="Standardstycketeckensnitt"/>
    <w:rsid w:val="00602636"/>
  </w:style>
  <w:style w:type="character" w:customStyle="1" w:styleId="bodytext1">
    <w:name w:val="bodytext1"/>
    <w:basedOn w:val="Standardstycketeckensnitt"/>
    <w:rsid w:val="008B336C"/>
    <w:rPr>
      <w:rFonts w:ascii="Arial" w:hAnsi="Arial" w:cs="Arial" w:hint="default"/>
      <w:color w:val="666666"/>
      <w:spacing w:val="0"/>
      <w:sz w:val="18"/>
      <w:szCs w:val="18"/>
    </w:rPr>
  </w:style>
  <w:style w:type="paragraph" w:styleId="Oformateradtext">
    <w:name w:val="Plain Text"/>
    <w:basedOn w:val="Normal"/>
    <w:link w:val="OformateradtextChar"/>
    <w:uiPriority w:val="99"/>
    <w:unhideWhenUsed/>
    <w:rsid w:val="00341452"/>
    <w:rPr>
      <w:rFonts w:ascii="Century Gothic" w:eastAsia="Calibri" w:hAnsi="Century Gothic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341452"/>
    <w:rPr>
      <w:rFonts w:ascii="Century Gothic" w:eastAsia="Calibri" w:hAnsi="Century Gothic" w:cs="Times New Roman"/>
      <w:sz w:val="22"/>
      <w:szCs w:val="21"/>
      <w:lang w:eastAsia="en-US"/>
    </w:rPr>
  </w:style>
  <w:style w:type="paragraph" w:customStyle="1" w:styleId="style5">
    <w:name w:val="style5"/>
    <w:basedOn w:val="Normal"/>
    <w:rsid w:val="00990FF1"/>
    <w:pPr>
      <w:spacing w:before="100" w:beforeAutospacing="1" w:after="100" w:afterAutospacing="1"/>
    </w:pPr>
    <w:rPr>
      <w:sz w:val="18"/>
      <w:szCs w:val="18"/>
    </w:rPr>
  </w:style>
  <w:style w:type="character" w:customStyle="1" w:styleId="style20">
    <w:name w:val="style20"/>
    <w:basedOn w:val="Standardstycketeckensnitt"/>
    <w:rsid w:val="00D2079E"/>
  </w:style>
  <w:style w:type="paragraph" w:styleId="Ballongtext">
    <w:name w:val="Balloon Text"/>
    <w:basedOn w:val="Normal"/>
    <w:link w:val="BallongtextChar"/>
    <w:rsid w:val="00462C1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62C1E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AE33CF"/>
    <w:pPr>
      <w:ind w:left="720"/>
      <w:contextualSpacing/>
    </w:pPr>
  </w:style>
  <w:style w:type="paragraph" w:styleId="Rubrik">
    <w:name w:val="Title"/>
    <w:basedOn w:val="Normal"/>
    <w:next w:val="Normal"/>
    <w:link w:val="RubrikChar"/>
    <w:qFormat/>
    <w:rsid w:val="009C01F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9C01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2382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rsid w:val="00841A76"/>
    <w:pPr>
      <w:spacing w:before="100" w:beforeAutospacing="1" w:after="100" w:afterAutospacing="1"/>
    </w:pPr>
  </w:style>
  <w:style w:type="paragraph" w:styleId="Sidhuvud">
    <w:name w:val="header"/>
    <w:basedOn w:val="Normal"/>
    <w:rsid w:val="00E65C65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E65C65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E65C65"/>
    <w:rPr>
      <w:color w:val="CF6100"/>
      <w:u w:val="single"/>
    </w:rPr>
  </w:style>
  <w:style w:type="character" w:customStyle="1" w:styleId="mellanrubbe">
    <w:name w:val="mellanrubbe"/>
    <w:basedOn w:val="Standardstycketeckensnitt"/>
    <w:rsid w:val="00602636"/>
  </w:style>
  <w:style w:type="character" w:customStyle="1" w:styleId="bodytext1">
    <w:name w:val="bodytext1"/>
    <w:basedOn w:val="Standardstycketeckensnitt"/>
    <w:rsid w:val="008B336C"/>
    <w:rPr>
      <w:rFonts w:ascii="Arial" w:hAnsi="Arial" w:cs="Arial" w:hint="default"/>
      <w:color w:val="666666"/>
      <w:spacing w:val="0"/>
      <w:sz w:val="18"/>
      <w:szCs w:val="18"/>
    </w:rPr>
  </w:style>
  <w:style w:type="paragraph" w:styleId="Oformateradtext">
    <w:name w:val="Plain Text"/>
    <w:basedOn w:val="Normal"/>
    <w:link w:val="OformateradtextChar"/>
    <w:uiPriority w:val="99"/>
    <w:unhideWhenUsed/>
    <w:rsid w:val="00341452"/>
    <w:rPr>
      <w:rFonts w:ascii="Century Gothic" w:eastAsia="Calibri" w:hAnsi="Century Gothic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341452"/>
    <w:rPr>
      <w:rFonts w:ascii="Century Gothic" w:eastAsia="Calibri" w:hAnsi="Century Gothic" w:cs="Times New Roman"/>
      <w:sz w:val="22"/>
      <w:szCs w:val="21"/>
      <w:lang w:eastAsia="en-US"/>
    </w:rPr>
  </w:style>
  <w:style w:type="paragraph" w:customStyle="1" w:styleId="style5">
    <w:name w:val="style5"/>
    <w:basedOn w:val="Normal"/>
    <w:rsid w:val="00990FF1"/>
    <w:pPr>
      <w:spacing w:before="100" w:beforeAutospacing="1" w:after="100" w:afterAutospacing="1"/>
    </w:pPr>
    <w:rPr>
      <w:sz w:val="18"/>
      <w:szCs w:val="18"/>
    </w:rPr>
  </w:style>
  <w:style w:type="character" w:customStyle="1" w:styleId="style20">
    <w:name w:val="style20"/>
    <w:basedOn w:val="Standardstycketeckensnitt"/>
    <w:rsid w:val="00D2079E"/>
  </w:style>
  <w:style w:type="paragraph" w:styleId="Ballongtext">
    <w:name w:val="Balloon Text"/>
    <w:basedOn w:val="Normal"/>
    <w:link w:val="BallongtextChar"/>
    <w:rsid w:val="00462C1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62C1E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AE33CF"/>
    <w:pPr>
      <w:ind w:left="720"/>
      <w:contextualSpacing/>
    </w:pPr>
  </w:style>
  <w:style w:type="paragraph" w:styleId="Rubrik">
    <w:name w:val="Title"/>
    <w:basedOn w:val="Normal"/>
    <w:next w:val="Normal"/>
    <w:link w:val="RubrikChar"/>
    <w:qFormat/>
    <w:rsid w:val="009C01F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9C01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operakallaren.se/files.asp?catID=815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manda@nobis.s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relay.com/redir.asp?q=5BAD-465-5BB0-2-D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B6F1D-215C-4511-B4EC-FA4EE8210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330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Gunnar Smoliansky ställer ut på Operakällaren</vt:lpstr>
    </vt:vector>
  </TitlesOfParts>
  <Company>Nobis AB</Company>
  <LinksUpToDate>false</LinksUpToDate>
  <CharactersWithSpaces>2538</CharactersWithSpaces>
  <SharedDoc>false</SharedDoc>
  <HLinks>
    <vt:vector size="30" baseType="variant">
      <vt:variant>
        <vt:i4>5505146</vt:i4>
      </vt:variant>
      <vt:variant>
        <vt:i4>9</vt:i4>
      </vt:variant>
      <vt:variant>
        <vt:i4>0</vt:i4>
      </vt:variant>
      <vt:variant>
        <vt:i4>5</vt:i4>
      </vt:variant>
      <vt:variant>
        <vt:lpwstr>mailto:kalenderorder@roosmark.com</vt:lpwstr>
      </vt:variant>
      <vt:variant>
        <vt:lpwstr/>
      </vt:variant>
      <vt:variant>
        <vt:i4>4653128</vt:i4>
      </vt:variant>
      <vt:variant>
        <vt:i4>6</vt:i4>
      </vt:variant>
      <vt:variant>
        <vt:i4>0</vt:i4>
      </vt:variant>
      <vt:variant>
        <vt:i4>5</vt:i4>
      </vt:variant>
      <vt:variant>
        <vt:lpwstr>http://www.roosmark.com/</vt:lpwstr>
      </vt:variant>
      <vt:variant>
        <vt:lpwstr/>
      </vt:variant>
      <vt:variant>
        <vt:i4>6750265</vt:i4>
      </vt:variant>
      <vt:variant>
        <vt:i4>3</vt:i4>
      </vt:variant>
      <vt:variant>
        <vt:i4>0</vt:i4>
      </vt:variant>
      <vt:variant>
        <vt:i4>5</vt:i4>
      </vt:variant>
      <vt:variant>
        <vt:lpwstr>http://www.operakallaren.se/files.asp?catID=815</vt:lpwstr>
      </vt:variant>
      <vt:variant>
        <vt:lpwstr/>
      </vt:variant>
      <vt:variant>
        <vt:i4>7143490</vt:i4>
      </vt:variant>
      <vt:variant>
        <vt:i4>0</vt:i4>
      </vt:variant>
      <vt:variant>
        <vt:i4>0</vt:i4>
      </vt:variant>
      <vt:variant>
        <vt:i4>5</vt:i4>
      </vt:variant>
      <vt:variant>
        <vt:lpwstr>mailto:lena@nobis.se</vt:lpwstr>
      </vt:variant>
      <vt:variant>
        <vt:lpwstr/>
      </vt:variant>
      <vt:variant>
        <vt:i4>4784221</vt:i4>
      </vt:variant>
      <vt:variant>
        <vt:i4>0</vt:i4>
      </vt:variant>
      <vt:variant>
        <vt:i4>0</vt:i4>
      </vt:variant>
      <vt:variant>
        <vt:i4>5</vt:i4>
      </vt:variant>
      <vt:variant>
        <vt:lpwstr>http://www.idrelay.com/redir.asp?q=5BAD-465-5BB0-2-D3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Gunnar Smoliansky ställer ut på Operakällaren</dc:title>
  <dc:creator>Amanda Andersson</dc:creator>
  <cp:lastModifiedBy>Amanda Andersson</cp:lastModifiedBy>
  <cp:revision>3</cp:revision>
  <cp:lastPrinted>2011-04-28T13:05:00Z</cp:lastPrinted>
  <dcterms:created xsi:type="dcterms:W3CDTF">2012-02-06T13:31:00Z</dcterms:created>
  <dcterms:modified xsi:type="dcterms:W3CDTF">2012-02-06T13:42:00Z</dcterms:modified>
</cp:coreProperties>
</file>