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F9F" w:rsidRDefault="004E1F9F">
      <w:pPr>
        <w:rPr>
          <w:b/>
          <w:sz w:val="28"/>
        </w:rPr>
      </w:pPr>
      <w:r>
        <w:rPr>
          <w:b/>
          <w:sz w:val="28"/>
        </w:rPr>
        <w:t xml:space="preserve">PRESSMEDDELANDE </w:t>
      </w:r>
      <w:r w:rsidRPr="004E1F9F">
        <w:rPr>
          <w:sz w:val="24"/>
        </w:rPr>
        <w:t>mars 2018</w:t>
      </w:r>
    </w:p>
    <w:p w:rsidR="004E1F9F" w:rsidRDefault="004E1F9F">
      <w:pPr>
        <w:rPr>
          <w:b/>
          <w:sz w:val="28"/>
        </w:rPr>
      </w:pPr>
    </w:p>
    <w:p w:rsidR="00E01DDB" w:rsidRPr="00756696" w:rsidRDefault="00D94893">
      <w:pPr>
        <w:rPr>
          <w:b/>
          <w:sz w:val="28"/>
        </w:rPr>
      </w:pPr>
      <w:r w:rsidRPr="00756696">
        <w:rPr>
          <w:b/>
          <w:sz w:val="28"/>
        </w:rPr>
        <w:t>Rekordbeställning på skottsäkra glas</w:t>
      </w:r>
    </w:p>
    <w:p w:rsidR="00D94893" w:rsidRPr="00B005B9" w:rsidRDefault="00D94893">
      <w:r>
        <w:t xml:space="preserve">Hammerglass AB har landat bolagets </w:t>
      </w:r>
      <w:r w:rsidR="005554EE">
        <w:t xml:space="preserve">genom tiderna </w:t>
      </w:r>
      <w:r>
        <w:t xml:space="preserve">största order, genom en beställning på 18 </w:t>
      </w:r>
      <w:bookmarkStart w:id="0" w:name="_GoBack"/>
      <w:bookmarkEnd w:id="0"/>
      <w:r w:rsidRPr="00B005B9">
        <w:t xml:space="preserve">miljoner kronor i skottsäkra och explosionssäkra fönster och dörrar. Ordern ingår i affärsområde Fastighet och befäster Hammerglass </w:t>
      </w:r>
      <w:r w:rsidR="00CE0814" w:rsidRPr="00B005B9">
        <w:t xml:space="preserve">ledande </w:t>
      </w:r>
      <w:r w:rsidRPr="00B005B9">
        <w:t>marknadsposition</w:t>
      </w:r>
      <w:r w:rsidR="0023527B" w:rsidRPr="00B005B9">
        <w:t xml:space="preserve"> </w:t>
      </w:r>
      <w:r w:rsidRPr="00B005B9">
        <w:t>inom skyddsglasområdet.</w:t>
      </w:r>
    </w:p>
    <w:p w:rsidR="003F7219" w:rsidRPr="00B005B9" w:rsidRDefault="00D94893" w:rsidP="00D94893">
      <w:r w:rsidRPr="00B005B9">
        <w:t>-Tyvärr innebär de mycket stränga sekretesskraven att vi inte får gå ut med vare sig kund eller objekt, men jag kan bekräfta att installationen kommer att utföras under Q3 och Q4 i år</w:t>
      </w:r>
      <w:r w:rsidR="000665CF" w:rsidRPr="00B005B9">
        <w:t>,</w:t>
      </w:r>
      <w:r w:rsidRPr="00B005B9">
        <w:t xml:space="preserve"> och att det </w:t>
      </w:r>
      <w:r w:rsidR="005554EE" w:rsidRPr="00B005B9">
        <w:t>gäller uppgradering av</w:t>
      </w:r>
      <w:r w:rsidRPr="00B005B9">
        <w:t xml:space="preserve"> en fastighet i Sverige, </w:t>
      </w:r>
      <w:r w:rsidR="000665CF" w:rsidRPr="00B005B9">
        <w:t xml:space="preserve">säger </w:t>
      </w:r>
      <w:r w:rsidRPr="00B005B9">
        <w:t xml:space="preserve">Hammerglass </w:t>
      </w:r>
      <w:r w:rsidR="000665CF" w:rsidRPr="00B005B9">
        <w:t>affärsområdeschef</w:t>
      </w:r>
      <w:r w:rsidRPr="00B005B9">
        <w:t xml:space="preserve">, Torbjörn Timmermans. </w:t>
      </w:r>
      <w:r w:rsidRPr="00B005B9">
        <w:br/>
        <w:t xml:space="preserve">-Vi har sedan länge erbjudit beskjutningshämmande lösningar som tack vare Hammerglass egenskaper är mycket tunnare och lättare än traditionella skottsäkra </w:t>
      </w:r>
      <w:r w:rsidR="0023527B" w:rsidRPr="00B005B9">
        <w:t>rutor</w:t>
      </w:r>
      <w:r w:rsidRPr="00B005B9">
        <w:t xml:space="preserve">. </w:t>
      </w:r>
      <w:r w:rsidR="002F3CC0" w:rsidRPr="00B005B9">
        <w:t>I och med att vi dessutom kan tillverka skottsäkra isolerglas</w:t>
      </w:r>
      <w:r w:rsidR="004A2528" w:rsidRPr="00B005B9">
        <w:t>,</w:t>
      </w:r>
      <w:r w:rsidR="002F3CC0" w:rsidRPr="00B005B9">
        <w:t xml:space="preserve"> blir låg vikt och tunnare </w:t>
      </w:r>
      <w:proofErr w:type="spellStart"/>
      <w:r w:rsidR="002F3CC0" w:rsidRPr="00B005B9">
        <w:t>glaspaket</w:t>
      </w:r>
      <w:proofErr w:type="spellEnd"/>
      <w:r w:rsidR="002F3CC0" w:rsidRPr="00B005B9">
        <w:t xml:space="preserve"> extra </w:t>
      </w:r>
      <w:r w:rsidR="000665CF" w:rsidRPr="00B005B9">
        <w:t>betydelsefullt</w:t>
      </w:r>
      <w:r w:rsidR="002F3CC0" w:rsidRPr="00B005B9">
        <w:t>.</w:t>
      </w:r>
      <w:r w:rsidR="002F3CC0" w:rsidRPr="00B005B9">
        <w:br/>
        <w:t>-</w:t>
      </w:r>
      <w:r w:rsidR="005554EE" w:rsidRPr="00B005B9">
        <w:t>F</w:t>
      </w:r>
      <w:r w:rsidRPr="00B005B9">
        <w:t xml:space="preserve">örutom att leverera kompletta fönster- och dörrsystem, </w:t>
      </w:r>
      <w:r w:rsidR="002F3CC0" w:rsidRPr="00B005B9">
        <w:t xml:space="preserve">kan vi även </w:t>
      </w:r>
      <w:r w:rsidR="005554EE" w:rsidRPr="00B005B9">
        <w:t>ansvara</w:t>
      </w:r>
      <w:r w:rsidR="002F3CC0" w:rsidRPr="00B005B9">
        <w:t xml:space="preserve"> </w:t>
      </w:r>
      <w:r w:rsidR="005554EE" w:rsidRPr="00B005B9">
        <w:t>för</w:t>
      </w:r>
      <w:r w:rsidRPr="00B005B9">
        <w:t xml:space="preserve"> </w:t>
      </w:r>
      <w:r w:rsidR="00317794" w:rsidRPr="00B005B9">
        <w:t>allt från</w:t>
      </w:r>
      <w:r w:rsidR="005554EE" w:rsidRPr="00B005B9">
        <w:t xml:space="preserve"> </w:t>
      </w:r>
      <w:r w:rsidRPr="00B005B9">
        <w:t>infästnings</w:t>
      </w:r>
      <w:r w:rsidR="005554EE" w:rsidRPr="00B005B9">
        <w:t>lösningar</w:t>
      </w:r>
      <w:r w:rsidRPr="00B005B9">
        <w:t xml:space="preserve"> </w:t>
      </w:r>
      <w:r w:rsidR="00317794" w:rsidRPr="00B005B9">
        <w:t>till</w:t>
      </w:r>
      <w:r w:rsidR="003F7219" w:rsidRPr="00B005B9">
        <w:t xml:space="preserve"> </w:t>
      </w:r>
      <w:r w:rsidR="005554EE" w:rsidRPr="00B005B9">
        <w:t>nyckelfärdigt</w:t>
      </w:r>
      <w:r w:rsidRPr="00B005B9">
        <w:t xml:space="preserve"> montage.</w:t>
      </w:r>
      <w:r w:rsidR="005554EE" w:rsidRPr="00B005B9">
        <w:t xml:space="preserve"> I samråd med kunden fastställer vi hotbild</w:t>
      </w:r>
      <w:r w:rsidR="00C967C3" w:rsidRPr="00B005B9">
        <w:t xml:space="preserve">, </w:t>
      </w:r>
      <w:r w:rsidR="00317794" w:rsidRPr="00B005B9">
        <w:t>gör en genomgående riskbedömning</w:t>
      </w:r>
      <w:r w:rsidR="00B90CA8" w:rsidRPr="00B005B9">
        <w:t xml:space="preserve"> av objektet</w:t>
      </w:r>
      <w:r w:rsidR="00317794" w:rsidRPr="00B005B9">
        <w:t xml:space="preserve"> (</w:t>
      </w:r>
      <w:proofErr w:type="spellStart"/>
      <w:r w:rsidR="00317794" w:rsidRPr="00B005B9">
        <w:t>Security</w:t>
      </w:r>
      <w:proofErr w:type="spellEnd"/>
      <w:r w:rsidR="00317794" w:rsidRPr="00B005B9">
        <w:t xml:space="preserve"> </w:t>
      </w:r>
      <w:proofErr w:type="spellStart"/>
      <w:r w:rsidR="00317794" w:rsidRPr="00B005B9">
        <w:t>Assessment</w:t>
      </w:r>
      <w:proofErr w:type="spellEnd"/>
      <w:r w:rsidR="00317794" w:rsidRPr="00B005B9">
        <w:t xml:space="preserve">) </w:t>
      </w:r>
      <w:r w:rsidR="005554EE" w:rsidRPr="00B005B9">
        <w:t xml:space="preserve">och </w:t>
      </w:r>
      <w:r w:rsidR="00317794" w:rsidRPr="00B005B9">
        <w:t>presenterar slutligen en lösning.</w:t>
      </w:r>
      <w:r w:rsidR="003F7219" w:rsidRPr="00B005B9">
        <w:br/>
        <w:t xml:space="preserve">-Fortfarande är det många som tror att det räcker att ha en skyddsfilm på insidan av rutan för att stå emot terrorangrepp. Tyvärr visar både erfarenhet och tester att inte ens klassade filmer hjälper i särskild </w:t>
      </w:r>
      <w:r w:rsidR="000665CF" w:rsidRPr="00B005B9">
        <w:t xml:space="preserve">hög </w:t>
      </w:r>
      <w:r w:rsidR="003F7219" w:rsidRPr="00B005B9">
        <w:t xml:space="preserve">grad. I 9 fall av 10 </w:t>
      </w:r>
      <w:r w:rsidR="00756696" w:rsidRPr="00B005B9">
        <w:t xml:space="preserve">saknas dessutom möjlighet att förankra </w:t>
      </w:r>
      <w:r w:rsidR="000665CF" w:rsidRPr="00B005B9">
        <w:t>filmen i fönsterkarmen på ett korrekt sätt</w:t>
      </w:r>
      <w:r w:rsidR="003F7219" w:rsidRPr="00B005B9">
        <w:t>, vilket innebär att hela glaspaketet åker in i rummet vid ett kraftigt angrepp. Vi lever i en värld med ständigt ökande risk för terrorangrepp och allt fler inser vikten av att ha rätt typ av skydd om något skulle hända.</w:t>
      </w:r>
    </w:p>
    <w:p w:rsidR="00D94893" w:rsidRDefault="003F7219" w:rsidP="00D94893">
      <w:r w:rsidRPr="00B005B9">
        <w:t>Bengt Nilsson</w:t>
      </w:r>
      <w:r w:rsidR="000665CF" w:rsidRPr="00B005B9">
        <w:t>,</w:t>
      </w:r>
      <w:r w:rsidRPr="00B005B9">
        <w:t xml:space="preserve"> VD för Hammerglass AB i Förslöv</w:t>
      </w:r>
      <w:r w:rsidR="000665CF" w:rsidRPr="00B005B9">
        <w:t>,</w:t>
      </w:r>
      <w:r w:rsidRPr="00B005B9">
        <w:t xml:space="preserve"> ser nu att det behövs ytterligare investeringar i både produktionsutrustning och personal för att klara den ökade efterfrågan. </w:t>
      </w:r>
      <w:r w:rsidR="000665CF" w:rsidRPr="00B005B9">
        <w:br/>
      </w:r>
      <w:r w:rsidRPr="00B005B9">
        <w:t xml:space="preserve">– Vi ökade omsättningen med 80% från 2016 till 2017 och redan vid utgången av februari </w:t>
      </w:r>
      <w:r w:rsidR="00C967C3" w:rsidRPr="00B005B9">
        <w:t xml:space="preserve">i år </w:t>
      </w:r>
      <w:r w:rsidRPr="00B005B9">
        <w:t xml:space="preserve">hade vi 2018 års budget hemma, säger Bengt Nilsson. Det är självklart oerhört glädjande, men vi har </w:t>
      </w:r>
      <w:r w:rsidR="00B90CA8" w:rsidRPr="00B005B9">
        <w:t xml:space="preserve">också </w:t>
      </w:r>
      <w:r w:rsidRPr="00B005B9">
        <w:t>under många år lagt</w:t>
      </w:r>
      <w:r w:rsidR="00C967C3" w:rsidRPr="00B005B9">
        <w:t xml:space="preserve"> grunde</w:t>
      </w:r>
      <w:r w:rsidR="00756696" w:rsidRPr="00B005B9">
        <w:t>n</w:t>
      </w:r>
      <w:r w:rsidR="00C967C3" w:rsidRPr="00B005B9">
        <w:t xml:space="preserve"> som möjliggjort denna marknadsnärvaro och </w:t>
      </w:r>
      <w:r w:rsidR="0023527B" w:rsidRPr="00B005B9">
        <w:t>volymökning</w:t>
      </w:r>
      <w:r w:rsidR="00C967C3" w:rsidRPr="00B005B9">
        <w:t xml:space="preserve">. </w:t>
      </w:r>
      <w:r w:rsidR="00756696" w:rsidRPr="00B005B9">
        <w:t xml:space="preserve">Ungefär 40% av omsättningen går på export och även om vi ökar i Sverige så ser vi </w:t>
      </w:r>
      <w:r w:rsidR="00B90CA8" w:rsidRPr="00B005B9">
        <w:t xml:space="preserve">framför allt </w:t>
      </w:r>
      <w:r w:rsidR="00756696" w:rsidRPr="00B005B9">
        <w:t xml:space="preserve">att potentialen för våra produkter i utlandet </w:t>
      </w:r>
      <w:r w:rsidR="00B90CA8" w:rsidRPr="00B005B9">
        <w:t>växer</w:t>
      </w:r>
      <w:r w:rsidR="00756696" w:rsidRPr="00B005B9">
        <w:t>.</w:t>
      </w:r>
      <w:r w:rsidR="0023527B" w:rsidRPr="00B005B9">
        <w:t xml:space="preserve"> </w:t>
      </w:r>
      <w:r w:rsidR="00B90CA8" w:rsidRPr="00B005B9">
        <w:br/>
        <w:t>-</w:t>
      </w:r>
      <w:r w:rsidR="000D0B55" w:rsidRPr="00B005B9">
        <w:t xml:space="preserve">Förutom </w:t>
      </w:r>
      <w:r w:rsidR="000665CF" w:rsidRPr="00B005B9">
        <w:t xml:space="preserve">affärsområde </w:t>
      </w:r>
      <w:r w:rsidR="000D0B55" w:rsidRPr="00B005B9">
        <w:t xml:space="preserve">Fastighet arbetar vi även inom affärsområdena Infrastruktur och Automotive. Även dessa visar </w:t>
      </w:r>
      <w:r w:rsidR="00B90CA8" w:rsidRPr="00B005B9">
        <w:t xml:space="preserve">bra tillväxt vilket gör att det </w:t>
      </w:r>
      <w:r w:rsidR="0023527B" w:rsidRPr="00B005B9">
        <w:t>kommer vara aktuellt med ytterligare anställningar under året, avslutar Bengt Nilsson.</w:t>
      </w:r>
    </w:p>
    <w:sectPr w:rsidR="00D94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920"/>
    <w:multiLevelType w:val="hybridMultilevel"/>
    <w:tmpl w:val="3E5EF49C"/>
    <w:lvl w:ilvl="0" w:tplc="95CE68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893"/>
    <w:rsid w:val="000665CF"/>
    <w:rsid w:val="000D0B55"/>
    <w:rsid w:val="0023527B"/>
    <w:rsid w:val="002F3CC0"/>
    <w:rsid w:val="00317794"/>
    <w:rsid w:val="003F7219"/>
    <w:rsid w:val="004A2528"/>
    <w:rsid w:val="004E1F9F"/>
    <w:rsid w:val="005554EE"/>
    <w:rsid w:val="00756696"/>
    <w:rsid w:val="00B005B9"/>
    <w:rsid w:val="00B90CA8"/>
    <w:rsid w:val="00C967C3"/>
    <w:rsid w:val="00CE0814"/>
    <w:rsid w:val="00D94893"/>
    <w:rsid w:val="00E01D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4B91"/>
  <w15:chartTrackingRefBased/>
  <w15:docId w15:val="{5908DCDF-EE24-4857-8B23-29E092B8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94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2179</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Nilsson</dc:creator>
  <cp:keywords/>
  <dc:description/>
  <cp:lastModifiedBy>Bengt Nilsson</cp:lastModifiedBy>
  <cp:revision>2</cp:revision>
  <dcterms:created xsi:type="dcterms:W3CDTF">2018-03-08T07:25:00Z</dcterms:created>
  <dcterms:modified xsi:type="dcterms:W3CDTF">2018-03-08T07:25:00Z</dcterms:modified>
</cp:coreProperties>
</file>