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C52" w:rsidRDefault="008E7C52" w:rsidP="001E0216">
      <w:pPr>
        <w:pStyle w:val="Rubrik1"/>
      </w:pPr>
    </w:p>
    <w:p w:rsidR="001E0216" w:rsidRPr="001E0216" w:rsidRDefault="001E0216" w:rsidP="001E0216">
      <w:pPr>
        <w:pStyle w:val="Rubrik1"/>
      </w:pPr>
      <w:r w:rsidRPr="001E0216">
        <w:t>Pressmeddelande</w:t>
      </w:r>
    </w:p>
    <w:p w:rsidR="00074E0B" w:rsidRPr="001E0216" w:rsidRDefault="00E95158" w:rsidP="001E0216">
      <w:pPr>
        <w:pStyle w:val="Rubrik1"/>
      </w:pPr>
      <w:r w:rsidRPr="001E0216">
        <w:t xml:space="preserve">Gästrike Ekogas AB </w:t>
      </w:r>
      <w:r w:rsidR="001E0216" w:rsidRPr="001E0216">
        <w:t>bevilja</w:t>
      </w:r>
      <w:r w:rsidRPr="001E0216">
        <w:t xml:space="preserve">s medel från Klimatklivet </w:t>
      </w:r>
    </w:p>
    <w:p w:rsidR="001E0216" w:rsidRPr="001E0216" w:rsidRDefault="001E0216" w:rsidP="001E0216">
      <w:r>
        <w:rPr>
          <w:noProof/>
          <w:lang w:eastAsia="sv-SE"/>
        </w:rPr>
        <w:drawing>
          <wp:anchor distT="0" distB="0" distL="114300" distR="114300" simplePos="0" relativeHeight="251657216" behindDoc="1" locked="0" layoutInCell="1" allowOverlap="1" wp14:anchorId="739C43B5" wp14:editId="4CDE6247">
            <wp:simplePos x="0" y="0"/>
            <wp:positionH relativeFrom="column">
              <wp:posOffset>4543425</wp:posOffset>
            </wp:positionH>
            <wp:positionV relativeFrom="paragraph">
              <wp:posOffset>73660</wp:posOffset>
            </wp:positionV>
            <wp:extent cx="1924050" cy="1094105"/>
            <wp:effectExtent l="0" t="0" r="0" b="0"/>
            <wp:wrapTight wrapText="bothSides">
              <wp:wrapPolygon edited="0">
                <wp:start x="0" y="0"/>
                <wp:lineTo x="0" y="21061"/>
                <wp:lineTo x="21386" y="21061"/>
                <wp:lineTo x="21386"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jöbild.jpg"/>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1924050" cy="10941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95158" w:rsidRDefault="00E95158" w:rsidP="001E0216">
      <w:r w:rsidRPr="001E0216">
        <w:t>Naturvårdsverket har beslutat att Gästrike Ekogas AB med Söderhamn NÄRA AB som partner, ska få bidrag för att etablera två tankstationer för biogas och snabbladdning för elfordon. Tank-</w:t>
      </w:r>
      <w:r w:rsidR="00DD7E45" w:rsidRPr="001E0216">
        <w:t xml:space="preserve"> och </w:t>
      </w:r>
      <w:r w:rsidR="006A3CFD">
        <w:t>laddstationer</w:t>
      </w:r>
      <w:r w:rsidRPr="001E0216">
        <w:t xml:space="preserve"> </w:t>
      </w:r>
      <w:r w:rsidR="006A3CFD">
        <w:t>kommer att lokaliseras</w:t>
      </w:r>
      <w:r w:rsidRPr="001E0216">
        <w:t xml:space="preserve"> i Gävle och i Söderhamn. </w:t>
      </w:r>
    </w:p>
    <w:p w:rsidR="001E0216" w:rsidRDefault="001E0216" w:rsidP="001E0216"/>
    <w:p w:rsidR="001E0216" w:rsidRDefault="001E0216" w:rsidP="001E0216"/>
    <w:p w:rsidR="008E7C52" w:rsidRPr="001E0216" w:rsidRDefault="008E7C52" w:rsidP="001E0216"/>
    <w:p w:rsidR="003A11B7" w:rsidRDefault="003A11B7" w:rsidP="001E0216">
      <w:pPr>
        <w:ind w:left="709"/>
        <w:rPr>
          <w:highlight w:val="green"/>
        </w:rPr>
      </w:pPr>
    </w:p>
    <w:p w:rsidR="00BD7E53" w:rsidRDefault="00BD7E53" w:rsidP="001E0216">
      <w:pPr>
        <w:ind w:left="709"/>
      </w:pPr>
      <w:r w:rsidRPr="00FE1907">
        <w:t xml:space="preserve">”Vi </w:t>
      </w:r>
      <w:r w:rsidR="006E2027" w:rsidRPr="00FE1907">
        <w:t>är väldigt glada</w:t>
      </w:r>
      <w:r w:rsidRPr="00FE1907">
        <w:t xml:space="preserve"> att Naturvårdsverket </w:t>
      </w:r>
      <w:r w:rsidR="00CE410A" w:rsidRPr="00FE1907">
        <w:t>ser</w:t>
      </w:r>
      <w:r w:rsidRPr="00FE1907">
        <w:t xml:space="preserve"> att </w:t>
      </w:r>
      <w:r w:rsidR="00CE410A" w:rsidRPr="00FE1907">
        <w:t>projektet har uppvisat att vi ger störst varaktig minskning av växtgasutsläpp per investeringskrona</w:t>
      </w:r>
      <w:r w:rsidRPr="00FE1907">
        <w:t xml:space="preserve">”, säger Håkan Jönsson, VD </w:t>
      </w:r>
      <w:r w:rsidR="00CE410A" w:rsidRPr="00FE1907">
        <w:t>Gästrike Ekogas AB.</w:t>
      </w:r>
    </w:p>
    <w:p w:rsidR="001E0216" w:rsidRPr="001E0216" w:rsidRDefault="001E0216" w:rsidP="001E0216"/>
    <w:p w:rsidR="00E95158" w:rsidRPr="001E0216" w:rsidRDefault="00E95158" w:rsidP="001E0216">
      <w:r w:rsidRPr="001E0216">
        <w:t>Total investering är 16,6 MSEK och projektet har beviljats 6,6 MSEK i bidrag, det vill säga 40 % av den totala investeringen.</w:t>
      </w:r>
    </w:p>
    <w:p w:rsidR="00E95158" w:rsidRDefault="00E95158" w:rsidP="001E0216">
      <w:r w:rsidRPr="001E0216">
        <w:t xml:space="preserve">Bidraget är </w:t>
      </w:r>
      <w:r w:rsidR="00DD7E45" w:rsidRPr="001E0216">
        <w:t xml:space="preserve">ett välkommet och </w:t>
      </w:r>
      <w:r w:rsidRPr="001E0216">
        <w:t>viktigt</w:t>
      </w:r>
      <w:r w:rsidR="00DD7E45" w:rsidRPr="001E0216">
        <w:t xml:space="preserve"> tillskott</w:t>
      </w:r>
      <w:r w:rsidRPr="001E0216">
        <w:t xml:space="preserve"> för det regionala arbetet med att fasa ut de fossila fordonsbränslena samt för att utöka infrastrukturen av tank- och laddstationer i Norrland.  </w:t>
      </w:r>
    </w:p>
    <w:p w:rsidR="001E0216" w:rsidRPr="001E0216" w:rsidRDefault="001E0216" w:rsidP="001E0216"/>
    <w:p w:rsidR="00BD7E53" w:rsidRPr="001E0216" w:rsidRDefault="00BD7E53" w:rsidP="001E0216">
      <w:pPr>
        <w:ind w:left="709"/>
      </w:pPr>
      <w:r w:rsidRPr="001E0216">
        <w:t>”</w:t>
      </w:r>
      <w:r w:rsidR="0089283F" w:rsidRPr="001E0216">
        <w:t>Vi</w:t>
      </w:r>
      <w:r w:rsidRPr="001E0216">
        <w:t xml:space="preserve"> </w:t>
      </w:r>
      <w:r w:rsidR="0089283F" w:rsidRPr="001E0216">
        <w:t>tycker att det är mycket bra att Klimatklivet gör det möjligt att etablera en publik fossilfri mack i Söderhamn</w:t>
      </w:r>
      <w:r w:rsidRPr="001E0216">
        <w:t xml:space="preserve">” säger Monica Granlund, VD, Söderhamn NÄRA.  </w:t>
      </w:r>
    </w:p>
    <w:p w:rsidR="00E95158" w:rsidRDefault="00E95158" w:rsidP="001E0216">
      <w:pPr>
        <w:ind w:left="709"/>
      </w:pPr>
      <w:r w:rsidRPr="001E0216">
        <w:t>Gä</w:t>
      </w:r>
      <w:r w:rsidR="00DD7E45" w:rsidRPr="001E0216">
        <w:t>strike Ekogas</w:t>
      </w:r>
      <w:r w:rsidRPr="001E0216">
        <w:t xml:space="preserve"> och Söderhamn NÄRA ska </w:t>
      </w:r>
      <w:r w:rsidR="00DD7E45" w:rsidRPr="001E0216">
        <w:t>nu</w:t>
      </w:r>
      <w:r w:rsidRPr="001E0216">
        <w:t xml:space="preserve"> träffas för </w:t>
      </w:r>
      <w:r w:rsidR="00DD7E45" w:rsidRPr="001E0216">
        <w:t xml:space="preserve">att </w:t>
      </w:r>
      <w:r w:rsidRPr="001E0216">
        <w:t>planer</w:t>
      </w:r>
      <w:r w:rsidR="00DD7E45" w:rsidRPr="001E0216">
        <w:t>a</w:t>
      </w:r>
      <w:r w:rsidRPr="001E0216">
        <w:t xml:space="preserve"> för</w:t>
      </w:r>
      <w:r w:rsidR="00DD7E45" w:rsidRPr="001E0216">
        <w:t xml:space="preserve"> genomförandet</w:t>
      </w:r>
      <w:r w:rsidRPr="001E0216">
        <w:t xml:space="preserve"> detta projekt</w:t>
      </w:r>
      <w:r w:rsidR="00DD7E45" w:rsidRPr="001E0216">
        <w:t xml:space="preserve">. </w:t>
      </w:r>
    </w:p>
    <w:p w:rsidR="008E7C52" w:rsidRDefault="008E7C52" w:rsidP="008E7C52">
      <w:pPr>
        <w:ind w:left="142"/>
      </w:pPr>
    </w:p>
    <w:p w:rsidR="008E7C52" w:rsidRDefault="008E7C52" w:rsidP="008E7C52">
      <w:pPr>
        <w:ind w:left="142"/>
      </w:pPr>
    </w:p>
    <w:p w:rsidR="008E7C52" w:rsidRPr="001E0216" w:rsidRDefault="008E7C52" w:rsidP="008E7C52">
      <w:r w:rsidRPr="001E0216">
        <w:t>För vidare information kontakta:</w:t>
      </w:r>
    </w:p>
    <w:p w:rsidR="008E7C52" w:rsidRPr="001E0216" w:rsidRDefault="008E7C52" w:rsidP="008E7C52">
      <w:pPr>
        <w:pStyle w:val="Ingetavstnd"/>
        <w:rPr>
          <w:rFonts w:ascii="Arial" w:hAnsi="Arial" w:cs="Arial"/>
        </w:rPr>
      </w:pPr>
      <w:r w:rsidRPr="001E0216">
        <w:rPr>
          <w:rFonts w:ascii="Arial" w:hAnsi="Arial" w:cs="Arial"/>
        </w:rPr>
        <w:t>Jonas I Stenfelt</w:t>
      </w:r>
    </w:p>
    <w:p w:rsidR="008E7C52" w:rsidRPr="001E0216" w:rsidRDefault="008E7C52" w:rsidP="008E7C52">
      <w:pPr>
        <w:pStyle w:val="Ingetavstnd"/>
        <w:rPr>
          <w:rFonts w:ascii="Arial" w:hAnsi="Arial" w:cs="Arial"/>
        </w:rPr>
      </w:pPr>
      <w:r w:rsidRPr="001E0216">
        <w:rPr>
          <w:rFonts w:ascii="Arial" w:hAnsi="Arial" w:cs="Arial"/>
        </w:rPr>
        <w:t>Projektledare</w:t>
      </w:r>
    </w:p>
    <w:p w:rsidR="008E7C52" w:rsidRPr="001E0216" w:rsidRDefault="008E7C52" w:rsidP="008E7C52">
      <w:pPr>
        <w:pStyle w:val="Ingetavstnd"/>
        <w:rPr>
          <w:rFonts w:ascii="Arial" w:hAnsi="Arial" w:cs="Arial"/>
        </w:rPr>
      </w:pPr>
      <w:r>
        <w:rPr>
          <w:rFonts w:ascii="Arial" w:hAnsi="Arial" w:cs="Arial"/>
        </w:rPr>
        <w:t>0708</w:t>
      </w:r>
      <w:r w:rsidRPr="001E0216">
        <w:rPr>
          <w:rFonts w:ascii="Arial" w:hAnsi="Arial" w:cs="Arial"/>
        </w:rPr>
        <w:t xml:space="preserve"> 23 31 62</w:t>
      </w:r>
    </w:p>
    <w:p w:rsidR="008E7C52" w:rsidRPr="001E0216" w:rsidRDefault="008E7C52" w:rsidP="008E7C52">
      <w:pPr>
        <w:pStyle w:val="Ingetavstnd"/>
        <w:rPr>
          <w:rFonts w:ascii="Arial" w:hAnsi="Arial" w:cs="Arial"/>
        </w:rPr>
      </w:pPr>
      <w:r w:rsidRPr="001E0216">
        <w:rPr>
          <w:rFonts w:ascii="Arial" w:hAnsi="Arial" w:cs="Arial"/>
        </w:rPr>
        <w:t>jonas.stenfelt@</w:t>
      </w:r>
      <w:r>
        <w:rPr>
          <w:rFonts w:ascii="Arial" w:hAnsi="Arial" w:cs="Arial"/>
        </w:rPr>
        <w:t>gavle</w:t>
      </w:r>
      <w:r w:rsidRPr="001E0216">
        <w:rPr>
          <w:rFonts w:ascii="Arial" w:hAnsi="Arial" w:cs="Arial"/>
        </w:rPr>
        <w:t>.se</w:t>
      </w:r>
    </w:p>
    <w:p w:rsidR="008E7C52" w:rsidRDefault="008E7C52" w:rsidP="008E7C52"/>
    <w:p w:rsidR="008E7C52" w:rsidRDefault="008E7C52" w:rsidP="008E7C52">
      <w:pPr>
        <w:ind w:left="709"/>
      </w:pPr>
      <w:r w:rsidRPr="001E0216">
        <w:rPr>
          <w:noProof/>
          <w:lang w:eastAsia="sv-SE"/>
        </w:rPr>
        <mc:AlternateContent>
          <mc:Choice Requires="wps">
            <w:drawing>
              <wp:anchor distT="45720" distB="45720" distL="114300" distR="114300" simplePos="0" relativeHeight="251658240" behindDoc="0" locked="0" layoutInCell="1" allowOverlap="1" wp14:anchorId="17B2DDED" wp14:editId="43F8915B">
                <wp:simplePos x="0" y="0"/>
                <wp:positionH relativeFrom="margin">
                  <wp:posOffset>-171450</wp:posOffset>
                </wp:positionH>
                <wp:positionV relativeFrom="paragraph">
                  <wp:posOffset>255905</wp:posOffset>
                </wp:positionV>
                <wp:extent cx="7067550" cy="3076575"/>
                <wp:effectExtent l="0" t="0" r="19050" b="2857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307657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3A11B7" w:rsidRPr="003A11B7" w:rsidRDefault="003A11B7" w:rsidP="003A11B7">
                            <w:pPr>
                              <w:rPr>
                                <w:b/>
                                <w:sz w:val="16"/>
                              </w:rPr>
                            </w:pPr>
                            <w:r w:rsidRPr="003A11B7">
                              <w:rPr>
                                <w:b/>
                                <w:sz w:val="16"/>
                              </w:rPr>
                              <w:t>Gästrike Ekogas AB</w:t>
                            </w:r>
                          </w:p>
                          <w:p w:rsidR="003A11B7" w:rsidRPr="00EC4497" w:rsidRDefault="00EC4497" w:rsidP="003A11B7">
                            <w:pPr>
                              <w:rPr>
                                <w:sz w:val="16"/>
                              </w:rPr>
                            </w:pPr>
                            <w:r w:rsidRPr="00EC4497">
                              <w:rPr>
                                <w:sz w:val="16"/>
                              </w:rPr>
                              <w:t>Ekogas verkar på en regional marknad och producerar samt säljer fordonsgas till busstrafik, företags- och publika fordon. Huvuddelen av den gas som bolaget säljer produceras</w:t>
                            </w:r>
                            <w:r>
                              <w:rPr>
                                <w:sz w:val="16"/>
                              </w:rPr>
                              <w:t xml:space="preserve"> från biogas från Duv</w:t>
                            </w:r>
                            <w:r w:rsidRPr="00EC4497">
                              <w:rPr>
                                <w:sz w:val="16"/>
                              </w:rPr>
                              <w:t>backens reningsverk.</w:t>
                            </w:r>
                            <w:r>
                              <w:rPr>
                                <w:sz w:val="16"/>
                              </w:rPr>
                              <w:t xml:space="preserve"> Bolaget driver även en komposteringsanläggning för matavfall som planers byggas om till en regional biogasanläggning.</w:t>
                            </w:r>
                            <w:r w:rsidRPr="00EC4497">
                              <w:rPr>
                                <w:sz w:val="16"/>
                              </w:rPr>
                              <w:t xml:space="preserve">  Bolaget ägs av </w:t>
                            </w:r>
                            <w:r w:rsidR="003A11B7" w:rsidRPr="00EC4497">
                              <w:rPr>
                                <w:sz w:val="16"/>
                              </w:rPr>
                              <w:t>Gästri</w:t>
                            </w:r>
                            <w:r w:rsidRPr="00EC4497">
                              <w:rPr>
                                <w:sz w:val="16"/>
                              </w:rPr>
                              <w:t>ke Återvinnare och Gävle Energi.</w:t>
                            </w:r>
                          </w:p>
                          <w:p w:rsidR="003A11B7" w:rsidRPr="003A11B7" w:rsidRDefault="003A11B7" w:rsidP="003A11B7">
                            <w:pPr>
                              <w:rPr>
                                <w:sz w:val="16"/>
                              </w:rPr>
                            </w:pPr>
                          </w:p>
                          <w:p w:rsidR="003A11B7" w:rsidRPr="003A11B7" w:rsidRDefault="003A11B7" w:rsidP="003A11B7">
                            <w:pPr>
                              <w:rPr>
                                <w:b/>
                                <w:sz w:val="16"/>
                              </w:rPr>
                            </w:pPr>
                            <w:r w:rsidRPr="003A11B7">
                              <w:rPr>
                                <w:b/>
                                <w:sz w:val="16"/>
                              </w:rPr>
                              <w:t>Söderhamn NÄRA AB</w:t>
                            </w:r>
                          </w:p>
                          <w:p w:rsidR="003A11B7" w:rsidRPr="003A11B7" w:rsidRDefault="00164941" w:rsidP="003A11B7">
                            <w:pPr>
                              <w:rPr>
                                <w:sz w:val="16"/>
                              </w:rPr>
                            </w:pPr>
                            <w:r>
                              <w:rPr>
                                <w:sz w:val="16"/>
                              </w:rPr>
                              <w:t>Söderhamn NÄRA</w:t>
                            </w:r>
                            <w:r w:rsidR="003A11B7" w:rsidRPr="003A11B7">
                              <w:rPr>
                                <w:sz w:val="16"/>
                              </w:rPr>
                              <w:t xml:space="preserve"> </w:t>
                            </w:r>
                            <w:r>
                              <w:rPr>
                                <w:sz w:val="16"/>
                              </w:rPr>
                              <w:t xml:space="preserve">är ett infrastrukturbolag som </w:t>
                            </w:r>
                            <w:r w:rsidR="006F561E">
                              <w:rPr>
                                <w:sz w:val="16"/>
                              </w:rPr>
                              <w:t>producerar och</w:t>
                            </w:r>
                            <w:r>
                              <w:rPr>
                                <w:sz w:val="16"/>
                              </w:rPr>
                              <w:t xml:space="preserve"> </w:t>
                            </w:r>
                            <w:r w:rsidR="003A11B7" w:rsidRPr="003A11B7">
                              <w:rPr>
                                <w:sz w:val="16"/>
                              </w:rPr>
                              <w:t>distribuera</w:t>
                            </w:r>
                            <w:r>
                              <w:rPr>
                                <w:sz w:val="16"/>
                              </w:rPr>
                              <w:t>r</w:t>
                            </w:r>
                            <w:r w:rsidR="003A11B7" w:rsidRPr="003A11B7">
                              <w:rPr>
                                <w:sz w:val="16"/>
                              </w:rPr>
                              <w:t xml:space="preserve"> fjärrvärme,</w:t>
                            </w:r>
                            <w:r w:rsidR="006F561E">
                              <w:rPr>
                                <w:sz w:val="16"/>
                              </w:rPr>
                              <w:t xml:space="preserve"> producerar el, </w:t>
                            </w:r>
                            <w:r w:rsidR="003A11B7" w:rsidRPr="003A11B7">
                              <w:rPr>
                                <w:sz w:val="16"/>
                              </w:rPr>
                              <w:t>omhänderta</w:t>
                            </w:r>
                            <w:r>
                              <w:rPr>
                                <w:sz w:val="16"/>
                              </w:rPr>
                              <w:t>r</w:t>
                            </w:r>
                            <w:r w:rsidR="003A11B7" w:rsidRPr="003A11B7">
                              <w:rPr>
                                <w:sz w:val="16"/>
                              </w:rPr>
                              <w:t xml:space="preserve"> avfall, ombesörj</w:t>
                            </w:r>
                            <w:r>
                              <w:rPr>
                                <w:sz w:val="16"/>
                              </w:rPr>
                              <w:t>er</w:t>
                            </w:r>
                            <w:r w:rsidR="003A11B7" w:rsidRPr="003A11B7">
                              <w:rPr>
                                <w:sz w:val="16"/>
                              </w:rPr>
                              <w:t xml:space="preserve"> vatten- och avlopp</w:t>
                            </w:r>
                            <w:r>
                              <w:rPr>
                                <w:sz w:val="16"/>
                              </w:rPr>
                              <w:t>, bygger</w:t>
                            </w:r>
                            <w:r w:rsidR="003A11B7" w:rsidRPr="003A11B7">
                              <w:rPr>
                                <w:sz w:val="16"/>
                              </w:rPr>
                              <w:t xml:space="preserve"> och förvalta</w:t>
                            </w:r>
                            <w:r>
                              <w:rPr>
                                <w:sz w:val="16"/>
                              </w:rPr>
                              <w:t>r</w:t>
                            </w:r>
                            <w:r w:rsidR="003A11B7" w:rsidRPr="003A11B7">
                              <w:rPr>
                                <w:sz w:val="16"/>
                              </w:rPr>
                              <w:t xml:space="preserve"> bredband och kabel-TV, handha</w:t>
                            </w:r>
                            <w:r>
                              <w:rPr>
                                <w:sz w:val="16"/>
                              </w:rPr>
                              <w:t>r</w:t>
                            </w:r>
                            <w:r w:rsidR="003A11B7" w:rsidRPr="003A11B7">
                              <w:rPr>
                                <w:sz w:val="16"/>
                              </w:rPr>
                              <w:t xml:space="preserve"> IT-drift</w:t>
                            </w:r>
                            <w:r>
                              <w:rPr>
                                <w:sz w:val="16"/>
                              </w:rPr>
                              <w:t>. Bolaget</w:t>
                            </w:r>
                            <w:r w:rsidR="003A11B7" w:rsidRPr="003A11B7">
                              <w:rPr>
                                <w:sz w:val="16"/>
                              </w:rPr>
                              <w:t xml:space="preserve"> ska aktivt arbeta för en förnyelsebar och hållbar utveckling i nära samverkan med kunder, grannkommuner och andra aktörer.</w:t>
                            </w:r>
                            <w:r>
                              <w:rPr>
                                <w:sz w:val="16"/>
                              </w:rPr>
                              <w:t xml:space="preserve"> </w:t>
                            </w:r>
                            <w:r w:rsidR="006F561E">
                              <w:rPr>
                                <w:sz w:val="16"/>
                              </w:rPr>
                              <w:t>Bolaget ägs av Söderhamn Stadshus AB, som</w:t>
                            </w:r>
                            <w:r>
                              <w:rPr>
                                <w:sz w:val="16"/>
                              </w:rPr>
                              <w:t xml:space="preserve"> ägs av </w:t>
                            </w:r>
                            <w:r w:rsidR="006F561E">
                              <w:rPr>
                                <w:sz w:val="16"/>
                              </w:rPr>
                              <w:t>Söderhamns kommun.</w:t>
                            </w:r>
                          </w:p>
                          <w:p w:rsidR="003A11B7" w:rsidRPr="003A11B7" w:rsidRDefault="003A11B7" w:rsidP="003A11B7">
                            <w:pPr>
                              <w:rPr>
                                <w:sz w:val="16"/>
                              </w:rPr>
                            </w:pPr>
                          </w:p>
                          <w:p w:rsidR="003A11B7" w:rsidRPr="003A11B7" w:rsidRDefault="003A11B7" w:rsidP="003A11B7">
                            <w:pPr>
                              <w:rPr>
                                <w:i/>
                                <w:sz w:val="16"/>
                              </w:rPr>
                            </w:pPr>
                            <w:r w:rsidRPr="003A11B7">
                              <w:rPr>
                                <w:i/>
                                <w:sz w:val="16"/>
                              </w:rPr>
                              <w:t>Gästrike Ekogas AB samt Söderhamn NÄRA AB har ett uppdrag från sina respektive kommuner att driva utvecklingen och realisera att försäljningen av biogas på den lokala marknaden ökar. Båda parterna har tillsammans även det långsiktiga målet att produktionen av biogas i Gävleborg skall öka.</w:t>
                            </w:r>
                          </w:p>
                          <w:p w:rsidR="003A11B7" w:rsidRPr="003A11B7" w:rsidRDefault="003A11B7" w:rsidP="003A11B7">
                            <w:pPr>
                              <w:rPr>
                                <w:i/>
                                <w:sz w:val="16"/>
                              </w:rPr>
                            </w:pPr>
                          </w:p>
                          <w:p w:rsidR="003A11B7" w:rsidRPr="003A11B7" w:rsidRDefault="003A11B7" w:rsidP="003A11B7">
                            <w:pPr>
                              <w:rPr>
                                <w:i/>
                                <w:sz w:val="16"/>
                              </w:rPr>
                            </w:pPr>
                            <w:r w:rsidRPr="003A11B7">
                              <w:rPr>
                                <w:i/>
                                <w:sz w:val="16"/>
                              </w:rPr>
                              <w:t>Genom att genomföra en gemensam satsning på en tankstation/snabbladdningsstation i Gävle och en i Söderhamn kommer parterna bidra till att ett för Sverige strategiskt viktigt mål uppnås genom att fortsätta expansionen längs norrlandskusten av tankstationer för fossilfritt fordonsbränsle.</w:t>
                            </w:r>
                          </w:p>
                          <w:p w:rsidR="003A11B7" w:rsidRPr="003A11B7" w:rsidRDefault="003A11B7" w:rsidP="003A11B7">
                            <w:pPr>
                              <w:rPr>
                                <w:sz w:val="16"/>
                              </w:rPr>
                            </w:pPr>
                          </w:p>
                          <w:p w:rsidR="003A11B7" w:rsidRPr="003A11B7" w:rsidRDefault="003A11B7" w:rsidP="003A11B7">
                            <w:pPr>
                              <w:rPr>
                                <w:b/>
                                <w:sz w:val="16"/>
                              </w:rPr>
                            </w:pPr>
                            <w:r w:rsidRPr="003A11B7">
                              <w:rPr>
                                <w:b/>
                                <w:sz w:val="16"/>
                              </w:rPr>
                              <w:t>Biogas</w:t>
                            </w:r>
                          </w:p>
                          <w:p w:rsidR="003A11B7" w:rsidRPr="003A11B7" w:rsidRDefault="003A11B7" w:rsidP="003A11B7">
                            <w:pPr>
                              <w:rPr>
                                <w:sz w:val="16"/>
                              </w:rPr>
                            </w:pPr>
                            <w:r w:rsidRPr="003A11B7">
                              <w:rPr>
                                <w:sz w:val="16"/>
                              </w:rPr>
                              <w:t>Idag finns ett tankställe för biogas i Gävle och ingen i Söderhamn. De närmaste tankstationerna  utifrån Gävleborgsregionen finns i Borlänge, Uppsala och i Sundsvall. Geografiskt är de nya macketableringarna värdefulla för att stimulera biogasmarknaden och för att sammanlänka Uppland med Norrlandskusten.</w:t>
                            </w:r>
                          </w:p>
                          <w:p w:rsidR="003A11B7" w:rsidRPr="003A11B7" w:rsidRDefault="003A11B7" w:rsidP="003A11B7">
                            <w:pPr>
                              <w:rPr>
                                <w:sz w:val="16"/>
                              </w:rPr>
                            </w:pPr>
                          </w:p>
                          <w:p w:rsidR="003A11B7" w:rsidRPr="003A11B7" w:rsidRDefault="003A11B7" w:rsidP="003A11B7">
                            <w:pPr>
                              <w:rPr>
                                <w:b/>
                                <w:sz w:val="16"/>
                              </w:rPr>
                            </w:pPr>
                            <w:r w:rsidRPr="003A11B7">
                              <w:rPr>
                                <w:b/>
                                <w:sz w:val="16"/>
                              </w:rPr>
                              <w:t>Snabbladdare</w:t>
                            </w:r>
                          </w:p>
                          <w:p w:rsidR="003A11B7" w:rsidRPr="003A11B7" w:rsidRDefault="003A11B7" w:rsidP="003A11B7">
                            <w:pPr>
                              <w:rPr>
                                <w:sz w:val="16"/>
                              </w:rPr>
                            </w:pPr>
                            <w:r w:rsidRPr="003A11B7">
                              <w:rPr>
                                <w:sz w:val="16"/>
                              </w:rPr>
                              <w:t xml:space="preserve">Vid ansökningstillfället till Klimatinvesteringsstödet, fanns det tre </w:t>
                            </w:r>
                            <w:proofErr w:type="spellStart"/>
                            <w:r w:rsidRPr="003A11B7">
                              <w:rPr>
                                <w:sz w:val="16"/>
                              </w:rPr>
                              <w:t>st</w:t>
                            </w:r>
                            <w:proofErr w:type="spellEnd"/>
                            <w:r w:rsidRPr="003A11B7">
                              <w:rPr>
                                <w:sz w:val="16"/>
                              </w:rPr>
                              <w:t xml:space="preserve"> snabbladdare samt en laddstation för Tesla i Gävle och ingen i Söderhamn. Några snabbladdare har tillkommit sedan dess i regionen. Det är viktigt att få en starkare etablering även i vår region för att främja omställningen till fordon med förnyelsebara drivmedel.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13.5pt;margin-top:20.15pt;width:556.5pt;height:242.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" fillcolor="white [3201]" strokecolor="#70ad47 [3209]" strokeweight="1pt">
                <v:textbox>
                  <w:txbxContent>
                    <w:p w:rsidR="003A11B7" w:rsidRPr="003A11B7" w:rsidRDefault="003A11B7" w:rsidP="003A11B7">
                      <w:pPr>
                        <w:rPr>
                          <w:b/>
                          <w:sz w:val="16"/>
                        </w:rPr>
                      </w:pPr>
                      <w:r w:rsidRPr="003A11B7">
                        <w:rPr>
                          <w:b/>
                          <w:sz w:val="16"/>
                        </w:rPr>
                        <w:t>Gästrike Ekogas AB</w:t>
                      </w:r>
                    </w:p>
                    <w:p w:rsidR="003A11B7" w:rsidRPr="00EC4497" w:rsidRDefault="00EC4497" w:rsidP="003A11B7">
                      <w:pPr>
                        <w:rPr>
                          <w:sz w:val="16"/>
                        </w:rPr>
                      </w:pPr>
                      <w:r w:rsidRPr="00EC4497">
                        <w:rPr>
                          <w:sz w:val="16"/>
                        </w:rPr>
                        <w:t>Ekogas verkar på en regional marknad och producerar samt säljer fordonsgas till busstrafik, företags- och publika fordon. Huvuddelen av den gas som bolaget säljer produceras</w:t>
                      </w:r>
                      <w:r>
                        <w:rPr>
                          <w:sz w:val="16"/>
                        </w:rPr>
                        <w:t xml:space="preserve"> från biogas från Duv</w:t>
                      </w:r>
                      <w:r w:rsidRPr="00EC4497">
                        <w:rPr>
                          <w:sz w:val="16"/>
                        </w:rPr>
                        <w:t>backens reningsverk.</w:t>
                      </w:r>
                      <w:r>
                        <w:rPr>
                          <w:sz w:val="16"/>
                        </w:rPr>
                        <w:t xml:space="preserve"> Bolaget driver även en komposteringsanläggning för matavfall som planers byggas om till en regional biogasanläggning.</w:t>
                      </w:r>
                      <w:r w:rsidRPr="00EC4497">
                        <w:rPr>
                          <w:sz w:val="16"/>
                        </w:rPr>
                        <w:t xml:space="preserve">  Bolaget ägs av </w:t>
                      </w:r>
                      <w:r w:rsidR="003A11B7" w:rsidRPr="00EC4497">
                        <w:rPr>
                          <w:sz w:val="16"/>
                        </w:rPr>
                        <w:t>Gästri</w:t>
                      </w:r>
                      <w:r w:rsidRPr="00EC4497">
                        <w:rPr>
                          <w:sz w:val="16"/>
                        </w:rPr>
                        <w:t>ke Återvinnare och Gävle Energi.</w:t>
                      </w:r>
                    </w:p>
                    <w:p w:rsidR="003A11B7" w:rsidRPr="003A11B7" w:rsidRDefault="003A11B7" w:rsidP="003A11B7">
                      <w:pPr>
                        <w:rPr>
                          <w:sz w:val="16"/>
                        </w:rPr>
                      </w:pPr>
                    </w:p>
                    <w:p w:rsidR="003A11B7" w:rsidRPr="003A11B7" w:rsidRDefault="003A11B7" w:rsidP="003A11B7">
                      <w:pPr>
                        <w:rPr>
                          <w:b/>
                          <w:sz w:val="16"/>
                        </w:rPr>
                      </w:pPr>
                      <w:r w:rsidRPr="003A11B7">
                        <w:rPr>
                          <w:b/>
                          <w:sz w:val="16"/>
                        </w:rPr>
                        <w:t>Söderhamn NÄRA AB</w:t>
                      </w:r>
                    </w:p>
                    <w:p w:rsidR="003A11B7" w:rsidRPr="003A11B7" w:rsidRDefault="00164941" w:rsidP="003A11B7">
                      <w:pPr>
                        <w:rPr>
                          <w:sz w:val="16"/>
                        </w:rPr>
                      </w:pPr>
                      <w:r>
                        <w:rPr>
                          <w:sz w:val="16"/>
                        </w:rPr>
                        <w:t>Söderhamn NÄRA</w:t>
                      </w:r>
                      <w:r w:rsidR="003A11B7" w:rsidRPr="003A11B7">
                        <w:rPr>
                          <w:sz w:val="16"/>
                        </w:rPr>
                        <w:t xml:space="preserve"> </w:t>
                      </w:r>
                      <w:r>
                        <w:rPr>
                          <w:sz w:val="16"/>
                        </w:rPr>
                        <w:t xml:space="preserve">är ett infrastrukturbolag som </w:t>
                      </w:r>
                      <w:r w:rsidR="006F561E">
                        <w:rPr>
                          <w:sz w:val="16"/>
                        </w:rPr>
                        <w:t>producerar och</w:t>
                      </w:r>
                      <w:r>
                        <w:rPr>
                          <w:sz w:val="16"/>
                        </w:rPr>
                        <w:t xml:space="preserve"> </w:t>
                      </w:r>
                      <w:r w:rsidR="003A11B7" w:rsidRPr="003A11B7">
                        <w:rPr>
                          <w:sz w:val="16"/>
                        </w:rPr>
                        <w:t>distribuera</w:t>
                      </w:r>
                      <w:r>
                        <w:rPr>
                          <w:sz w:val="16"/>
                        </w:rPr>
                        <w:t>r</w:t>
                      </w:r>
                      <w:r w:rsidR="003A11B7" w:rsidRPr="003A11B7">
                        <w:rPr>
                          <w:sz w:val="16"/>
                        </w:rPr>
                        <w:t xml:space="preserve"> fjärrvärme,</w:t>
                      </w:r>
                      <w:r w:rsidR="006F561E">
                        <w:rPr>
                          <w:sz w:val="16"/>
                        </w:rPr>
                        <w:t xml:space="preserve"> producerar el, </w:t>
                      </w:r>
                      <w:r w:rsidR="003A11B7" w:rsidRPr="003A11B7">
                        <w:rPr>
                          <w:sz w:val="16"/>
                        </w:rPr>
                        <w:t>omhänderta</w:t>
                      </w:r>
                      <w:r>
                        <w:rPr>
                          <w:sz w:val="16"/>
                        </w:rPr>
                        <w:t>r</w:t>
                      </w:r>
                      <w:r w:rsidR="003A11B7" w:rsidRPr="003A11B7">
                        <w:rPr>
                          <w:sz w:val="16"/>
                        </w:rPr>
                        <w:t xml:space="preserve"> avfall, ombesörj</w:t>
                      </w:r>
                      <w:r>
                        <w:rPr>
                          <w:sz w:val="16"/>
                        </w:rPr>
                        <w:t>er</w:t>
                      </w:r>
                      <w:r w:rsidR="003A11B7" w:rsidRPr="003A11B7">
                        <w:rPr>
                          <w:sz w:val="16"/>
                        </w:rPr>
                        <w:t xml:space="preserve"> vatten- och avlopp</w:t>
                      </w:r>
                      <w:r>
                        <w:rPr>
                          <w:sz w:val="16"/>
                        </w:rPr>
                        <w:t>, bygger</w:t>
                      </w:r>
                      <w:r w:rsidR="003A11B7" w:rsidRPr="003A11B7">
                        <w:rPr>
                          <w:sz w:val="16"/>
                        </w:rPr>
                        <w:t xml:space="preserve"> och förvalta</w:t>
                      </w:r>
                      <w:r>
                        <w:rPr>
                          <w:sz w:val="16"/>
                        </w:rPr>
                        <w:t>r</w:t>
                      </w:r>
                      <w:r w:rsidR="003A11B7" w:rsidRPr="003A11B7">
                        <w:rPr>
                          <w:sz w:val="16"/>
                        </w:rPr>
                        <w:t xml:space="preserve"> bredband och kabel-TV, handha</w:t>
                      </w:r>
                      <w:r>
                        <w:rPr>
                          <w:sz w:val="16"/>
                        </w:rPr>
                        <w:t>r</w:t>
                      </w:r>
                      <w:r w:rsidR="003A11B7" w:rsidRPr="003A11B7">
                        <w:rPr>
                          <w:sz w:val="16"/>
                        </w:rPr>
                        <w:t xml:space="preserve"> IT-drift</w:t>
                      </w:r>
                      <w:r>
                        <w:rPr>
                          <w:sz w:val="16"/>
                        </w:rPr>
                        <w:t>. Bolaget</w:t>
                      </w:r>
                      <w:r w:rsidR="003A11B7" w:rsidRPr="003A11B7">
                        <w:rPr>
                          <w:sz w:val="16"/>
                        </w:rPr>
                        <w:t xml:space="preserve"> ska aktivt arbeta för en förnyelsebar och hållbar utveckling i nära samverkan med kunder, grannkommuner och andra aktörer.</w:t>
                      </w:r>
                      <w:r>
                        <w:rPr>
                          <w:sz w:val="16"/>
                        </w:rPr>
                        <w:t xml:space="preserve"> </w:t>
                      </w:r>
                      <w:r w:rsidR="006F561E">
                        <w:rPr>
                          <w:sz w:val="16"/>
                        </w:rPr>
                        <w:t>Bolaget ägs av Söderhamn Stadshus AB, som</w:t>
                      </w:r>
                      <w:r>
                        <w:rPr>
                          <w:sz w:val="16"/>
                        </w:rPr>
                        <w:t xml:space="preserve"> ägs av </w:t>
                      </w:r>
                      <w:r w:rsidR="006F561E">
                        <w:rPr>
                          <w:sz w:val="16"/>
                        </w:rPr>
                        <w:t>Söderhamns kommun.</w:t>
                      </w:r>
                    </w:p>
                    <w:p w:rsidR="003A11B7" w:rsidRPr="003A11B7" w:rsidRDefault="003A11B7" w:rsidP="003A11B7">
                      <w:pPr>
                        <w:rPr>
                          <w:sz w:val="16"/>
                        </w:rPr>
                      </w:pPr>
                    </w:p>
                    <w:p w:rsidR="003A11B7" w:rsidRPr="003A11B7" w:rsidRDefault="003A11B7" w:rsidP="003A11B7">
                      <w:pPr>
                        <w:rPr>
                          <w:i/>
                          <w:sz w:val="16"/>
                        </w:rPr>
                      </w:pPr>
                      <w:r w:rsidRPr="003A11B7">
                        <w:rPr>
                          <w:i/>
                          <w:sz w:val="16"/>
                        </w:rPr>
                        <w:t>Gästrike Ekogas AB samt Söderhamn NÄRA AB har ett uppdrag från sina respektive kommuner att driva utvecklingen och realisera att försäljningen av biogas på den lokala marknaden ökar. Båda parterna har tillsammans även det långsiktiga målet att produktionen av biogas i Gävleborg skall öka.</w:t>
                      </w:r>
                    </w:p>
                    <w:p w:rsidR="003A11B7" w:rsidRPr="003A11B7" w:rsidRDefault="003A11B7" w:rsidP="003A11B7">
                      <w:pPr>
                        <w:rPr>
                          <w:i/>
                          <w:sz w:val="16"/>
                        </w:rPr>
                      </w:pPr>
                    </w:p>
                    <w:p w:rsidR="003A11B7" w:rsidRPr="003A11B7" w:rsidRDefault="003A11B7" w:rsidP="003A11B7">
                      <w:pPr>
                        <w:rPr>
                          <w:i/>
                          <w:sz w:val="16"/>
                        </w:rPr>
                      </w:pPr>
                      <w:r w:rsidRPr="003A11B7">
                        <w:rPr>
                          <w:i/>
                          <w:sz w:val="16"/>
                        </w:rPr>
                        <w:t>Genom att genomföra en gemensam satsning på en tankstation/snabbladdningsstation i Gävle och en i Söderhamn kommer parterna bidra till att ett för Sverige strategiskt viktigt mål uppnås genom att fortsätta expansionen längs norrlandskusten av tankstationer för fossilfritt fordonsbränsle.</w:t>
                      </w:r>
                    </w:p>
                    <w:p w:rsidR="003A11B7" w:rsidRPr="003A11B7" w:rsidRDefault="003A11B7" w:rsidP="003A11B7">
                      <w:pPr>
                        <w:rPr>
                          <w:sz w:val="16"/>
                        </w:rPr>
                      </w:pPr>
                    </w:p>
                    <w:p w:rsidR="003A11B7" w:rsidRPr="003A11B7" w:rsidRDefault="003A11B7" w:rsidP="003A11B7">
                      <w:pPr>
                        <w:rPr>
                          <w:b/>
                          <w:sz w:val="16"/>
                        </w:rPr>
                      </w:pPr>
                      <w:r w:rsidRPr="003A11B7">
                        <w:rPr>
                          <w:b/>
                          <w:sz w:val="16"/>
                        </w:rPr>
                        <w:t>Biogas</w:t>
                      </w:r>
                    </w:p>
                    <w:p w:rsidR="003A11B7" w:rsidRPr="003A11B7" w:rsidRDefault="003A11B7" w:rsidP="003A11B7">
                      <w:pPr>
                        <w:rPr>
                          <w:sz w:val="16"/>
                        </w:rPr>
                      </w:pPr>
                      <w:r w:rsidRPr="003A11B7">
                        <w:rPr>
                          <w:sz w:val="16"/>
                        </w:rPr>
                        <w:t>Idag finns ett tankställe för biogas i Gävle och ingen i Söderhamn. De närmaste tankstationerna  utifrån Gävleborgsregionen finns i Borlänge, Uppsala och i Sundsvall. Geografiskt är de nya macketableringarna värdefulla för att stimulera biogasmarknaden och för att sammanlänka Uppland med Norrlandskusten.</w:t>
                      </w:r>
                    </w:p>
                    <w:p w:rsidR="003A11B7" w:rsidRPr="003A11B7" w:rsidRDefault="003A11B7" w:rsidP="003A11B7">
                      <w:pPr>
                        <w:rPr>
                          <w:sz w:val="16"/>
                        </w:rPr>
                      </w:pPr>
                    </w:p>
                    <w:p w:rsidR="003A11B7" w:rsidRPr="003A11B7" w:rsidRDefault="003A11B7" w:rsidP="003A11B7">
                      <w:pPr>
                        <w:rPr>
                          <w:b/>
                          <w:sz w:val="16"/>
                        </w:rPr>
                      </w:pPr>
                      <w:r w:rsidRPr="003A11B7">
                        <w:rPr>
                          <w:b/>
                          <w:sz w:val="16"/>
                        </w:rPr>
                        <w:t>Snabbladdare</w:t>
                      </w:r>
                    </w:p>
                    <w:p w:rsidR="003A11B7" w:rsidRPr="003A11B7" w:rsidRDefault="003A11B7" w:rsidP="003A11B7">
                      <w:pPr>
                        <w:rPr>
                          <w:sz w:val="16"/>
                        </w:rPr>
                      </w:pPr>
                      <w:r w:rsidRPr="003A11B7">
                        <w:rPr>
                          <w:sz w:val="16"/>
                        </w:rPr>
                        <w:t xml:space="preserve">Vid ansökningstillfället till Klimatinvesteringsstödet, fanns det tre </w:t>
                      </w:r>
                      <w:proofErr w:type="spellStart"/>
                      <w:r w:rsidRPr="003A11B7">
                        <w:rPr>
                          <w:sz w:val="16"/>
                        </w:rPr>
                        <w:t>st</w:t>
                      </w:r>
                      <w:proofErr w:type="spellEnd"/>
                      <w:r w:rsidRPr="003A11B7">
                        <w:rPr>
                          <w:sz w:val="16"/>
                        </w:rPr>
                        <w:t xml:space="preserve"> snabbladdare samt en laddstation för Tesla i Gävle och ingen i Söderhamn. Några snabbladdare har tillkommit sedan dess i regionen. Det är viktigt att få en starkare etablering även i vår region för att främja omställningen till fordon med förnyelsebara drivmedel.</w:t>
                      </w:r>
                    </w:p>
                  </w:txbxContent>
                </v:textbox>
                <w10:wrap type="square" anchorx="margin"/>
              </v:shape>
            </w:pict>
          </mc:Fallback>
        </mc:AlternateContent>
      </w:r>
      <w:bookmarkStart w:id="0" w:name="_GoBack"/>
      <w:bookmarkEnd w:id="0"/>
    </w:p>
    <w:sectPr w:rsidR="008E7C52" w:rsidSect="003A11B7">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E69" w:rsidRDefault="00260E69" w:rsidP="00A6176F">
      <w:r>
        <w:separator/>
      </w:r>
    </w:p>
  </w:endnote>
  <w:endnote w:type="continuationSeparator" w:id="0">
    <w:p w:rsidR="00260E69" w:rsidRDefault="00260E69" w:rsidP="00A61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E69" w:rsidRDefault="00260E69" w:rsidP="00A6176F">
      <w:r>
        <w:separator/>
      </w:r>
    </w:p>
  </w:footnote>
  <w:footnote w:type="continuationSeparator" w:id="0">
    <w:p w:rsidR="00260E69" w:rsidRDefault="00260E69" w:rsidP="00A61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76F" w:rsidRDefault="00A6176F">
    <w:pPr>
      <w:pStyle w:val="Sidhuvud"/>
    </w:pPr>
    <w:r>
      <w:rPr>
        <w:noProof/>
        <w:lang w:eastAsia="sv-SE"/>
      </w:rPr>
      <w:drawing>
        <wp:anchor distT="0" distB="0" distL="114300" distR="114300" simplePos="0" relativeHeight="251659264" behindDoc="1" locked="0" layoutInCell="1" allowOverlap="1" wp14:anchorId="284690CE" wp14:editId="362DF545">
          <wp:simplePos x="0" y="0"/>
          <wp:positionH relativeFrom="column">
            <wp:posOffset>4778375</wp:posOffset>
          </wp:positionH>
          <wp:positionV relativeFrom="paragraph">
            <wp:posOffset>-1270</wp:posOffset>
          </wp:positionV>
          <wp:extent cx="1257300" cy="409575"/>
          <wp:effectExtent l="0" t="0" r="0" b="9525"/>
          <wp:wrapTight wrapText="bothSides">
            <wp:wrapPolygon edited="0">
              <wp:start x="0" y="0"/>
              <wp:lineTo x="0" y="21098"/>
              <wp:lineTo x="21273" y="21098"/>
              <wp:lineTo x="21273" y="0"/>
              <wp:lineTo x="0" y="0"/>
            </wp:wrapPolygon>
          </wp:wrapTight>
          <wp:docPr id="4" name="Bildobjekt 0" descr="Söderhamnsbolagen_logo_P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Söderhamnsbolagen_logo_PP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095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sv-SE"/>
      </w:rPr>
      <w:drawing>
        <wp:inline distT="0" distB="0" distL="0" distR="0" wp14:anchorId="7013DA86" wp14:editId="44B3295C">
          <wp:extent cx="2657475" cy="371475"/>
          <wp:effectExtent l="0" t="0" r="9525" b="9525"/>
          <wp:docPr id="1" name="Bildobjekt 2" descr="C:\Documents and Settings\mikael\Skrivbord\Gävle Energi AB\8  Genomförande Tankstation from 100802\12 Marknadsföringsmaterial\Ekogas logga 100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C:\Documents and Settings\mikael\Skrivbord\Gävle Energi AB\8  Genomförande Tankstation from 100802\12 Marknadsföringsmaterial\Ekogas logga 10082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57475" cy="3714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158"/>
    <w:rsid w:val="000332E4"/>
    <w:rsid w:val="00074E0B"/>
    <w:rsid w:val="00082978"/>
    <w:rsid w:val="00164941"/>
    <w:rsid w:val="00165EA1"/>
    <w:rsid w:val="00171E25"/>
    <w:rsid w:val="001E0216"/>
    <w:rsid w:val="00220018"/>
    <w:rsid w:val="00260E69"/>
    <w:rsid w:val="002B631A"/>
    <w:rsid w:val="003A11B7"/>
    <w:rsid w:val="003C691C"/>
    <w:rsid w:val="006726AB"/>
    <w:rsid w:val="006A3CFD"/>
    <w:rsid w:val="006E2027"/>
    <w:rsid w:val="006F561E"/>
    <w:rsid w:val="0082644B"/>
    <w:rsid w:val="008433C4"/>
    <w:rsid w:val="0089283F"/>
    <w:rsid w:val="008E7C52"/>
    <w:rsid w:val="00A6176F"/>
    <w:rsid w:val="00B54BE4"/>
    <w:rsid w:val="00BD7E53"/>
    <w:rsid w:val="00C437FF"/>
    <w:rsid w:val="00CA7C61"/>
    <w:rsid w:val="00CE410A"/>
    <w:rsid w:val="00DD7E45"/>
    <w:rsid w:val="00E95158"/>
    <w:rsid w:val="00EC4497"/>
    <w:rsid w:val="00FE19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216"/>
    <w:pPr>
      <w:spacing w:after="0" w:line="240" w:lineRule="auto"/>
    </w:pPr>
    <w:rPr>
      <w:rFonts w:ascii="Arial" w:hAnsi="Arial" w:cs="Arial"/>
    </w:rPr>
  </w:style>
  <w:style w:type="paragraph" w:styleId="Rubrik1">
    <w:name w:val="heading 1"/>
    <w:basedOn w:val="Normal"/>
    <w:next w:val="Normal"/>
    <w:link w:val="Rubrik1Char"/>
    <w:uiPriority w:val="9"/>
    <w:qFormat/>
    <w:rsid w:val="001E0216"/>
    <w:pPr>
      <w:keepNext/>
      <w:keepLines/>
      <w:spacing w:before="240"/>
      <w:outlineLvl w:val="0"/>
    </w:pPr>
    <w:rPr>
      <w:rFonts w:eastAsiaTheme="majorEastAsia"/>
      <w:color w:val="385623" w:themeColor="accent6" w:themeShade="80"/>
      <w:sz w:val="32"/>
      <w:szCs w:val="32"/>
    </w:rPr>
  </w:style>
  <w:style w:type="paragraph" w:styleId="Rubrik2">
    <w:name w:val="heading 2"/>
    <w:basedOn w:val="Normal"/>
    <w:next w:val="Normal"/>
    <w:link w:val="Rubrik2Char"/>
    <w:uiPriority w:val="9"/>
    <w:unhideWhenUsed/>
    <w:qFormat/>
    <w:rsid w:val="00DD7E4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DD7E45"/>
    <w:pPr>
      <w:spacing w:after="0" w:line="240" w:lineRule="auto"/>
    </w:pPr>
  </w:style>
  <w:style w:type="character" w:customStyle="1" w:styleId="Rubrik1Char">
    <w:name w:val="Rubrik 1 Char"/>
    <w:basedOn w:val="Standardstycketeckensnitt"/>
    <w:link w:val="Rubrik1"/>
    <w:uiPriority w:val="9"/>
    <w:rsid w:val="001E0216"/>
    <w:rPr>
      <w:rFonts w:ascii="Arial" w:eastAsiaTheme="majorEastAsia" w:hAnsi="Arial" w:cs="Arial"/>
      <w:color w:val="385623" w:themeColor="accent6" w:themeShade="80"/>
      <w:sz w:val="32"/>
      <w:szCs w:val="32"/>
    </w:rPr>
  </w:style>
  <w:style w:type="character" w:customStyle="1" w:styleId="Rubrik2Char">
    <w:name w:val="Rubrik 2 Char"/>
    <w:basedOn w:val="Standardstycketeckensnitt"/>
    <w:link w:val="Rubrik2"/>
    <w:uiPriority w:val="9"/>
    <w:rsid w:val="00DD7E45"/>
    <w:rPr>
      <w:rFonts w:asciiTheme="majorHAnsi" w:eastAsiaTheme="majorEastAsia" w:hAnsiTheme="majorHAnsi" w:cstheme="majorBidi"/>
      <w:color w:val="2E74B5" w:themeColor="accent1" w:themeShade="BF"/>
      <w:sz w:val="26"/>
      <w:szCs w:val="26"/>
    </w:rPr>
  </w:style>
  <w:style w:type="paragraph" w:styleId="Ballongtext">
    <w:name w:val="Balloon Text"/>
    <w:basedOn w:val="Normal"/>
    <w:link w:val="BallongtextChar"/>
    <w:uiPriority w:val="99"/>
    <w:semiHidden/>
    <w:unhideWhenUsed/>
    <w:rsid w:val="001E0216"/>
    <w:rPr>
      <w:rFonts w:ascii="Tahoma" w:hAnsi="Tahoma" w:cs="Tahoma"/>
      <w:sz w:val="16"/>
      <w:szCs w:val="16"/>
    </w:rPr>
  </w:style>
  <w:style w:type="character" w:customStyle="1" w:styleId="BallongtextChar">
    <w:name w:val="Ballongtext Char"/>
    <w:basedOn w:val="Standardstycketeckensnitt"/>
    <w:link w:val="Ballongtext"/>
    <w:uiPriority w:val="99"/>
    <w:semiHidden/>
    <w:rsid w:val="001E0216"/>
    <w:rPr>
      <w:rFonts w:ascii="Tahoma" w:hAnsi="Tahoma" w:cs="Tahoma"/>
      <w:sz w:val="16"/>
      <w:szCs w:val="16"/>
    </w:rPr>
  </w:style>
  <w:style w:type="paragraph" w:styleId="Sidhuvud">
    <w:name w:val="header"/>
    <w:basedOn w:val="Normal"/>
    <w:link w:val="SidhuvudChar"/>
    <w:uiPriority w:val="99"/>
    <w:unhideWhenUsed/>
    <w:rsid w:val="00A6176F"/>
    <w:pPr>
      <w:tabs>
        <w:tab w:val="center" w:pos="4536"/>
        <w:tab w:val="right" w:pos="9072"/>
      </w:tabs>
    </w:pPr>
  </w:style>
  <w:style w:type="character" w:customStyle="1" w:styleId="SidhuvudChar">
    <w:name w:val="Sidhuvud Char"/>
    <w:basedOn w:val="Standardstycketeckensnitt"/>
    <w:link w:val="Sidhuvud"/>
    <w:uiPriority w:val="99"/>
    <w:rsid w:val="00A6176F"/>
    <w:rPr>
      <w:rFonts w:ascii="Arial" w:hAnsi="Arial" w:cs="Arial"/>
    </w:rPr>
  </w:style>
  <w:style w:type="paragraph" w:styleId="Sidfot">
    <w:name w:val="footer"/>
    <w:basedOn w:val="Normal"/>
    <w:link w:val="SidfotChar"/>
    <w:uiPriority w:val="99"/>
    <w:unhideWhenUsed/>
    <w:rsid w:val="00A6176F"/>
    <w:pPr>
      <w:tabs>
        <w:tab w:val="center" w:pos="4536"/>
        <w:tab w:val="right" w:pos="9072"/>
      </w:tabs>
    </w:pPr>
  </w:style>
  <w:style w:type="character" w:customStyle="1" w:styleId="SidfotChar">
    <w:name w:val="Sidfot Char"/>
    <w:basedOn w:val="Standardstycketeckensnitt"/>
    <w:link w:val="Sidfot"/>
    <w:uiPriority w:val="99"/>
    <w:rsid w:val="00A6176F"/>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216"/>
    <w:pPr>
      <w:spacing w:after="0" w:line="240" w:lineRule="auto"/>
    </w:pPr>
    <w:rPr>
      <w:rFonts w:ascii="Arial" w:hAnsi="Arial" w:cs="Arial"/>
    </w:rPr>
  </w:style>
  <w:style w:type="paragraph" w:styleId="Rubrik1">
    <w:name w:val="heading 1"/>
    <w:basedOn w:val="Normal"/>
    <w:next w:val="Normal"/>
    <w:link w:val="Rubrik1Char"/>
    <w:uiPriority w:val="9"/>
    <w:qFormat/>
    <w:rsid w:val="001E0216"/>
    <w:pPr>
      <w:keepNext/>
      <w:keepLines/>
      <w:spacing w:before="240"/>
      <w:outlineLvl w:val="0"/>
    </w:pPr>
    <w:rPr>
      <w:rFonts w:eastAsiaTheme="majorEastAsia"/>
      <w:color w:val="385623" w:themeColor="accent6" w:themeShade="80"/>
      <w:sz w:val="32"/>
      <w:szCs w:val="32"/>
    </w:rPr>
  </w:style>
  <w:style w:type="paragraph" w:styleId="Rubrik2">
    <w:name w:val="heading 2"/>
    <w:basedOn w:val="Normal"/>
    <w:next w:val="Normal"/>
    <w:link w:val="Rubrik2Char"/>
    <w:uiPriority w:val="9"/>
    <w:unhideWhenUsed/>
    <w:qFormat/>
    <w:rsid w:val="00DD7E4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DD7E45"/>
    <w:pPr>
      <w:spacing w:after="0" w:line="240" w:lineRule="auto"/>
    </w:pPr>
  </w:style>
  <w:style w:type="character" w:customStyle="1" w:styleId="Rubrik1Char">
    <w:name w:val="Rubrik 1 Char"/>
    <w:basedOn w:val="Standardstycketeckensnitt"/>
    <w:link w:val="Rubrik1"/>
    <w:uiPriority w:val="9"/>
    <w:rsid w:val="001E0216"/>
    <w:rPr>
      <w:rFonts w:ascii="Arial" w:eastAsiaTheme="majorEastAsia" w:hAnsi="Arial" w:cs="Arial"/>
      <w:color w:val="385623" w:themeColor="accent6" w:themeShade="80"/>
      <w:sz w:val="32"/>
      <w:szCs w:val="32"/>
    </w:rPr>
  </w:style>
  <w:style w:type="character" w:customStyle="1" w:styleId="Rubrik2Char">
    <w:name w:val="Rubrik 2 Char"/>
    <w:basedOn w:val="Standardstycketeckensnitt"/>
    <w:link w:val="Rubrik2"/>
    <w:uiPriority w:val="9"/>
    <w:rsid w:val="00DD7E45"/>
    <w:rPr>
      <w:rFonts w:asciiTheme="majorHAnsi" w:eastAsiaTheme="majorEastAsia" w:hAnsiTheme="majorHAnsi" w:cstheme="majorBidi"/>
      <w:color w:val="2E74B5" w:themeColor="accent1" w:themeShade="BF"/>
      <w:sz w:val="26"/>
      <w:szCs w:val="26"/>
    </w:rPr>
  </w:style>
  <w:style w:type="paragraph" w:styleId="Ballongtext">
    <w:name w:val="Balloon Text"/>
    <w:basedOn w:val="Normal"/>
    <w:link w:val="BallongtextChar"/>
    <w:uiPriority w:val="99"/>
    <w:semiHidden/>
    <w:unhideWhenUsed/>
    <w:rsid w:val="001E0216"/>
    <w:rPr>
      <w:rFonts w:ascii="Tahoma" w:hAnsi="Tahoma" w:cs="Tahoma"/>
      <w:sz w:val="16"/>
      <w:szCs w:val="16"/>
    </w:rPr>
  </w:style>
  <w:style w:type="character" w:customStyle="1" w:styleId="BallongtextChar">
    <w:name w:val="Ballongtext Char"/>
    <w:basedOn w:val="Standardstycketeckensnitt"/>
    <w:link w:val="Ballongtext"/>
    <w:uiPriority w:val="99"/>
    <w:semiHidden/>
    <w:rsid w:val="001E0216"/>
    <w:rPr>
      <w:rFonts w:ascii="Tahoma" w:hAnsi="Tahoma" w:cs="Tahoma"/>
      <w:sz w:val="16"/>
      <w:szCs w:val="16"/>
    </w:rPr>
  </w:style>
  <w:style w:type="paragraph" w:styleId="Sidhuvud">
    <w:name w:val="header"/>
    <w:basedOn w:val="Normal"/>
    <w:link w:val="SidhuvudChar"/>
    <w:uiPriority w:val="99"/>
    <w:unhideWhenUsed/>
    <w:rsid w:val="00A6176F"/>
    <w:pPr>
      <w:tabs>
        <w:tab w:val="center" w:pos="4536"/>
        <w:tab w:val="right" w:pos="9072"/>
      </w:tabs>
    </w:pPr>
  </w:style>
  <w:style w:type="character" w:customStyle="1" w:styleId="SidhuvudChar">
    <w:name w:val="Sidhuvud Char"/>
    <w:basedOn w:val="Standardstycketeckensnitt"/>
    <w:link w:val="Sidhuvud"/>
    <w:uiPriority w:val="99"/>
    <w:rsid w:val="00A6176F"/>
    <w:rPr>
      <w:rFonts w:ascii="Arial" w:hAnsi="Arial" w:cs="Arial"/>
    </w:rPr>
  </w:style>
  <w:style w:type="paragraph" w:styleId="Sidfot">
    <w:name w:val="footer"/>
    <w:basedOn w:val="Normal"/>
    <w:link w:val="SidfotChar"/>
    <w:uiPriority w:val="99"/>
    <w:unhideWhenUsed/>
    <w:rsid w:val="00A6176F"/>
    <w:pPr>
      <w:tabs>
        <w:tab w:val="center" w:pos="4536"/>
        <w:tab w:val="right" w:pos="9072"/>
      </w:tabs>
    </w:pPr>
  </w:style>
  <w:style w:type="character" w:customStyle="1" w:styleId="SidfotChar">
    <w:name w:val="Sidfot Char"/>
    <w:basedOn w:val="Standardstycketeckensnitt"/>
    <w:link w:val="Sidfot"/>
    <w:uiPriority w:val="99"/>
    <w:rsid w:val="00A6176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193</Words>
  <Characters>1023</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Söderhamn NÄRA</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Stark</dc:creator>
  <cp:lastModifiedBy>Jonas I Stenfelt</cp:lastModifiedBy>
  <cp:revision>3</cp:revision>
  <cp:lastPrinted>2016-03-02T15:51:00Z</cp:lastPrinted>
  <dcterms:created xsi:type="dcterms:W3CDTF">2016-03-02T15:50:00Z</dcterms:created>
  <dcterms:modified xsi:type="dcterms:W3CDTF">2016-03-02T15:53:00Z</dcterms:modified>
</cp:coreProperties>
</file>