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F" w:rsidRPr="00D90BD8" w:rsidRDefault="00F644C0" w:rsidP="00740C6C">
      <w:pPr>
        <w:pStyle w:val="Sektion"/>
        <w:framePr w:h="3046" w:hRule="exact" w:wrap="around" w:y="6"/>
        <w:rPr>
          <w:rFonts w:ascii="Century Gothic" w:hAnsi="Century Gothic"/>
        </w:rPr>
      </w:pPr>
      <w:r>
        <w:rPr>
          <w:rFonts w:ascii="Century Gothic" w:hAnsi="Century Gothic"/>
        </w:rPr>
        <w:t>Center for Formidling</w:t>
      </w:r>
    </w:p>
    <w:p w:rsidR="005E346F" w:rsidRPr="00D90BD8" w:rsidRDefault="005E346F" w:rsidP="00740C6C">
      <w:pPr>
        <w:pStyle w:val="Afsender"/>
        <w:framePr w:h="3046" w:hRule="exact" w:wrap="around" w:y="6"/>
        <w:rPr>
          <w:rFonts w:ascii="Century Gothic" w:hAnsi="Century Gothic"/>
        </w:rPr>
      </w:pPr>
      <w:r w:rsidRPr="00D90BD8">
        <w:rPr>
          <w:rFonts w:ascii="Century Gothic" w:hAnsi="Century Gothic"/>
        </w:rPr>
        <w:t>Frederiksholms Kanal 12</w:t>
      </w:r>
    </w:p>
    <w:p w:rsidR="005E346F" w:rsidRPr="00D90BD8" w:rsidRDefault="005E346F" w:rsidP="00740C6C">
      <w:pPr>
        <w:pStyle w:val="Afsender"/>
        <w:framePr w:h="3046" w:hRule="exact" w:wrap="around" w:y="6"/>
        <w:rPr>
          <w:rFonts w:ascii="Century Gothic" w:hAnsi="Century Gothic"/>
        </w:rPr>
      </w:pPr>
      <w:r w:rsidRPr="00D90BD8">
        <w:rPr>
          <w:rFonts w:ascii="Century Gothic" w:hAnsi="Century Gothic"/>
        </w:rPr>
        <w:t>1220 København K</w:t>
      </w:r>
    </w:p>
    <w:p w:rsidR="005E346F" w:rsidRPr="00A77C34" w:rsidRDefault="005E346F" w:rsidP="00740C6C">
      <w:pPr>
        <w:pStyle w:val="Afsender"/>
        <w:framePr w:h="3046" w:hRule="exact" w:wrap="around" w:y="6"/>
        <w:rPr>
          <w:rFonts w:ascii="Century Gothic" w:hAnsi="Century Gothic"/>
        </w:rPr>
      </w:pPr>
      <w:r w:rsidRPr="00A77C34">
        <w:rPr>
          <w:rFonts w:ascii="Century Gothic" w:hAnsi="Century Gothic"/>
        </w:rPr>
        <w:t>Tlf 33 13 44 11</w:t>
      </w:r>
    </w:p>
    <w:p w:rsidR="005E346F" w:rsidRPr="00A77C34" w:rsidRDefault="005E346F" w:rsidP="00740C6C">
      <w:pPr>
        <w:pStyle w:val="Afsender"/>
        <w:framePr w:h="3046" w:hRule="exact" w:wrap="around" w:y="6"/>
        <w:rPr>
          <w:rFonts w:ascii="Century Gothic" w:hAnsi="Century Gothic"/>
        </w:rPr>
      </w:pPr>
    </w:p>
    <w:p w:rsidR="005E346F" w:rsidRPr="00A77C34" w:rsidRDefault="00A77C34" w:rsidP="00740C6C">
      <w:pPr>
        <w:pStyle w:val="Afsender"/>
        <w:framePr w:h="3046" w:hRule="exact" w:wrap="around" w:y="6"/>
        <w:rPr>
          <w:rFonts w:ascii="Century Gothic" w:hAnsi="Century Gothic"/>
        </w:rPr>
      </w:pPr>
      <w:r>
        <w:rPr>
          <w:rFonts w:ascii="Century Gothic" w:hAnsi="Century Gothic"/>
        </w:rPr>
        <w:t>MOB 41 20 60 74</w:t>
      </w:r>
    </w:p>
    <w:p w:rsidR="005E346F" w:rsidRPr="00E861CA" w:rsidRDefault="005E346F" w:rsidP="00740C6C">
      <w:pPr>
        <w:pStyle w:val="Afsender"/>
        <w:framePr w:h="3046" w:hRule="exact" w:wrap="around" w:y="6"/>
        <w:rPr>
          <w:rFonts w:ascii="Century Gothic" w:hAnsi="Century Gothic"/>
          <w:caps w:val="0"/>
          <w:sz w:val="14"/>
        </w:rPr>
      </w:pPr>
      <w:r w:rsidRPr="00E861CA">
        <w:rPr>
          <w:rFonts w:ascii="Century Gothic" w:hAnsi="Century Gothic"/>
        </w:rPr>
        <w:t xml:space="preserve">E-MAIL </w:t>
      </w:r>
      <w:r w:rsidR="00A77C34" w:rsidRPr="00E861CA">
        <w:rPr>
          <w:rFonts w:ascii="Century Gothic" w:hAnsi="Century Gothic"/>
          <w:caps w:val="0"/>
          <w:sz w:val="14"/>
        </w:rPr>
        <w:t>cathrine.mejdal@natmus.dk</w:t>
      </w:r>
    </w:p>
    <w:p w:rsidR="005E346F" w:rsidRPr="00D90BD8" w:rsidRDefault="005E346F" w:rsidP="005E346F">
      <w:pPr>
        <w:framePr w:hSpace="142" w:wrap="around" w:vAnchor="page" w:hAnchor="page" w:x="7701" w:y="455" w:anchorLock="1"/>
        <w:rPr>
          <w:rFonts w:ascii="Century Gothic" w:hAnsi="Century Gothic"/>
        </w:rPr>
      </w:pPr>
      <w:r w:rsidRPr="00D90BD8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3D3588E7" wp14:editId="49D1DB43">
            <wp:extent cx="2162175" cy="695325"/>
            <wp:effectExtent l="19050" t="0" r="9525" b="0"/>
            <wp:docPr id="4" name="Billede 1" descr="NatMus_Horizontal_Black_emailsignatu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NatMus_Horizontal_Black_emailsignatur_RGB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BD8">
        <w:rPr>
          <w:rFonts w:ascii="Century Gothic" w:hAnsi="Century Gothic"/>
          <w:noProof/>
        </w:rPr>
        <w:t xml:space="preserve">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567"/>
        <w:gridCol w:w="503"/>
        <w:gridCol w:w="122"/>
        <w:gridCol w:w="2579"/>
      </w:tblGrid>
      <w:tr w:rsidR="005E346F" w:rsidRPr="00D90BD8" w:rsidTr="00D802B6">
        <w:trPr>
          <w:gridAfter w:val="1"/>
          <w:wAfter w:w="2579" w:type="dxa"/>
          <w:cantSplit/>
          <w:trHeight w:hRule="exact" w:val="3000"/>
        </w:trPr>
        <w:tc>
          <w:tcPr>
            <w:tcW w:w="3800" w:type="dxa"/>
            <w:gridSpan w:val="5"/>
          </w:tcPr>
          <w:p w:rsidR="005E346F" w:rsidRPr="00D90BD8" w:rsidRDefault="005E346F" w:rsidP="00D802B6">
            <w:pPr>
              <w:framePr w:w="6418" w:h="431" w:wrap="around" w:vAnchor="page" w:hAnchor="page" w:x="1126" w:y="1816"/>
            </w:pPr>
            <w:bookmarkStart w:id="0" w:name="MdtNavn"/>
            <w:bookmarkEnd w:id="0"/>
          </w:p>
        </w:tc>
      </w:tr>
      <w:tr w:rsidR="005E346F" w:rsidRPr="00D90BD8" w:rsidTr="00D802B6">
        <w:trPr>
          <w:cantSplit/>
        </w:trPr>
        <w:tc>
          <w:tcPr>
            <w:tcW w:w="567" w:type="dxa"/>
          </w:tcPr>
          <w:p w:rsidR="005E346F" w:rsidRPr="00D90BD8" w:rsidRDefault="005E346F" w:rsidP="00D802B6">
            <w:pPr>
              <w:framePr w:w="6418" w:h="431" w:wrap="around" w:vAnchor="page" w:hAnchor="page" w:x="1126" w:y="1816"/>
            </w:pPr>
          </w:p>
        </w:tc>
        <w:tc>
          <w:tcPr>
            <w:tcW w:w="2041" w:type="dxa"/>
          </w:tcPr>
          <w:p w:rsidR="005E346F" w:rsidRPr="00D90BD8" w:rsidRDefault="00A77C34" w:rsidP="00D802B6">
            <w:pPr>
              <w:pStyle w:val="Datojour"/>
              <w:framePr w:w="6418" w:h="431" w:wrap="around" w:vAnchor="page" w:hAnchor="page" w:x="1126" w:y="1816"/>
              <w:rPr>
                <w:rFonts w:ascii="Century Gothic" w:hAnsi="Century Gothic"/>
                <w:position w:val="0"/>
                <w:sz w:val="20"/>
              </w:rPr>
            </w:pPr>
            <w:bookmarkStart w:id="1" w:name="Dato"/>
            <w:bookmarkEnd w:id="1"/>
            <w:r>
              <w:rPr>
                <w:rFonts w:ascii="Century Gothic" w:hAnsi="Century Gothic"/>
                <w:position w:val="0"/>
                <w:sz w:val="20"/>
              </w:rPr>
              <w:t>1</w:t>
            </w:r>
            <w:r w:rsidR="00D4788D">
              <w:rPr>
                <w:rFonts w:ascii="Century Gothic" w:hAnsi="Century Gothic"/>
                <w:position w:val="0"/>
                <w:sz w:val="20"/>
              </w:rPr>
              <w:t>3</w:t>
            </w:r>
            <w:r>
              <w:rPr>
                <w:rFonts w:ascii="Century Gothic" w:hAnsi="Century Gothic"/>
                <w:position w:val="0"/>
                <w:sz w:val="20"/>
              </w:rPr>
              <w:t>. februar</w:t>
            </w:r>
            <w:r w:rsidR="0011707D">
              <w:rPr>
                <w:rFonts w:ascii="Century Gothic" w:hAnsi="Century Gothic"/>
                <w:position w:val="0"/>
                <w:sz w:val="20"/>
              </w:rPr>
              <w:t xml:space="preserve"> 2014</w:t>
            </w:r>
          </w:p>
        </w:tc>
        <w:tc>
          <w:tcPr>
            <w:tcW w:w="567" w:type="dxa"/>
          </w:tcPr>
          <w:p w:rsidR="005E346F" w:rsidRPr="00D90BD8" w:rsidRDefault="005E346F" w:rsidP="00D802B6">
            <w:pPr>
              <w:pStyle w:val="datoJnrfortekst"/>
              <w:framePr w:w="6418" w:h="431" w:wrap="around" w:vAnchor="page" w:hAnchor="page" w:x="1126" w:y="1816"/>
              <w:rPr>
                <w:rFonts w:ascii="Century Gothic" w:hAnsi="Century Gothic"/>
              </w:rPr>
            </w:pPr>
          </w:p>
        </w:tc>
        <w:tc>
          <w:tcPr>
            <w:tcW w:w="503" w:type="dxa"/>
          </w:tcPr>
          <w:p w:rsidR="005E346F" w:rsidRPr="00D90BD8" w:rsidRDefault="005E346F" w:rsidP="00D802B6">
            <w:pPr>
              <w:pStyle w:val="datoJnrfortekst"/>
              <w:framePr w:w="6418" w:h="431" w:wrap="around" w:vAnchor="page" w:hAnchor="page" w:x="1126" w:y="1816"/>
              <w:rPr>
                <w:rFonts w:ascii="Century Gothic" w:hAnsi="Century Gothic"/>
              </w:rPr>
            </w:pPr>
            <w:bookmarkStart w:id="2" w:name="Jnrfortekst"/>
            <w:bookmarkEnd w:id="2"/>
          </w:p>
        </w:tc>
        <w:tc>
          <w:tcPr>
            <w:tcW w:w="2701" w:type="dxa"/>
            <w:gridSpan w:val="2"/>
          </w:tcPr>
          <w:p w:rsidR="005E346F" w:rsidRPr="00D90BD8" w:rsidRDefault="005E346F" w:rsidP="00D802B6">
            <w:pPr>
              <w:pStyle w:val="Datojour"/>
              <w:framePr w:w="6418" w:h="431" w:wrap="around" w:vAnchor="page" w:hAnchor="page" w:x="1126" w:y="1816"/>
              <w:rPr>
                <w:rFonts w:ascii="Century Gothic" w:hAnsi="Century Gothic"/>
              </w:rPr>
            </w:pPr>
            <w:bookmarkStart w:id="3" w:name="Jnr"/>
            <w:bookmarkEnd w:id="3"/>
          </w:p>
        </w:tc>
      </w:tr>
    </w:tbl>
    <w:p w:rsidR="005E346F" w:rsidRPr="00D90BD8" w:rsidRDefault="005E346F" w:rsidP="005E346F">
      <w:pPr>
        <w:rPr>
          <w:rFonts w:ascii="Century Gothic" w:hAnsi="Century Gothic"/>
          <w:b/>
          <w:sz w:val="22"/>
          <w:szCs w:val="22"/>
          <w:u w:val="single"/>
        </w:rPr>
      </w:pPr>
      <w:bookmarkStart w:id="4" w:name="Vedr"/>
      <w:bookmarkEnd w:id="4"/>
    </w:p>
    <w:p w:rsidR="00CA2359" w:rsidRDefault="00CA2359" w:rsidP="00D41E82">
      <w:pPr>
        <w:pStyle w:val="Default"/>
        <w:rPr>
          <w:rFonts w:ascii="Century Gothic" w:eastAsia="Times New Roman" w:hAnsi="Century Gothic"/>
          <w:b/>
          <w:bCs/>
          <w:color w:val="222222"/>
          <w:kern w:val="36"/>
          <w:sz w:val="32"/>
          <w:szCs w:val="32"/>
          <w:lang w:eastAsia="da-DK"/>
        </w:rPr>
      </w:pPr>
      <w:r>
        <w:rPr>
          <w:rFonts w:ascii="Century Gothic" w:eastAsia="Times New Roman" w:hAnsi="Century Gothic"/>
          <w:b/>
          <w:bCs/>
          <w:color w:val="222222"/>
          <w:kern w:val="36"/>
          <w:sz w:val="32"/>
          <w:szCs w:val="32"/>
          <w:lang w:eastAsia="da-DK"/>
        </w:rPr>
        <w:t>Regnepenning med en festlig fortid som ølpolet</w:t>
      </w:r>
    </w:p>
    <w:p w:rsidR="00A77C34" w:rsidRDefault="00A77C34" w:rsidP="00D41E82">
      <w:pPr>
        <w:pStyle w:val="Default"/>
        <w:rPr>
          <w:rFonts w:ascii="Century Gothic" w:hAnsi="Century Gothic"/>
        </w:rPr>
      </w:pPr>
    </w:p>
    <w:p w:rsidR="00A77C34" w:rsidRPr="00A77C34" w:rsidRDefault="00A77C34" w:rsidP="00A77C34">
      <w:pPr>
        <w:shd w:val="clear" w:color="auto" w:fill="FFFFFF"/>
        <w:outlineLvl w:val="0"/>
        <w:rPr>
          <w:rFonts w:ascii="Century Gothic" w:hAnsi="Century Gothic"/>
          <w:bCs/>
          <w:color w:val="222222"/>
          <w:kern w:val="36"/>
        </w:rPr>
      </w:pPr>
      <w:r w:rsidRPr="00A77C34">
        <w:rPr>
          <w:rFonts w:ascii="Century Gothic" w:hAnsi="Century Gothic"/>
          <w:bCs/>
          <w:color w:val="222222"/>
          <w:kern w:val="36"/>
        </w:rPr>
        <w:t xml:space="preserve">En </w:t>
      </w:r>
      <w:r w:rsidR="00E5084C">
        <w:rPr>
          <w:rFonts w:ascii="Century Gothic" w:hAnsi="Century Gothic"/>
          <w:bCs/>
          <w:color w:val="222222"/>
          <w:kern w:val="36"/>
        </w:rPr>
        <w:t>regnepenning</w:t>
      </w:r>
      <w:r w:rsidR="00CA2359">
        <w:rPr>
          <w:rFonts w:ascii="Century Gothic" w:hAnsi="Century Gothic"/>
          <w:bCs/>
          <w:color w:val="222222"/>
          <w:kern w:val="36"/>
        </w:rPr>
        <w:t xml:space="preserve"> fundet vest for Roskilde</w:t>
      </w:r>
      <w:r w:rsidRPr="00A77C34">
        <w:rPr>
          <w:rFonts w:ascii="Century Gothic" w:hAnsi="Century Gothic"/>
          <w:bCs/>
          <w:color w:val="222222"/>
          <w:kern w:val="36"/>
        </w:rPr>
        <w:t xml:space="preserve"> er</w:t>
      </w:r>
      <w:r w:rsidR="00BE6AEE">
        <w:rPr>
          <w:rFonts w:ascii="Century Gothic" w:hAnsi="Century Gothic"/>
          <w:bCs/>
          <w:color w:val="222222"/>
          <w:kern w:val="36"/>
        </w:rPr>
        <w:t xml:space="preserve"> blevet erklæret for danefæ. Den er dog</w:t>
      </w:r>
      <w:r w:rsidRPr="00A77C34">
        <w:rPr>
          <w:rFonts w:ascii="Century Gothic" w:hAnsi="Century Gothic"/>
          <w:bCs/>
          <w:color w:val="222222"/>
          <w:kern w:val="36"/>
        </w:rPr>
        <w:t xml:space="preserve"> egentlig ikke </w:t>
      </w:r>
      <w:r w:rsidR="00E5084C">
        <w:rPr>
          <w:rFonts w:ascii="Century Gothic" w:hAnsi="Century Gothic"/>
          <w:bCs/>
          <w:color w:val="222222"/>
          <w:kern w:val="36"/>
        </w:rPr>
        <w:t>”bare” en regnepenning</w:t>
      </w:r>
      <w:r w:rsidRPr="00A77C34">
        <w:rPr>
          <w:rFonts w:ascii="Century Gothic" w:hAnsi="Century Gothic"/>
          <w:bCs/>
          <w:color w:val="222222"/>
          <w:kern w:val="36"/>
        </w:rPr>
        <w:t xml:space="preserve">. Den er en </w:t>
      </w:r>
      <w:r w:rsidR="00C95525">
        <w:rPr>
          <w:rFonts w:ascii="Century Gothic" w:hAnsi="Century Gothic"/>
          <w:bCs/>
          <w:color w:val="222222"/>
          <w:kern w:val="36"/>
        </w:rPr>
        <w:t xml:space="preserve">såkaldt </w:t>
      </w:r>
      <w:r w:rsidR="000E3A2D">
        <w:rPr>
          <w:rFonts w:ascii="Century Gothic" w:hAnsi="Century Gothic"/>
          <w:bCs/>
          <w:color w:val="222222"/>
          <w:kern w:val="36"/>
        </w:rPr>
        <w:t>ølpenning</w:t>
      </w:r>
      <w:r w:rsidRPr="00A77C34">
        <w:rPr>
          <w:rFonts w:ascii="Century Gothic" w:hAnsi="Century Gothic"/>
          <w:bCs/>
          <w:color w:val="222222"/>
          <w:kern w:val="36"/>
        </w:rPr>
        <w:t xml:space="preserve"> fra Nederlandene, og er blot det andet eksemplar af slagsen, der er blevet fundet på dansk jord. </w:t>
      </w:r>
    </w:p>
    <w:p w:rsidR="00D41E82" w:rsidRDefault="00D41E82" w:rsidP="00D41E82">
      <w:pPr>
        <w:pStyle w:val="Default"/>
        <w:rPr>
          <w:rFonts w:ascii="Century Gothic" w:hAnsi="Century Gothic"/>
        </w:rPr>
      </w:pPr>
    </w:p>
    <w:p w:rsidR="00A77C34" w:rsidRPr="00A77C34" w:rsidRDefault="00A77C34" w:rsidP="00A77C34">
      <w:pPr>
        <w:shd w:val="clear" w:color="auto" w:fill="FFFFFF"/>
        <w:outlineLvl w:val="0"/>
        <w:rPr>
          <w:rFonts w:ascii="Century Gothic" w:hAnsi="Century Gothic"/>
          <w:bCs/>
          <w:color w:val="222222"/>
          <w:kern w:val="36"/>
          <w:sz w:val="20"/>
          <w:szCs w:val="20"/>
        </w:rPr>
      </w:pPr>
      <w:r>
        <w:rPr>
          <w:rFonts w:ascii="Century Gothic" w:hAnsi="Century Gothic"/>
          <w:bCs/>
          <w:color w:val="222222"/>
          <w:kern w:val="36"/>
          <w:sz w:val="20"/>
          <w:szCs w:val="20"/>
        </w:rPr>
        <w:t>Der</w:t>
      </w:r>
      <w:r w:rsidRPr="00A77C34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blev set granskende på den </w:t>
      </w:r>
      <w:r w:rsidR="00372817">
        <w:rPr>
          <w:rFonts w:ascii="Century Gothic" w:hAnsi="Century Gothic"/>
          <w:bCs/>
          <w:color w:val="222222"/>
          <w:kern w:val="36"/>
          <w:sz w:val="20"/>
          <w:szCs w:val="20"/>
        </w:rPr>
        <w:t>aldrende</w:t>
      </w:r>
      <w:r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</w:t>
      </w:r>
      <w:r w:rsidR="00D01CEF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og </w:t>
      </w:r>
      <w:r w:rsidR="00372817">
        <w:rPr>
          <w:rFonts w:ascii="Century Gothic" w:hAnsi="Century Gothic"/>
          <w:bCs/>
          <w:color w:val="222222"/>
          <w:kern w:val="36"/>
          <w:sz w:val="20"/>
          <w:szCs w:val="20"/>
        </w:rPr>
        <w:t>irrede</w:t>
      </w:r>
      <w:r w:rsidRPr="00A77C34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</w:t>
      </w:r>
      <w:r w:rsidR="00E975EE">
        <w:rPr>
          <w:rFonts w:ascii="Century Gothic" w:hAnsi="Century Gothic"/>
          <w:bCs/>
          <w:color w:val="222222"/>
          <w:kern w:val="36"/>
          <w:sz w:val="20"/>
          <w:szCs w:val="20"/>
        </w:rPr>
        <w:t>betalingstegn</w:t>
      </w:r>
      <w:r w:rsidRPr="00A77C34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i en rum tid ovre på museumsinspektør Line Bjergs kontor hos den kgl. Mønt- og Medaillesamling</w:t>
      </w:r>
      <w:r w:rsidR="003E6CBB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på Nationalmuseet</w:t>
      </w:r>
      <w:r w:rsidRPr="00A77C34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. Den portrætterede </w:t>
      </w:r>
      <w:r w:rsidR="000E3A2D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tvehovedede </w:t>
      </w:r>
      <w:r w:rsidRPr="00A77C34">
        <w:rPr>
          <w:rFonts w:ascii="Century Gothic" w:hAnsi="Century Gothic"/>
          <w:bCs/>
          <w:color w:val="222222"/>
          <w:kern w:val="36"/>
          <w:sz w:val="20"/>
          <w:szCs w:val="20"/>
        </w:rPr>
        <w:t>ørn ledte tankerne hen på en habsburgsk afstamning.</w:t>
      </w:r>
      <w:r w:rsidR="00757BDA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Men det var nu noget ved penningen, der nagede.</w:t>
      </w:r>
      <w:r w:rsidRPr="00A77C34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</w:t>
      </w:r>
      <w:r>
        <w:rPr>
          <w:rFonts w:ascii="Century Gothic" w:hAnsi="Century Gothic"/>
          <w:bCs/>
          <w:color w:val="222222"/>
          <w:kern w:val="36"/>
          <w:sz w:val="20"/>
          <w:szCs w:val="20"/>
        </w:rPr>
        <w:t>En indskydelse fik</w:t>
      </w:r>
      <w:r w:rsidR="00E975EE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Line Bjerg til at slå </w:t>
      </w:r>
      <w:r w:rsidR="00220CE5">
        <w:rPr>
          <w:rFonts w:ascii="Century Gothic" w:hAnsi="Century Gothic"/>
          <w:bCs/>
          <w:color w:val="222222"/>
          <w:kern w:val="36"/>
          <w:sz w:val="20"/>
          <w:szCs w:val="20"/>
        </w:rPr>
        <w:t>den</w:t>
      </w:r>
      <w:r w:rsidR="00757BDA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</w:t>
      </w:r>
      <w:r w:rsidR="00E975EE">
        <w:rPr>
          <w:rFonts w:ascii="Century Gothic" w:hAnsi="Century Gothic"/>
          <w:bCs/>
          <w:color w:val="222222"/>
          <w:kern w:val="36"/>
          <w:sz w:val="20"/>
          <w:szCs w:val="20"/>
        </w:rPr>
        <w:t>op i et oversigtsværk, og gan</w:t>
      </w:r>
      <w:r w:rsidR="00757BDA">
        <w:rPr>
          <w:rFonts w:ascii="Century Gothic" w:hAnsi="Century Gothic"/>
          <w:bCs/>
          <w:color w:val="222222"/>
          <w:kern w:val="36"/>
          <w:sz w:val="20"/>
          <w:szCs w:val="20"/>
        </w:rPr>
        <w:t>ske rigtigt: her fandt hun en</w:t>
      </w:r>
      <w:r w:rsidR="00E975EE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beskrivelse</w:t>
      </w:r>
      <w:r w:rsidR="00220CE5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af den</w:t>
      </w:r>
      <w:r w:rsidR="00B957E6">
        <w:rPr>
          <w:rFonts w:ascii="Century Gothic" w:hAnsi="Century Gothic"/>
          <w:bCs/>
          <w:color w:val="222222"/>
          <w:kern w:val="36"/>
          <w:sz w:val="20"/>
          <w:szCs w:val="20"/>
        </w:rPr>
        <w:t>.</w:t>
      </w:r>
      <w:r w:rsidR="008D203E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</w:t>
      </w:r>
      <w:r w:rsidR="00B74C64">
        <w:rPr>
          <w:rFonts w:ascii="Century Gothic" w:hAnsi="Century Gothic"/>
          <w:bCs/>
          <w:color w:val="222222"/>
          <w:kern w:val="36"/>
          <w:sz w:val="20"/>
          <w:szCs w:val="20"/>
        </w:rPr>
        <w:t>E</w:t>
      </w:r>
      <w:r w:rsidR="008D203E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t </w:t>
      </w:r>
      <w:r w:rsidR="00757BDA">
        <w:rPr>
          <w:rFonts w:ascii="Century Gothic" w:hAnsi="Century Gothic"/>
          <w:bCs/>
          <w:color w:val="222222"/>
          <w:kern w:val="36"/>
          <w:sz w:val="20"/>
          <w:szCs w:val="20"/>
        </w:rPr>
        <w:t>lignende</w:t>
      </w:r>
      <w:r w:rsidR="008D203E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eksemplar </w:t>
      </w:r>
      <w:r w:rsidR="00B74C64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var </w:t>
      </w:r>
      <w:r w:rsidR="008D203E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nemlig blevet fundet </w:t>
      </w:r>
      <w:r w:rsidR="00A60135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ved </w:t>
      </w:r>
      <w:r w:rsidR="00B74C64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Københavns Museums udgravninger </w:t>
      </w:r>
      <w:r w:rsidR="003E6CBB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forud for </w:t>
      </w:r>
      <w:r w:rsidR="00A60135">
        <w:rPr>
          <w:rFonts w:ascii="Century Gothic" w:hAnsi="Century Gothic"/>
          <w:bCs/>
          <w:color w:val="222222"/>
          <w:kern w:val="36"/>
          <w:sz w:val="20"/>
          <w:szCs w:val="20"/>
        </w:rPr>
        <w:t>metrobyggeriet i København</w:t>
      </w:r>
      <w:r w:rsidR="00372817">
        <w:rPr>
          <w:rFonts w:ascii="Century Gothic" w:hAnsi="Century Gothic"/>
          <w:bCs/>
          <w:color w:val="222222"/>
          <w:kern w:val="36"/>
          <w:sz w:val="20"/>
          <w:szCs w:val="20"/>
        </w:rPr>
        <w:t>.</w:t>
      </w:r>
    </w:p>
    <w:p w:rsidR="00D41E82" w:rsidRDefault="00D41E82" w:rsidP="00D41E82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A77C34" w:rsidRPr="00A77C34" w:rsidRDefault="00A77C34" w:rsidP="00A77C34">
      <w:pPr>
        <w:shd w:val="clear" w:color="auto" w:fill="FFFFFF"/>
        <w:outlineLvl w:val="0"/>
        <w:rPr>
          <w:rFonts w:ascii="Century Gothic" w:hAnsi="Century Gothic"/>
          <w:b/>
          <w:bCs/>
          <w:color w:val="222222"/>
          <w:kern w:val="36"/>
          <w:sz w:val="20"/>
          <w:szCs w:val="20"/>
        </w:rPr>
      </w:pPr>
      <w:r w:rsidRPr="00A77C34">
        <w:rPr>
          <w:rFonts w:ascii="Century Gothic" w:hAnsi="Century Gothic"/>
          <w:b/>
          <w:bCs/>
          <w:color w:val="222222"/>
          <w:kern w:val="36"/>
          <w:sz w:val="20"/>
          <w:szCs w:val="20"/>
        </w:rPr>
        <w:t>Må man bede om forfriskninger, tak!</w:t>
      </w:r>
    </w:p>
    <w:p w:rsidR="00BC3701" w:rsidRDefault="00A77C34" w:rsidP="00E63F9C">
      <w:pPr>
        <w:shd w:val="clear" w:color="auto" w:fill="FFFFFF"/>
        <w:outlineLvl w:val="0"/>
        <w:rPr>
          <w:rFonts w:ascii="Century Gothic" w:hAnsi="Century Gothic"/>
          <w:bCs/>
          <w:color w:val="222222"/>
          <w:kern w:val="36"/>
          <w:sz w:val="20"/>
          <w:szCs w:val="20"/>
        </w:rPr>
      </w:pPr>
      <w:r w:rsidRPr="00A77C34">
        <w:rPr>
          <w:rFonts w:ascii="Century Gothic" w:hAnsi="Century Gothic"/>
          <w:bCs/>
          <w:color w:val="222222"/>
          <w:kern w:val="36"/>
          <w:sz w:val="20"/>
          <w:szCs w:val="20"/>
        </w:rPr>
        <w:t>Regnepenningen fra 1583 rummer en pudsig fortælling.</w:t>
      </w:r>
      <w:r w:rsidR="004301EE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Den</w:t>
      </w:r>
      <w:r w:rsidR="00757BDA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er blevet udstedt af bystyret i Groningen, og tjente </w:t>
      </w:r>
      <w:r w:rsidR="00E63F9C">
        <w:rPr>
          <w:rFonts w:ascii="Century Gothic" w:hAnsi="Century Gothic"/>
          <w:bCs/>
          <w:color w:val="222222"/>
          <w:kern w:val="36"/>
          <w:sz w:val="20"/>
          <w:szCs w:val="20"/>
        </w:rPr>
        <w:t>en funktion som en vekselbar penning. En såkaldt polet, der kunne veksles til</w:t>
      </w:r>
      <w:r w:rsidR="002913BD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</w:t>
      </w:r>
      <w:r w:rsidR="003E6CBB">
        <w:rPr>
          <w:rFonts w:ascii="Century Gothic" w:hAnsi="Century Gothic"/>
          <w:bCs/>
          <w:color w:val="222222"/>
          <w:kern w:val="36"/>
          <w:sz w:val="20"/>
          <w:szCs w:val="20"/>
        </w:rPr>
        <w:t>blandt andet</w:t>
      </w:r>
      <w:r w:rsidR="00E63F9C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et svalende glas øl, når byrådsmedlemmerne efter </w:t>
      </w:r>
      <w:r w:rsidR="00C3431A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afsluttede </w:t>
      </w:r>
      <w:r w:rsidR="00E63F9C">
        <w:rPr>
          <w:rFonts w:ascii="Century Gothic" w:hAnsi="Century Gothic"/>
          <w:bCs/>
          <w:color w:val="222222"/>
          <w:kern w:val="36"/>
          <w:sz w:val="20"/>
          <w:szCs w:val="20"/>
        </w:rPr>
        <w:t>politiske drøftelser forsamledes</w:t>
      </w:r>
      <w:r w:rsidR="004301EE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i </w:t>
      </w:r>
      <w:r w:rsidR="00757BDA">
        <w:rPr>
          <w:rFonts w:ascii="Century Gothic" w:hAnsi="Century Gothic"/>
          <w:bCs/>
          <w:color w:val="222222"/>
          <w:kern w:val="36"/>
          <w:sz w:val="20"/>
          <w:szCs w:val="20"/>
        </w:rPr>
        <w:t>rådhuskælderen, der lå under rådhuset</w:t>
      </w:r>
      <w:r w:rsidR="00455804">
        <w:rPr>
          <w:rFonts w:ascii="Century Gothic" w:hAnsi="Century Gothic"/>
          <w:bCs/>
          <w:color w:val="222222"/>
          <w:kern w:val="36"/>
          <w:sz w:val="20"/>
          <w:szCs w:val="20"/>
        </w:rPr>
        <w:t>.</w:t>
      </w:r>
      <w:r w:rsidR="00E63F9C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</w:t>
      </w:r>
    </w:p>
    <w:p w:rsidR="00BC3701" w:rsidRDefault="00E63F9C" w:rsidP="00E63F9C">
      <w:pPr>
        <w:shd w:val="clear" w:color="auto" w:fill="FFFFFF"/>
        <w:outlineLvl w:val="0"/>
        <w:rPr>
          <w:rFonts w:ascii="Century Gothic" w:hAnsi="Century Gothic"/>
          <w:bCs/>
          <w:color w:val="222222"/>
          <w:kern w:val="36"/>
          <w:sz w:val="20"/>
          <w:szCs w:val="20"/>
        </w:rPr>
      </w:pPr>
      <w:r>
        <w:rPr>
          <w:rFonts w:ascii="Century Gothic" w:hAnsi="Century Gothic"/>
          <w:bCs/>
          <w:color w:val="222222"/>
          <w:kern w:val="36"/>
          <w:sz w:val="20"/>
          <w:szCs w:val="20"/>
        </w:rPr>
        <w:t>I ølstuen kunne byens relationer blive plejet med ma</w:t>
      </w:r>
      <w:r w:rsidR="00372817">
        <w:rPr>
          <w:rFonts w:ascii="Century Gothic" w:hAnsi="Century Gothic"/>
          <w:bCs/>
          <w:color w:val="222222"/>
          <w:kern w:val="36"/>
          <w:sz w:val="20"/>
          <w:szCs w:val="20"/>
        </w:rPr>
        <w:t>nér, og derfor var ølpoletten et</w:t>
      </w:r>
      <w:r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populær</w:t>
      </w:r>
      <w:r w:rsidR="00372817">
        <w:rPr>
          <w:rFonts w:ascii="Century Gothic" w:hAnsi="Century Gothic"/>
          <w:bCs/>
          <w:color w:val="222222"/>
          <w:kern w:val="36"/>
          <w:sz w:val="20"/>
          <w:szCs w:val="20"/>
        </w:rPr>
        <w:t>t</w:t>
      </w:r>
      <w:r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betalingsmiddel.</w:t>
      </w:r>
      <w:r w:rsidR="009450AD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</w:t>
      </w:r>
      <w:r w:rsidR="00372817">
        <w:rPr>
          <w:rFonts w:ascii="Century Gothic" w:hAnsi="Century Gothic"/>
          <w:bCs/>
          <w:color w:val="222222"/>
          <w:kern w:val="36"/>
          <w:sz w:val="20"/>
          <w:szCs w:val="20"/>
        </w:rPr>
        <w:t>Men der er som regel en</w:t>
      </w:r>
      <w:r w:rsidR="00DA3F34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bagside</w:t>
      </w:r>
      <w:r w:rsidR="00CB77CE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</w:t>
      </w:r>
      <w:r w:rsidR="00FC2422">
        <w:rPr>
          <w:rFonts w:ascii="Century Gothic" w:hAnsi="Century Gothic"/>
          <w:bCs/>
          <w:color w:val="222222"/>
          <w:kern w:val="36"/>
          <w:sz w:val="20"/>
          <w:szCs w:val="20"/>
        </w:rPr>
        <w:t>af</w:t>
      </w:r>
      <w:r w:rsidR="00CB77CE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”</w:t>
      </w:r>
      <w:r w:rsidR="00E351EC">
        <w:rPr>
          <w:rFonts w:ascii="Century Gothic" w:hAnsi="Century Gothic"/>
          <w:bCs/>
          <w:color w:val="222222"/>
          <w:kern w:val="36"/>
          <w:sz w:val="20"/>
          <w:szCs w:val="20"/>
        </w:rPr>
        <w:t>poletten</w:t>
      </w:r>
      <w:r w:rsidR="00CB77CE">
        <w:rPr>
          <w:rFonts w:ascii="Century Gothic" w:hAnsi="Century Gothic"/>
          <w:bCs/>
          <w:color w:val="222222"/>
          <w:kern w:val="36"/>
          <w:sz w:val="20"/>
          <w:szCs w:val="20"/>
        </w:rPr>
        <w:t>”</w:t>
      </w:r>
      <w:r w:rsidR="00DA3F34">
        <w:rPr>
          <w:rFonts w:ascii="Century Gothic" w:hAnsi="Century Gothic"/>
          <w:bCs/>
          <w:color w:val="222222"/>
          <w:kern w:val="36"/>
          <w:sz w:val="20"/>
          <w:szCs w:val="20"/>
        </w:rPr>
        <w:t>.</w:t>
      </w:r>
    </w:p>
    <w:p w:rsidR="00BC3701" w:rsidRDefault="00BC3701" w:rsidP="00E63F9C">
      <w:pPr>
        <w:shd w:val="clear" w:color="auto" w:fill="FFFFFF"/>
        <w:outlineLvl w:val="0"/>
        <w:rPr>
          <w:rFonts w:ascii="Century Gothic" w:hAnsi="Century Gothic"/>
          <w:bCs/>
          <w:color w:val="222222"/>
          <w:kern w:val="36"/>
          <w:sz w:val="20"/>
          <w:szCs w:val="20"/>
        </w:rPr>
      </w:pPr>
    </w:p>
    <w:p w:rsidR="00B957E6" w:rsidRPr="00DA3F34" w:rsidRDefault="00DA3F34" w:rsidP="00DA3F34">
      <w:pPr>
        <w:shd w:val="clear" w:color="auto" w:fill="FFFFFF"/>
        <w:outlineLvl w:val="0"/>
        <w:rPr>
          <w:rFonts w:ascii="Century Gothic" w:hAnsi="Century Gothic"/>
          <w:bCs/>
          <w:color w:val="222222"/>
          <w:kern w:val="36"/>
          <w:sz w:val="20"/>
          <w:szCs w:val="20"/>
        </w:rPr>
      </w:pPr>
      <w:r>
        <w:rPr>
          <w:rFonts w:ascii="Century Gothic" w:hAnsi="Century Gothic"/>
          <w:bCs/>
          <w:color w:val="222222"/>
          <w:kern w:val="36"/>
          <w:sz w:val="20"/>
          <w:szCs w:val="20"/>
        </w:rPr>
        <w:t>- Som man kan se</w:t>
      </w:r>
      <w:r w:rsidR="00CA2359">
        <w:rPr>
          <w:rFonts w:ascii="Century Gothic" w:hAnsi="Century Gothic"/>
          <w:bCs/>
          <w:color w:val="222222"/>
          <w:kern w:val="36"/>
          <w:sz w:val="20"/>
          <w:szCs w:val="20"/>
        </w:rPr>
        <w:t>, er der et våbenskjold på øl</w:t>
      </w:r>
      <w:r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penningen. Det er Groningens eget våbenskjold, og viser, at denne </w:t>
      </w:r>
      <w:r w:rsidR="00CA2359">
        <w:rPr>
          <w:rFonts w:ascii="Century Gothic" w:hAnsi="Century Gothic"/>
          <w:bCs/>
          <w:color w:val="222222"/>
          <w:kern w:val="36"/>
          <w:sz w:val="20"/>
          <w:szCs w:val="20"/>
        </w:rPr>
        <w:t>”ølpolet”</w:t>
      </w:r>
      <w:r w:rsidR="00877713" w:rsidRPr="00DA3F34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</w:t>
      </w:r>
      <w:r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kun var gangbar </w:t>
      </w:r>
      <w:r w:rsidR="00877713" w:rsidRPr="00DA3F34">
        <w:rPr>
          <w:rFonts w:ascii="Century Gothic" w:hAnsi="Century Gothic"/>
          <w:bCs/>
          <w:color w:val="222222"/>
          <w:kern w:val="36"/>
          <w:sz w:val="20"/>
          <w:szCs w:val="20"/>
        </w:rPr>
        <w:t>i</w:t>
      </w:r>
      <w:r w:rsidR="00B957E6" w:rsidRPr="00DA3F34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</w:t>
      </w:r>
      <w:r w:rsidR="00E3369A">
        <w:rPr>
          <w:rFonts w:ascii="Century Gothic" w:hAnsi="Century Gothic"/>
          <w:bCs/>
          <w:color w:val="222222"/>
          <w:kern w:val="36"/>
          <w:sz w:val="20"/>
          <w:szCs w:val="20"/>
        </w:rPr>
        <w:t>byen</w:t>
      </w:r>
      <w:r w:rsidRPr="00DA3F34">
        <w:rPr>
          <w:rFonts w:ascii="Century Gothic" w:hAnsi="Century Gothic"/>
          <w:bCs/>
          <w:color w:val="222222"/>
          <w:kern w:val="36"/>
          <w:sz w:val="20"/>
          <w:szCs w:val="20"/>
        </w:rPr>
        <w:t>, fortæller Line Bjerg.</w:t>
      </w:r>
    </w:p>
    <w:p w:rsidR="00667DC7" w:rsidRDefault="00667DC7" w:rsidP="00DA3F34">
      <w:pPr>
        <w:shd w:val="clear" w:color="auto" w:fill="FFFFFF"/>
        <w:outlineLvl w:val="0"/>
        <w:rPr>
          <w:rFonts w:ascii="Century Gothic" w:hAnsi="Century Gothic"/>
          <w:bCs/>
          <w:color w:val="222222"/>
          <w:kern w:val="36"/>
          <w:sz w:val="20"/>
          <w:szCs w:val="20"/>
        </w:rPr>
      </w:pPr>
    </w:p>
    <w:p w:rsidR="00DA3F34" w:rsidRDefault="00AB2A05" w:rsidP="00DA3F34">
      <w:pPr>
        <w:shd w:val="clear" w:color="auto" w:fill="FFFFFF"/>
        <w:outlineLvl w:val="0"/>
        <w:rPr>
          <w:rFonts w:ascii="Century Gothic" w:hAnsi="Century Gothic"/>
          <w:bCs/>
          <w:color w:val="222222"/>
          <w:kern w:val="36"/>
          <w:sz w:val="20"/>
          <w:szCs w:val="20"/>
        </w:rPr>
      </w:pPr>
      <w:r>
        <w:rPr>
          <w:rFonts w:ascii="Century Gothic" w:hAnsi="Century Gothic"/>
          <w:bCs/>
          <w:color w:val="222222"/>
          <w:kern w:val="36"/>
          <w:sz w:val="20"/>
          <w:szCs w:val="20"/>
        </w:rPr>
        <w:t>F</w:t>
      </w:r>
      <w:r w:rsidR="00CB77CE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esten sluttede med andre ord </w:t>
      </w:r>
      <w:r w:rsidR="00E3369A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så snart man forlod byen – </w:t>
      </w:r>
      <w:r w:rsidR="00C3431A">
        <w:rPr>
          <w:rFonts w:ascii="Century Gothic" w:hAnsi="Century Gothic"/>
          <w:bCs/>
          <w:color w:val="222222"/>
          <w:kern w:val="36"/>
          <w:sz w:val="20"/>
          <w:szCs w:val="20"/>
        </w:rPr>
        <w:t>uden for Groningen</w:t>
      </w:r>
      <w:r w:rsidR="003E6CBB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</w:t>
      </w:r>
      <w:r w:rsidR="00E3369A">
        <w:rPr>
          <w:rFonts w:ascii="Century Gothic" w:hAnsi="Century Gothic"/>
          <w:bCs/>
          <w:color w:val="222222"/>
          <w:kern w:val="36"/>
          <w:sz w:val="20"/>
          <w:szCs w:val="20"/>
        </w:rPr>
        <w:t>blev ølpoletten</w:t>
      </w:r>
      <w:r w:rsidR="00CB77CE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nemlig</w:t>
      </w:r>
      <w:r w:rsidR="00E3369A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lige så værdiløs som Roskildefestivalens </w:t>
      </w:r>
      <w:r w:rsidR="00CB77CE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gyldne </w:t>
      </w:r>
      <w:r w:rsidR="00E3369A">
        <w:rPr>
          <w:rFonts w:ascii="Century Gothic" w:hAnsi="Century Gothic"/>
          <w:bCs/>
          <w:color w:val="222222"/>
          <w:kern w:val="36"/>
          <w:sz w:val="20"/>
          <w:szCs w:val="20"/>
        </w:rPr>
        <w:t>armbånd, når festivalpladsen lukker og slukker.</w:t>
      </w:r>
    </w:p>
    <w:p w:rsidR="00CB77CE" w:rsidRDefault="00CB77CE" w:rsidP="00CB77CE">
      <w:pPr>
        <w:shd w:val="clear" w:color="auto" w:fill="FFFFFF"/>
        <w:outlineLvl w:val="0"/>
        <w:rPr>
          <w:rFonts w:ascii="Century Gothic" w:hAnsi="Century Gothic"/>
          <w:b/>
          <w:bCs/>
          <w:color w:val="222222"/>
          <w:kern w:val="36"/>
          <w:sz w:val="20"/>
          <w:szCs w:val="20"/>
        </w:rPr>
      </w:pPr>
    </w:p>
    <w:p w:rsidR="00567C67" w:rsidRDefault="00567C67" w:rsidP="00567C67">
      <w:pPr>
        <w:shd w:val="clear" w:color="auto" w:fill="FFFFFF"/>
        <w:outlineLvl w:val="0"/>
        <w:rPr>
          <w:rFonts w:ascii="Century Gothic" w:hAnsi="Century Gothic"/>
          <w:b/>
          <w:bCs/>
          <w:color w:val="222222"/>
          <w:kern w:val="36"/>
          <w:sz w:val="20"/>
          <w:szCs w:val="20"/>
        </w:rPr>
      </w:pPr>
      <w:r>
        <w:rPr>
          <w:rFonts w:ascii="Century Gothic" w:hAnsi="Century Gothic"/>
          <w:b/>
          <w:bCs/>
          <w:color w:val="222222"/>
          <w:kern w:val="36"/>
          <w:sz w:val="20"/>
          <w:szCs w:val="20"/>
        </w:rPr>
        <w:t>En billig kobberbelagt svensk enøre</w:t>
      </w:r>
    </w:p>
    <w:p w:rsidR="00567C67" w:rsidRDefault="00567C67" w:rsidP="00567C67">
      <w:pPr>
        <w:shd w:val="clear" w:color="auto" w:fill="FFFFFF"/>
        <w:outlineLvl w:val="0"/>
        <w:rPr>
          <w:rFonts w:ascii="Century Gothic" w:hAnsi="Century Gothic"/>
          <w:bCs/>
          <w:color w:val="222222"/>
          <w:kern w:val="36"/>
          <w:sz w:val="20"/>
          <w:szCs w:val="20"/>
        </w:rPr>
      </w:pPr>
      <w:r>
        <w:rPr>
          <w:rFonts w:ascii="Century Gothic" w:hAnsi="Century Gothic"/>
          <w:bCs/>
          <w:color w:val="222222"/>
          <w:kern w:val="36"/>
          <w:sz w:val="20"/>
          <w:szCs w:val="20"/>
        </w:rPr>
        <w:t>Amatørarkæologen Kristian Kristensens metaldetektor bippede hidsigt, da han</w:t>
      </w:r>
      <w:r w:rsidR="00E5084C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i 2011 </w:t>
      </w:r>
      <w:r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afsøgte jorden ved Rye Præstegård, </w:t>
      </w:r>
      <w:r w:rsidR="003E6CBB">
        <w:rPr>
          <w:rFonts w:ascii="Century Gothic" w:hAnsi="Century Gothic"/>
          <w:bCs/>
          <w:color w:val="222222"/>
          <w:kern w:val="36"/>
          <w:sz w:val="20"/>
          <w:szCs w:val="20"/>
        </w:rPr>
        <w:t>hvor der ligger en bebyggelse fra middelalderen</w:t>
      </w:r>
      <w:r>
        <w:rPr>
          <w:rFonts w:ascii="Century Gothic" w:hAnsi="Century Gothic"/>
          <w:bCs/>
          <w:color w:val="222222"/>
          <w:kern w:val="36"/>
          <w:sz w:val="20"/>
          <w:szCs w:val="20"/>
        </w:rPr>
        <w:t>.</w:t>
      </w:r>
    </w:p>
    <w:p w:rsidR="003E6CBB" w:rsidRDefault="003E6CBB" w:rsidP="00E351EC">
      <w:pPr>
        <w:shd w:val="clear" w:color="auto" w:fill="FFFFFF"/>
        <w:outlineLvl w:val="0"/>
        <w:rPr>
          <w:rFonts w:ascii="Century Gothic" w:hAnsi="Century Gothic"/>
          <w:bCs/>
          <w:color w:val="222222"/>
          <w:kern w:val="36"/>
          <w:sz w:val="20"/>
          <w:szCs w:val="20"/>
        </w:rPr>
      </w:pPr>
      <w:r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- </w:t>
      </w:r>
      <w:r w:rsidR="001A4381">
        <w:rPr>
          <w:rFonts w:ascii="Century Gothic" w:hAnsi="Century Gothic"/>
          <w:bCs/>
          <w:color w:val="222222"/>
          <w:kern w:val="36"/>
          <w:sz w:val="20"/>
          <w:szCs w:val="20"/>
        </w:rPr>
        <w:t>Der er blevet</w:t>
      </w:r>
      <w:r w:rsidR="001A4381" w:rsidRPr="00E351EC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</w:t>
      </w:r>
      <w:r w:rsidR="001A4381">
        <w:rPr>
          <w:rFonts w:ascii="Century Gothic" w:hAnsi="Century Gothic"/>
          <w:bCs/>
          <w:color w:val="222222"/>
          <w:kern w:val="36"/>
          <w:sz w:val="20"/>
          <w:szCs w:val="20"/>
        </w:rPr>
        <w:t>fundet</w:t>
      </w:r>
      <w:r w:rsidR="00567C67" w:rsidRPr="00E351EC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mere end hundrede mønter derude. Det første, jeg tænkte, da jeg så den irrede mønt var en opgivende: ’</w:t>
      </w:r>
      <w:r w:rsidR="00E351EC">
        <w:rPr>
          <w:rFonts w:ascii="Century Gothic" w:hAnsi="Century Gothic"/>
          <w:bCs/>
          <w:color w:val="222222"/>
          <w:kern w:val="36"/>
          <w:sz w:val="20"/>
          <w:szCs w:val="20"/>
        </w:rPr>
        <w:t>E</w:t>
      </w:r>
      <w:r w:rsidR="00567C67" w:rsidRPr="00E351EC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ndnu en billig kobberbelagt svensk enøre’, beretter Kristian Kristensen, og tilføjer bekymret: </w:t>
      </w:r>
    </w:p>
    <w:p w:rsidR="003E6CBB" w:rsidRDefault="003E6CBB" w:rsidP="00E351EC">
      <w:pPr>
        <w:shd w:val="clear" w:color="auto" w:fill="FFFFFF"/>
        <w:outlineLvl w:val="0"/>
        <w:rPr>
          <w:rFonts w:ascii="Century Gothic" w:hAnsi="Century Gothic"/>
          <w:bCs/>
          <w:color w:val="222222"/>
          <w:kern w:val="36"/>
          <w:sz w:val="20"/>
          <w:szCs w:val="20"/>
        </w:rPr>
      </w:pPr>
    </w:p>
    <w:p w:rsidR="00567C67" w:rsidRPr="00E351EC" w:rsidRDefault="003E6CBB" w:rsidP="00E351EC">
      <w:pPr>
        <w:shd w:val="clear" w:color="auto" w:fill="FFFFFF"/>
        <w:outlineLvl w:val="0"/>
        <w:rPr>
          <w:rFonts w:ascii="Century Gothic" w:hAnsi="Century Gothic"/>
          <w:bCs/>
          <w:color w:val="222222"/>
          <w:kern w:val="36"/>
          <w:sz w:val="20"/>
          <w:szCs w:val="20"/>
        </w:rPr>
      </w:pPr>
      <w:r>
        <w:rPr>
          <w:rFonts w:ascii="Century Gothic" w:hAnsi="Century Gothic"/>
          <w:bCs/>
          <w:color w:val="222222"/>
          <w:kern w:val="36"/>
          <w:sz w:val="20"/>
          <w:szCs w:val="20"/>
        </w:rPr>
        <w:lastRenderedPageBreak/>
        <w:t>-</w:t>
      </w:r>
      <w:r w:rsidR="00C3431A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</w:t>
      </w:r>
      <w:r w:rsidR="00567C67" w:rsidRPr="00E351EC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Nu håber jeg ikke, at jeg har gjort skade på </w:t>
      </w:r>
      <w:r w:rsidR="00CA2359" w:rsidRPr="00E351EC">
        <w:rPr>
          <w:rFonts w:ascii="Century Gothic" w:hAnsi="Century Gothic"/>
          <w:bCs/>
          <w:color w:val="222222"/>
          <w:kern w:val="36"/>
          <w:sz w:val="20"/>
          <w:szCs w:val="20"/>
        </w:rPr>
        <w:t>penningen</w:t>
      </w:r>
      <w:r w:rsidR="00567C67" w:rsidRPr="00E351EC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, da han erfarer dens specielle fortid som ølpolet og nyfundne status som danefæ. </w:t>
      </w:r>
    </w:p>
    <w:p w:rsidR="00567C67" w:rsidRDefault="00567C67" w:rsidP="00567C67">
      <w:pPr>
        <w:shd w:val="clear" w:color="auto" w:fill="FFFFFF"/>
        <w:outlineLvl w:val="0"/>
        <w:rPr>
          <w:rFonts w:ascii="Century Gothic" w:hAnsi="Century Gothic"/>
          <w:bCs/>
          <w:color w:val="222222"/>
          <w:kern w:val="36"/>
          <w:sz w:val="20"/>
          <w:szCs w:val="20"/>
        </w:rPr>
      </w:pPr>
    </w:p>
    <w:p w:rsidR="00567C67" w:rsidRDefault="00567C67" w:rsidP="00567C67">
      <w:pPr>
        <w:shd w:val="clear" w:color="auto" w:fill="FFFFFF"/>
        <w:outlineLvl w:val="0"/>
        <w:rPr>
          <w:rFonts w:ascii="Century Gothic" w:hAnsi="Century Gothic"/>
          <w:bCs/>
          <w:color w:val="222222"/>
          <w:kern w:val="36"/>
          <w:sz w:val="20"/>
          <w:szCs w:val="20"/>
        </w:rPr>
      </w:pPr>
      <w:r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Til spørgsmålet om hvorvidt danefæbrevet skal indrammes og ophænges i stuen </w:t>
      </w:r>
      <w:r w:rsidR="00D4788D">
        <w:rPr>
          <w:rFonts w:ascii="Century Gothic" w:hAnsi="Century Gothic"/>
          <w:bCs/>
          <w:color w:val="222222"/>
          <w:kern w:val="36"/>
          <w:sz w:val="20"/>
          <w:szCs w:val="20"/>
        </w:rPr>
        <w:t>svarer Kristian</w:t>
      </w:r>
      <w:r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Kristensen klukkende:</w:t>
      </w:r>
    </w:p>
    <w:p w:rsidR="003E6CBB" w:rsidRDefault="003E6CBB" w:rsidP="00567C67">
      <w:pPr>
        <w:shd w:val="clear" w:color="auto" w:fill="FFFFFF"/>
        <w:outlineLvl w:val="0"/>
        <w:rPr>
          <w:rFonts w:ascii="Century Gothic" w:hAnsi="Century Gothic"/>
          <w:bCs/>
          <w:color w:val="222222"/>
          <w:kern w:val="36"/>
          <w:sz w:val="20"/>
          <w:szCs w:val="20"/>
        </w:rPr>
      </w:pPr>
    </w:p>
    <w:p w:rsidR="00567C67" w:rsidRPr="00B163D5" w:rsidRDefault="003E6CBB" w:rsidP="00567C67">
      <w:pPr>
        <w:shd w:val="clear" w:color="auto" w:fill="FFFFFF"/>
        <w:outlineLvl w:val="0"/>
        <w:rPr>
          <w:rFonts w:ascii="Century Gothic" w:hAnsi="Century Gothic"/>
          <w:bCs/>
          <w:color w:val="222222"/>
          <w:kern w:val="36"/>
          <w:sz w:val="20"/>
          <w:szCs w:val="20"/>
        </w:rPr>
      </w:pPr>
      <w:r>
        <w:rPr>
          <w:rFonts w:ascii="Century Gothic" w:hAnsi="Century Gothic"/>
          <w:bCs/>
          <w:color w:val="222222"/>
          <w:kern w:val="36"/>
          <w:sz w:val="20"/>
          <w:szCs w:val="20"/>
        </w:rPr>
        <w:t>-</w:t>
      </w:r>
      <w:r w:rsidR="00C3431A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</w:t>
      </w:r>
      <w:r w:rsidR="00567C67">
        <w:rPr>
          <w:rFonts w:ascii="Century Gothic" w:hAnsi="Century Gothic"/>
          <w:bCs/>
          <w:color w:val="222222"/>
          <w:kern w:val="36"/>
          <w:sz w:val="20"/>
          <w:szCs w:val="20"/>
        </w:rPr>
        <w:t>I de sidste tre år har jeg fået ni danefæbreve, så dette brev får snarere en plads i min danefæmappe. Men det er nu en fantastisk følelse at vide, at ens fund har en unik historie. Det gør, at man får respekt for det, man finder.</w:t>
      </w:r>
    </w:p>
    <w:p w:rsidR="00567C67" w:rsidRDefault="00567C67" w:rsidP="00CB77CE">
      <w:pPr>
        <w:shd w:val="clear" w:color="auto" w:fill="FFFFFF"/>
        <w:outlineLvl w:val="0"/>
        <w:rPr>
          <w:rFonts w:ascii="Century Gothic" w:hAnsi="Century Gothic"/>
          <w:b/>
          <w:bCs/>
          <w:color w:val="222222"/>
          <w:kern w:val="36"/>
          <w:sz w:val="20"/>
          <w:szCs w:val="20"/>
        </w:rPr>
      </w:pPr>
    </w:p>
    <w:p w:rsidR="00CB77CE" w:rsidRDefault="000007E7" w:rsidP="00CB77CE">
      <w:pPr>
        <w:shd w:val="clear" w:color="auto" w:fill="FFFFFF"/>
        <w:outlineLvl w:val="0"/>
        <w:rPr>
          <w:rFonts w:ascii="Century Gothic" w:hAnsi="Century Gothic"/>
          <w:b/>
          <w:bCs/>
          <w:color w:val="222222"/>
          <w:kern w:val="36"/>
          <w:sz w:val="20"/>
          <w:szCs w:val="20"/>
        </w:rPr>
      </w:pPr>
      <w:r>
        <w:rPr>
          <w:rFonts w:ascii="Century Gothic" w:hAnsi="Century Gothic"/>
          <w:b/>
          <w:bCs/>
          <w:color w:val="222222"/>
          <w:kern w:val="36"/>
          <w:sz w:val="20"/>
          <w:szCs w:val="20"/>
        </w:rPr>
        <w:t>Ølpolettens lange rejse mod øst</w:t>
      </w:r>
    </w:p>
    <w:p w:rsidR="00057D4F" w:rsidRDefault="00567C67" w:rsidP="00CB77CE">
      <w:pPr>
        <w:shd w:val="clear" w:color="auto" w:fill="FFFFFF"/>
        <w:outlineLvl w:val="0"/>
        <w:rPr>
          <w:rFonts w:ascii="Century Gothic" w:hAnsi="Century Gothic"/>
          <w:bCs/>
          <w:color w:val="222222"/>
          <w:kern w:val="36"/>
          <w:sz w:val="20"/>
          <w:szCs w:val="20"/>
        </w:rPr>
      </w:pPr>
      <w:r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Hvordan ølpoletten </w:t>
      </w:r>
      <w:r w:rsidR="00CB77CE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er havnet på dansk grund kan man kun gisne </w:t>
      </w:r>
      <w:r w:rsidR="00057D4F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om. Men </w:t>
      </w:r>
      <w:r w:rsidR="00A41AD3">
        <w:rPr>
          <w:rFonts w:ascii="Century Gothic" w:hAnsi="Century Gothic"/>
          <w:bCs/>
          <w:color w:val="222222"/>
          <w:kern w:val="36"/>
          <w:sz w:val="20"/>
          <w:szCs w:val="20"/>
        </w:rPr>
        <w:t>Jens Ulriksen, der er museumsinspektør ved Roskilde Museum har en teori. O</w:t>
      </w:r>
      <w:r w:rsidR="00ED68D9">
        <w:rPr>
          <w:rFonts w:ascii="Century Gothic" w:hAnsi="Century Gothic"/>
          <w:bCs/>
          <w:color w:val="222222"/>
          <w:kern w:val="36"/>
          <w:sz w:val="20"/>
          <w:szCs w:val="20"/>
        </w:rPr>
        <w:t>mrådet ved Rye Sogn har</w:t>
      </w:r>
      <w:r w:rsidR="00A41AD3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faktisk</w:t>
      </w:r>
      <w:r w:rsidR="00ED68D9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budt på mange spændende metalfund fra </w:t>
      </w:r>
      <w:r w:rsidR="00E351EC">
        <w:rPr>
          <w:rFonts w:ascii="Century Gothic" w:hAnsi="Century Gothic"/>
          <w:bCs/>
          <w:color w:val="222222"/>
          <w:kern w:val="36"/>
          <w:sz w:val="20"/>
          <w:szCs w:val="20"/>
        </w:rPr>
        <w:t>tidligere bebyggelse.</w:t>
      </w:r>
    </w:p>
    <w:p w:rsidR="00E351EC" w:rsidRDefault="00E351EC" w:rsidP="00CB77CE">
      <w:pPr>
        <w:shd w:val="clear" w:color="auto" w:fill="FFFFFF"/>
        <w:outlineLvl w:val="0"/>
        <w:rPr>
          <w:rFonts w:ascii="Century Gothic" w:hAnsi="Century Gothic"/>
          <w:bCs/>
          <w:color w:val="222222"/>
          <w:kern w:val="36"/>
          <w:sz w:val="20"/>
          <w:szCs w:val="20"/>
        </w:rPr>
      </w:pPr>
    </w:p>
    <w:p w:rsidR="00ED68D9" w:rsidRDefault="003E6CBB" w:rsidP="00CB77CE">
      <w:pPr>
        <w:shd w:val="clear" w:color="auto" w:fill="FFFFFF"/>
        <w:outlineLvl w:val="0"/>
        <w:rPr>
          <w:rFonts w:ascii="Century Gothic" w:hAnsi="Century Gothic"/>
          <w:bCs/>
          <w:color w:val="222222"/>
          <w:kern w:val="36"/>
          <w:sz w:val="20"/>
          <w:szCs w:val="20"/>
        </w:rPr>
      </w:pPr>
      <w:r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- </w:t>
      </w:r>
      <w:r w:rsidR="00ED68D9">
        <w:rPr>
          <w:rFonts w:ascii="Century Gothic" w:hAnsi="Century Gothic"/>
          <w:bCs/>
          <w:color w:val="222222"/>
          <w:kern w:val="36"/>
          <w:sz w:val="20"/>
          <w:szCs w:val="20"/>
        </w:rPr>
        <w:t>Her har vi fundet</w:t>
      </w:r>
      <w:r w:rsidR="001A4381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fle</w:t>
      </w:r>
      <w:bookmarkStart w:id="5" w:name="_GoBack"/>
      <w:bookmarkEnd w:id="5"/>
      <w:r w:rsidR="001A4381">
        <w:rPr>
          <w:rFonts w:ascii="Century Gothic" w:hAnsi="Century Gothic"/>
          <w:bCs/>
          <w:color w:val="222222"/>
          <w:kern w:val="36"/>
          <w:sz w:val="20"/>
          <w:szCs w:val="20"/>
        </w:rPr>
        <w:t>re</w:t>
      </w:r>
      <w:r w:rsidR="00ED68D9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</w:t>
      </w:r>
      <w:r w:rsidR="00E351EC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middelalderlige </w:t>
      </w:r>
      <w:r w:rsidR="001A4381">
        <w:rPr>
          <w:rFonts w:ascii="Century Gothic" w:hAnsi="Century Gothic"/>
          <w:bCs/>
          <w:color w:val="222222"/>
          <w:kern w:val="36"/>
          <w:sz w:val="20"/>
          <w:szCs w:val="20"/>
        </w:rPr>
        <w:t>blyplomber til klæderuller</w:t>
      </w:r>
      <w:r w:rsidR="001A4381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</w:t>
      </w:r>
      <w:r w:rsidR="00A41AD3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fra </w:t>
      </w:r>
      <w:r>
        <w:rPr>
          <w:rFonts w:ascii="Century Gothic" w:hAnsi="Century Gothic"/>
          <w:bCs/>
          <w:color w:val="222222"/>
          <w:kern w:val="36"/>
          <w:sz w:val="20"/>
          <w:szCs w:val="20"/>
        </w:rPr>
        <w:t>blandt andet</w:t>
      </w:r>
      <w:r w:rsidR="00A41AD3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Tyskland og Nederlandene</w:t>
      </w:r>
      <w:r w:rsidR="00ED68D9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. Det vidner om en bred kontaktflade til især </w:t>
      </w:r>
      <w:r w:rsidR="00E351EC">
        <w:rPr>
          <w:rFonts w:ascii="Century Gothic" w:hAnsi="Century Gothic"/>
          <w:bCs/>
          <w:color w:val="222222"/>
          <w:kern w:val="36"/>
          <w:sz w:val="20"/>
          <w:szCs w:val="20"/>
        </w:rPr>
        <w:t>tyske</w:t>
      </w:r>
      <w:r w:rsidR="00ED68D9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og nederlands</w:t>
      </w:r>
      <w:r w:rsidR="00A41AD3">
        <w:rPr>
          <w:rFonts w:ascii="Century Gothic" w:hAnsi="Century Gothic"/>
          <w:bCs/>
          <w:color w:val="222222"/>
          <w:kern w:val="36"/>
          <w:sz w:val="20"/>
          <w:szCs w:val="20"/>
        </w:rPr>
        <w:t>ke købmænd, så ølpenningen kan være kommet til Danmark via købmændene</w:t>
      </w:r>
      <w:r w:rsidR="002913BD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som en handelsvare</w:t>
      </w:r>
      <w:r w:rsidR="00A41AD3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, fortæller </w:t>
      </w:r>
      <w:r w:rsidR="00C3431A">
        <w:rPr>
          <w:rFonts w:ascii="Century Gothic" w:hAnsi="Century Gothic"/>
          <w:bCs/>
          <w:color w:val="222222"/>
          <w:kern w:val="36"/>
          <w:sz w:val="20"/>
          <w:szCs w:val="20"/>
        </w:rPr>
        <w:t>Jens Ulriksen</w:t>
      </w:r>
      <w:r w:rsidR="00A41AD3">
        <w:rPr>
          <w:rFonts w:ascii="Century Gothic" w:hAnsi="Century Gothic"/>
          <w:bCs/>
          <w:color w:val="222222"/>
          <w:kern w:val="36"/>
          <w:sz w:val="20"/>
          <w:szCs w:val="20"/>
        </w:rPr>
        <w:t>.</w:t>
      </w:r>
    </w:p>
    <w:p w:rsidR="000007E7" w:rsidRDefault="000007E7" w:rsidP="00CB77CE">
      <w:pPr>
        <w:shd w:val="clear" w:color="auto" w:fill="FFFFFF"/>
        <w:outlineLvl w:val="0"/>
        <w:rPr>
          <w:rFonts w:ascii="Century Gothic" w:hAnsi="Century Gothic"/>
          <w:bCs/>
          <w:color w:val="222222"/>
          <w:kern w:val="36"/>
          <w:sz w:val="20"/>
          <w:szCs w:val="20"/>
        </w:rPr>
      </w:pPr>
    </w:p>
    <w:p w:rsidR="00A41AD3" w:rsidRDefault="00A41AD3" w:rsidP="00A41AD3">
      <w:pPr>
        <w:shd w:val="clear" w:color="auto" w:fill="FFFFFF"/>
        <w:outlineLvl w:val="0"/>
        <w:rPr>
          <w:rFonts w:ascii="Century Gothic" w:hAnsi="Century Gothic"/>
          <w:bCs/>
          <w:color w:val="222222"/>
          <w:kern w:val="36"/>
          <w:sz w:val="20"/>
          <w:szCs w:val="20"/>
        </w:rPr>
      </w:pPr>
      <w:r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Line Bjerg tilføjer, at den slags </w:t>
      </w:r>
      <w:r w:rsidR="00C3431A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ølpoletter </w:t>
      </w:r>
      <w:r>
        <w:rPr>
          <w:rFonts w:ascii="Century Gothic" w:hAnsi="Century Gothic"/>
          <w:bCs/>
          <w:color w:val="222222"/>
          <w:kern w:val="36"/>
          <w:sz w:val="20"/>
          <w:szCs w:val="20"/>
        </w:rPr>
        <w:t>som regel blev udstedt i handelsbyer</w:t>
      </w:r>
      <w:r w:rsidRPr="00CB77CE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. </w:t>
      </w:r>
    </w:p>
    <w:p w:rsidR="00A41AD3" w:rsidRDefault="003E6CBB" w:rsidP="00A41AD3">
      <w:pPr>
        <w:shd w:val="clear" w:color="auto" w:fill="FFFFFF"/>
        <w:outlineLvl w:val="0"/>
        <w:rPr>
          <w:rFonts w:ascii="Century Gothic" w:hAnsi="Century Gothic"/>
          <w:bCs/>
          <w:color w:val="222222"/>
          <w:kern w:val="36"/>
          <w:sz w:val="20"/>
          <w:szCs w:val="20"/>
        </w:rPr>
      </w:pPr>
      <w:r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- </w:t>
      </w:r>
      <w:r w:rsidR="00A41AD3" w:rsidRPr="00CB77CE">
        <w:rPr>
          <w:rFonts w:ascii="Century Gothic" w:hAnsi="Century Gothic"/>
          <w:bCs/>
          <w:color w:val="222222"/>
          <w:kern w:val="36"/>
          <w:sz w:val="20"/>
          <w:szCs w:val="20"/>
        </w:rPr>
        <w:t>Man kunne forestille sig rejsende, der udvekslede</w:t>
      </w:r>
      <w:r w:rsidR="002913BD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relevante</w:t>
      </w:r>
      <w:r w:rsidR="00A41AD3" w:rsidRPr="00CB77CE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</w:t>
      </w:r>
      <w:r w:rsidR="00A41AD3">
        <w:rPr>
          <w:rFonts w:ascii="Century Gothic" w:hAnsi="Century Gothic"/>
          <w:bCs/>
          <w:color w:val="222222"/>
          <w:kern w:val="36"/>
          <w:sz w:val="20"/>
          <w:szCs w:val="20"/>
        </w:rPr>
        <w:t>ølpenninger</w:t>
      </w:r>
      <w:r w:rsidR="00A41AD3" w:rsidRPr="00CB77CE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på vejen til og fra de forskellige byer. </w:t>
      </w:r>
      <w:r w:rsidR="00A41AD3">
        <w:rPr>
          <w:rFonts w:ascii="Century Gothic" w:hAnsi="Century Gothic"/>
          <w:bCs/>
          <w:color w:val="222222"/>
          <w:kern w:val="36"/>
          <w:sz w:val="20"/>
          <w:szCs w:val="20"/>
        </w:rPr>
        <w:t>Og så drog</w:t>
      </w:r>
      <w:r w:rsidR="00A41AD3" w:rsidRPr="00CB77CE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</w:t>
      </w:r>
      <w:r w:rsidR="00A41AD3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de </w:t>
      </w:r>
      <w:r w:rsidR="00A41AD3" w:rsidRPr="00CB77CE">
        <w:rPr>
          <w:rFonts w:ascii="Century Gothic" w:hAnsi="Century Gothic"/>
          <w:bCs/>
          <w:color w:val="222222"/>
          <w:kern w:val="36"/>
          <w:sz w:val="20"/>
          <w:szCs w:val="20"/>
        </w:rPr>
        <w:t>hver sin vej</w:t>
      </w:r>
      <w:r w:rsidR="00A41AD3">
        <w:rPr>
          <w:rFonts w:ascii="Century Gothic" w:hAnsi="Century Gothic"/>
          <w:bCs/>
          <w:color w:val="222222"/>
          <w:kern w:val="36"/>
          <w:sz w:val="20"/>
          <w:szCs w:val="20"/>
        </w:rPr>
        <w:t>.</w:t>
      </w:r>
    </w:p>
    <w:p w:rsidR="00A41AD3" w:rsidRDefault="00A41AD3" w:rsidP="00CB77CE">
      <w:pPr>
        <w:shd w:val="clear" w:color="auto" w:fill="FFFFFF"/>
        <w:outlineLvl w:val="0"/>
        <w:rPr>
          <w:rFonts w:ascii="Century Gothic" w:hAnsi="Century Gothic"/>
          <w:bCs/>
          <w:color w:val="222222"/>
          <w:kern w:val="36"/>
          <w:sz w:val="20"/>
          <w:szCs w:val="20"/>
        </w:rPr>
      </w:pPr>
    </w:p>
    <w:p w:rsidR="00ED02F9" w:rsidRDefault="00E351EC" w:rsidP="00ED02F9">
      <w:pPr>
        <w:shd w:val="clear" w:color="auto" w:fill="FFFFFF"/>
        <w:outlineLvl w:val="0"/>
        <w:rPr>
          <w:rFonts w:ascii="Century Gothic" w:hAnsi="Century Gothic"/>
          <w:bCs/>
          <w:color w:val="222222"/>
          <w:kern w:val="36"/>
          <w:sz w:val="20"/>
          <w:szCs w:val="20"/>
        </w:rPr>
      </w:pPr>
      <w:r>
        <w:rPr>
          <w:rFonts w:ascii="Century Gothic" w:hAnsi="Century Gothic"/>
          <w:bCs/>
          <w:color w:val="222222"/>
          <w:kern w:val="36"/>
          <w:sz w:val="20"/>
          <w:szCs w:val="20"/>
        </w:rPr>
        <w:t>Festen</w:t>
      </w:r>
      <w:r w:rsidR="000007E7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kunne således fortsætte i en uendelighed ved at bytte sig frem til de relevante ølpoletter</w:t>
      </w:r>
      <w:r w:rsidR="00356FC7">
        <w:rPr>
          <w:rFonts w:ascii="Century Gothic" w:hAnsi="Century Gothic"/>
          <w:bCs/>
          <w:color w:val="222222"/>
          <w:kern w:val="36"/>
          <w:sz w:val="20"/>
          <w:szCs w:val="20"/>
        </w:rPr>
        <w:t>. Man kan drage en parallel mellem ølpoletten og Tivolis poletter: løber man tør for</w:t>
      </w:r>
      <w:r w:rsidR="00057D4F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</w:t>
      </w:r>
      <w:r w:rsidR="00D4788D">
        <w:rPr>
          <w:rFonts w:ascii="Century Gothic" w:hAnsi="Century Gothic"/>
          <w:bCs/>
          <w:color w:val="222222"/>
          <w:kern w:val="36"/>
          <w:sz w:val="20"/>
          <w:szCs w:val="20"/>
        </w:rPr>
        <w:t>dem</w:t>
      </w:r>
      <w:r w:rsidR="00986D1C">
        <w:rPr>
          <w:rFonts w:ascii="Century Gothic" w:hAnsi="Century Gothic"/>
          <w:bCs/>
          <w:color w:val="222222"/>
          <w:kern w:val="36"/>
          <w:sz w:val="20"/>
          <w:szCs w:val="20"/>
        </w:rPr>
        <w:t>,</w:t>
      </w:r>
      <w:r w:rsidR="00D4788D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</w:t>
      </w:r>
      <w:r w:rsidR="00E90DCD">
        <w:rPr>
          <w:rFonts w:ascii="Century Gothic" w:hAnsi="Century Gothic"/>
          <w:bCs/>
          <w:color w:val="222222"/>
          <w:kern w:val="36"/>
          <w:sz w:val="20"/>
          <w:szCs w:val="20"/>
        </w:rPr>
        <w:t>får man ikke mere for den 25-øre</w:t>
      </w:r>
      <w:r w:rsidR="00356FC7">
        <w:rPr>
          <w:rFonts w:ascii="Century Gothic" w:hAnsi="Century Gothic"/>
          <w:bCs/>
          <w:color w:val="222222"/>
          <w:kern w:val="36"/>
          <w:sz w:val="20"/>
          <w:szCs w:val="20"/>
        </w:rPr>
        <w:t>.</w:t>
      </w:r>
    </w:p>
    <w:p w:rsidR="00354D77" w:rsidRDefault="00354D77" w:rsidP="00ED02F9">
      <w:pPr>
        <w:shd w:val="clear" w:color="auto" w:fill="FFFFFF"/>
        <w:outlineLvl w:val="0"/>
        <w:rPr>
          <w:rFonts w:ascii="Century Gothic" w:hAnsi="Century Gothic"/>
          <w:b/>
          <w:bCs/>
          <w:color w:val="222222"/>
          <w:kern w:val="36"/>
          <w:sz w:val="20"/>
          <w:szCs w:val="20"/>
        </w:rPr>
      </w:pPr>
    </w:p>
    <w:p w:rsidR="00356FC7" w:rsidRPr="00356FC7" w:rsidRDefault="00356FC7" w:rsidP="00ED02F9">
      <w:pPr>
        <w:shd w:val="clear" w:color="auto" w:fill="FFFFFF"/>
        <w:outlineLvl w:val="0"/>
        <w:rPr>
          <w:rFonts w:ascii="Century Gothic" w:hAnsi="Century Gothic"/>
          <w:b/>
          <w:bCs/>
          <w:color w:val="222222"/>
          <w:kern w:val="36"/>
          <w:sz w:val="20"/>
          <w:szCs w:val="20"/>
        </w:rPr>
      </w:pPr>
      <w:r>
        <w:rPr>
          <w:rFonts w:ascii="Century Gothic" w:hAnsi="Century Gothic"/>
          <w:b/>
          <w:bCs/>
          <w:color w:val="222222"/>
          <w:kern w:val="36"/>
          <w:sz w:val="20"/>
          <w:szCs w:val="20"/>
        </w:rPr>
        <w:t>Fra ølpolet til muld</w:t>
      </w:r>
    </w:p>
    <w:p w:rsidR="00356FC7" w:rsidRDefault="002171B6" w:rsidP="00ED02F9">
      <w:pPr>
        <w:shd w:val="clear" w:color="auto" w:fill="FFFFFF"/>
        <w:outlineLvl w:val="0"/>
        <w:rPr>
          <w:rFonts w:ascii="Century Gothic" w:hAnsi="Century Gothic"/>
          <w:bCs/>
          <w:color w:val="222222"/>
          <w:kern w:val="36"/>
          <w:sz w:val="20"/>
          <w:szCs w:val="20"/>
        </w:rPr>
      </w:pPr>
      <w:r>
        <w:rPr>
          <w:rFonts w:ascii="Century Gothic" w:hAnsi="Century Gothic"/>
          <w:bCs/>
          <w:color w:val="222222"/>
          <w:kern w:val="36"/>
          <w:sz w:val="20"/>
          <w:szCs w:val="20"/>
        </w:rPr>
        <w:t>Nu er det jo</w:t>
      </w:r>
      <w:r w:rsidR="00356FC7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gået </w:t>
      </w:r>
      <w:r w:rsidR="00D4785A">
        <w:rPr>
          <w:rFonts w:ascii="Century Gothic" w:hAnsi="Century Gothic"/>
          <w:bCs/>
          <w:color w:val="222222"/>
          <w:kern w:val="36"/>
          <w:sz w:val="20"/>
          <w:szCs w:val="20"/>
        </w:rPr>
        <w:t>knap</w:t>
      </w:r>
      <w:r w:rsidR="00356FC7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4</w:t>
      </w:r>
      <w:r w:rsidR="00AE5BB2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31 år </w:t>
      </w:r>
      <w:r w:rsidR="00D4785A">
        <w:rPr>
          <w:rFonts w:ascii="Century Gothic" w:hAnsi="Century Gothic"/>
          <w:bCs/>
          <w:color w:val="222222"/>
          <w:kern w:val="36"/>
          <w:sz w:val="20"/>
          <w:szCs w:val="20"/>
        </w:rPr>
        <w:t>siden ølp</w:t>
      </w:r>
      <w:r w:rsidR="00E351EC">
        <w:rPr>
          <w:rFonts w:ascii="Century Gothic" w:hAnsi="Century Gothic"/>
          <w:bCs/>
          <w:color w:val="222222"/>
          <w:kern w:val="36"/>
          <w:sz w:val="20"/>
          <w:szCs w:val="20"/>
        </w:rPr>
        <w:t>oletten</w:t>
      </w:r>
      <w:r w:rsidR="00D4785A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blev udstedt.</w:t>
      </w:r>
      <w:r w:rsidR="009966A2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Ud over en</w:t>
      </w:r>
      <w:r w:rsidR="009118B7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</w:t>
      </w:r>
      <w:r w:rsidR="009966A2">
        <w:rPr>
          <w:rFonts w:ascii="Century Gothic" w:hAnsi="Century Gothic"/>
          <w:bCs/>
          <w:color w:val="222222"/>
          <w:kern w:val="36"/>
          <w:sz w:val="20"/>
          <w:szCs w:val="20"/>
        </w:rPr>
        <w:t>oprindelig</w:t>
      </w:r>
      <w:r w:rsidR="009118B7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funktion som</w:t>
      </w:r>
      <w:r w:rsidR="00E90DCD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drikkebillet</w:t>
      </w:r>
      <w:r w:rsidR="009118B7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for muntre</w:t>
      </w:r>
      <w:r w:rsidR="002B3C9D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nederlændere</w:t>
      </w:r>
      <w:r w:rsidR="009118B7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</w:t>
      </w:r>
      <w:r w:rsidR="009966A2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og en endestation i </w:t>
      </w:r>
      <w:r w:rsidR="00903449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den frodige </w:t>
      </w:r>
      <w:r w:rsidR="009966A2">
        <w:rPr>
          <w:rFonts w:ascii="Century Gothic" w:hAnsi="Century Gothic"/>
          <w:bCs/>
          <w:color w:val="222222"/>
          <w:kern w:val="36"/>
          <w:sz w:val="20"/>
          <w:szCs w:val="20"/>
        </w:rPr>
        <w:t>dansk</w:t>
      </w:r>
      <w:r w:rsidR="00903449">
        <w:rPr>
          <w:rFonts w:ascii="Century Gothic" w:hAnsi="Century Gothic"/>
          <w:bCs/>
          <w:color w:val="222222"/>
          <w:kern w:val="36"/>
          <w:sz w:val="20"/>
          <w:szCs w:val="20"/>
        </w:rPr>
        <w:t>e</w:t>
      </w:r>
      <w:r w:rsidR="009966A2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muld har den måske haft en mellemliggende fortælling. Line Bjerg </w:t>
      </w:r>
      <w:r w:rsidR="0057787A">
        <w:rPr>
          <w:rFonts w:ascii="Century Gothic" w:hAnsi="Century Gothic"/>
          <w:bCs/>
          <w:color w:val="222222"/>
          <w:kern w:val="36"/>
          <w:sz w:val="20"/>
          <w:szCs w:val="20"/>
        </w:rPr>
        <w:t>anslår</w:t>
      </w:r>
      <w:r w:rsidR="009966A2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, at den kan have været brugt som et halssmykke eller en amulet inden den </w:t>
      </w:r>
      <w:r w:rsidR="00BF5955">
        <w:rPr>
          <w:rFonts w:ascii="Century Gothic" w:hAnsi="Century Gothic"/>
          <w:bCs/>
          <w:color w:val="222222"/>
          <w:kern w:val="36"/>
          <w:sz w:val="20"/>
          <w:szCs w:val="20"/>
        </w:rPr>
        <w:t>gik tabt for omverdenen</w:t>
      </w:r>
      <w:r w:rsidR="009966A2">
        <w:rPr>
          <w:rFonts w:ascii="Century Gothic" w:hAnsi="Century Gothic"/>
          <w:bCs/>
          <w:color w:val="222222"/>
          <w:kern w:val="36"/>
          <w:sz w:val="20"/>
          <w:szCs w:val="20"/>
        </w:rPr>
        <w:t>.</w:t>
      </w:r>
    </w:p>
    <w:p w:rsidR="002A5AC2" w:rsidRDefault="002A5AC2" w:rsidP="00ED02F9">
      <w:pPr>
        <w:shd w:val="clear" w:color="auto" w:fill="FFFFFF"/>
        <w:outlineLvl w:val="0"/>
        <w:rPr>
          <w:rFonts w:ascii="Century Gothic" w:hAnsi="Century Gothic"/>
          <w:bCs/>
          <w:color w:val="222222"/>
          <w:kern w:val="36"/>
          <w:sz w:val="20"/>
          <w:szCs w:val="20"/>
        </w:rPr>
      </w:pPr>
    </w:p>
    <w:p w:rsidR="00E861CA" w:rsidRDefault="009966A2" w:rsidP="00D41E82">
      <w:pPr>
        <w:pStyle w:val="Defaul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- </w:t>
      </w:r>
      <w:r w:rsidR="00CB77CE" w:rsidRPr="00ED02F9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Som man kan se, </w:t>
      </w:r>
      <w:r>
        <w:rPr>
          <w:rFonts w:ascii="Century Gothic" w:hAnsi="Century Gothic"/>
          <w:bCs/>
          <w:color w:val="222222"/>
          <w:kern w:val="36"/>
          <w:sz w:val="20"/>
          <w:szCs w:val="20"/>
        </w:rPr>
        <w:t>er der</w:t>
      </w:r>
      <w:r w:rsidR="00CB77CE" w:rsidRPr="00ED02F9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blevet lavet et fint hul øverst i </w:t>
      </w:r>
      <w:r>
        <w:rPr>
          <w:rFonts w:ascii="Century Gothic" w:hAnsi="Century Gothic"/>
          <w:bCs/>
          <w:color w:val="222222"/>
          <w:kern w:val="36"/>
          <w:sz w:val="20"/>
          <w:szCs w:val="20"/>
        </w:rPr>
        <w:t>ølpenningen</w:t>
      </w:r>
      <w:r w:rsidR="00CB77CE" w:rsidRPr="00ED02F9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. Midt mellem </w:t>
      </w:r>
      <w:r w:rsidR="00D90468">
        <w:rPr>
          <w:rFonts w:ascii="Century Gothic" w:hAnsi="Century Gothic"/>
          <w:bCs/>
          <w:color w:val="222222"/>
          <w:kern w:val="36"/>
          <w:sz w:val="20"/>
          <w:szCs w:val="20"/>
        </w:rPr>
        <w:t>den tvehovedede ørn</w:t>
      </w:r>
      <w:r w:rsidR="00CB77CE" w:rsidRPr="00ED02F9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. Det </w:t>
      </w:r>
      <w:r w:rsidR="002B3C9D">
        <w:rPr>
          <w:rFonts w:ascii="Century Gothic" w:hAnsi="Century Gothic"/>
          <w:bCs/>
          <w:color w:val="222222"/>
          <w:kern w:val="36"/>
          <w:sz w:val="20"/>
          <w:szCs w:val="20"/>
        </w:rPr>
        <w:t>er måske sk</w:t>
      </w:r>
      <w:r w:rsidR="00CB77CE" w:rsidRPr="00ED02F9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et </w:t>
      </w:r>
      <w:r w:rsidR="002B3C9D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et </w:t>
      </w:r>
      <w:r w:rsidR="00CB77CE" w:rsidRPr="00ED02F9">
        <w:rPr>
          <w:rFonts w:ascii="Century Gothic" w:hAnsi="Century Gothic"/>
          <w:bCs/>
          <w:color w:val="222222"/>
          <w:kern w:val="36"/>
          <w:sz w:val="20"/>
          <w:szCs w:val="20"/>
        </w:rPr>
        <w:t>godt stykke tid efter at den udtjente sin funktion som øl</w:t>
      </w:r>
      <w:r w:rsidR="002B3C9D">
        <w:rPr>
          <w:rFonts w:ascii="Century Gothic" w:hAnsi="Century Gothic"/>
          <w:bCs/>
          <w:color w:val="222222"/>
          <w:kern w:val="36"/>
          <w:sz w:val="20"/>
          <w:szCs w:val="20"/>
        </w:rPr>
        <w:t>penning</w:t>
      </w:r>
      <w:r w:rsidR="00CB77CE" w:rsidRPr="00ED02F9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. Da var den </w:t>
      </w:r>
      <w:r>
        <w:rPr>
          <w:rFonts w:ascii="Century Gothic" w:hAnsi="Century Gothic"/>
          <w:bCs/>
          <w:color w:val="222222"/>
          <w:kern w:val="36"/>
          <w:sz w:val="20"/>
          <w:szCs w:val="20"/>
        </w:rPr>
        <w:t>nok</w:t>
      </w:r>
      <w:r w:rsidR="00CB77CE" w:rsidRPr="00ED02F9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</w:t>
      </w:r>
      <w:r>
        <w:rPr>
          <w:rFonts w:ascii="Century Gothic" w:hAnsi="Century Gothic"/>
          <w:bCs/>
          <w:color w:val="222222"/>
          <w:kern w:val="36"/>
          <w:sz w:val="20"/>
          <w:szCs w:val="20"/>
        </w:rPr>
        <w:t>et attraktiv</w:t>
      </w:r>
      <w:r w:rsidR="00C3431A">
        <w:rPr>
          <w:rFonts w:ascii="Century Gothic" w:hAnsi="Century Gothic"/>
          <w:bCs/>
          <w:color w:val="222222"/>
          <w:kern w:val="36"/>
          <w:sz w:val="20"/>
          <w:szCs w:val="20"/>
        </w:rPr>
        <w:t>t</w:t>
      </w:r>
      <w:r w:rsidR="00CB77CE" w:rsidRPr="00ED02F9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</w:t>
      </w:r>
      <w:r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smykke med sin </w:t>
      </w:r>
      <w:r w:rsidR="00D01CEF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fordums </w:t>
      </w:r>
      <w:r>
        <w:rPr>
          <w:rFonts w:ascii="Century Gothic" w:hAnsi="Century Gothic"/>
          <w:bCs/>
          <w:color w:val="222222"/>
          <w:kern w:val="36"/>
          <w:sz w:val="20"/>
          <w:szCs w:val="20"/>
        </w:rPr>
        <w:t>bronzegyldne lød og flotte motiv, vurderer Line Bjerg, og tilføjer, at den</w:t>
      </w:r>
      <w:r w:rsidR="008E2156">
        <w:rPr>
          <w:rFonts w:ascii="Century Gothic" w:hAnsi="Century Gothic"/>
          <w:bCs/>
          <w:color w:val="222222"/>
          <w:kern w:val="36"/>
          <w:sz w:val="20"/>
          <w:szCs w:val="20"/>
        </w:rPr>
        <w:t>s videre skæbne efter at værdien</w:t>
      </w:r>
      <w:r w:rsidR="002B3C9D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som ølpenning</w:t>
      </w:r>
      <w:r w:rsidR="008E2156">
        <w:rPr>
          <w:rFonts w:ascii="Century Gothic" w:hAnsi="Century Gothic"/>
          <w:bCs/>
          <w:color w:val="222222"/>
          <w:kern w:val="36"/>
          <w:sz w:val="20"/>
          <w:szCs w:val="20"/>
        </w:rPr>
        <w:t xml:space="preserve"> forsvandt, dog må henligge i den uvisse – eller brygges videre på i fantasien hos beskueren.</w:t>
      </w:r>
    </w:p>
    <w:p w:rsidR="00961854" w:rsidRDefault="00961854" w:rsidP="00D41E82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D41E82" w:rsidRPr="000B1D31" w:rsidRDefault="00D41E82" w:rsidP="00D41E82">
      <w:pPr>
        <w:pStyle w:val="Default"/>
        <w:rPr>
          <w:rFonts w:ascii="Century Gothic" w:hAnsi="Century Gothic"/>
          <w:bCs/>
          <w:sz w:val="20"/>
          <w:szCs w:val="20"/>
        </w:rPr>
      </w:pPr>
      <w:r w:rsidRPr="00F7480D">
        <w:rPr>
          <w:rFonts w:ascii="Century Gothic" w:hAnsi="Century Gothic"/>
          <w:b/>
          <w:bCs/>
          <w:sz w:val="20"/>
          <w:szCs w:val="20"/>
        </w:rPr>
        <w:t>Billedtekster:</w:t>
      </w:r>
      <w:r w:rsidR="000B1D31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0B1D31">
        <w:rPr>
          <w:rFonts w:ascii="Century Gothic" w:hAnsi="Century Gothic"/>
          <w:bCs/>
          <w:sz w:val="20"/>
          <w:szCs w:val="20"/>
        </w:rPr>
        <w:t>Regnepenning</w:t>
      </w:r>
      <w:r w:rsidR="009829E2">
        <w:rPr>
          <w:rFonts w:ascii="Century Gothic" w:hAnsi="Century Gothic"/>
          <w:bCs/>
          <w:sz w:val="20"/>
          <w:szCs w:val="20"/>
        </w:rPr>
        <w:t xml:space="preserve"> med bronzelegering</w:t>
      </w:r>
      <w:r w:rsidR="000B1D31">
        <w:rPr>
          <w:rFonts w:ascii="Century Gothic" w:hAnsi="Century Gothic"/>
          <w:bCs/>
          <w:sz w:val="20"/>
          <w:szCs w:val="20"/>
        </w:rPr>
        <w:t xml:space="preserve"> fra Groningen, Nederlandene, udstedt i år 1583. Våbenskjold med en tvehovedet ørn.</w:t>
      </w:r>
    </w:p>
    <w:p w:rsidR="00D41E82" w:rsidRPr="00F7480D" w:rsidRDefault="00D41E82" w:rsidP="00D41E82">
      <w:pPr>
        <w:pStyle w:val="Default"/>
        <w:rPr>
          <w:rFonts w:ascii="Century Gothic" w:hAnsi="Century Gothic"/>
          <w:bCs/>
          <w:sz w:val="20"/>
          <w:szCs w:val="20"/>
        </w:rPr>
      </w:pPr>
    </w:p>
    <w:p w:rsidR="00D41E82" w:rsidRPr="00F7480D" w:rsidRDefault="00D41E82" w:rsidP="00D41E82">
      <w:pPr>
        <w:pStyle w:val="Default"/>
        <w:rPr>
          <w:rFonts w:ascii="Century Gothic" w:hAnsi="Century Gothic"/>
          <w:b/>
          <w:bCs/>
          <w:sz w:val="20"/>
          <w:szCs w:val="20"/>
        </w:rPr>
      </w:pPr>
      <w:r w:rsidRPr="00F7480D">
        <w:rPr>
          <w:rFonts w:ascii="Century Gothic" w:hAnsi="Century Gothic"/>
          <w:b/>
          <w:bCs/>
          <w:sz w:val="20"/>
          <w:szCs w:val="20"/>
        </w:rPr>
        <w:t xml:space="preserve">For yderligere information kontakt: </w:t>
      </w:r>
    </w:p>
    <w:p w:rsidR="005E346F" w:rsidRDefault="00EF6F52" w:rsidP="005E346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Jens</w:t>
      </w:r>
      <w:r w:rsidR="0055646B">
        <w:rPr>
          <w:rFonts w:ascii="Century Gothic" w:hAnsi="Century Gothic"/>
          <w:sz w:val="20"/>
          <w:szCs w:val="20"/>
        </w:rPr>
        <w:t xml:space="preserve"> Ulriksen</w:t>
      </w:r>
      <w:r>
        <w:rPr>
          <w:rFonts w:ascii="Century Gothic" w:hAnsi="Century Gothic"/>
          <w:sz w:val="20"/>
          <w:szCs w:val="20"/>
        </w:rPr>
        <w:t>, museumsinspektør ved Roskilde</w:t>
      </w:r>
      <w:r w:rsidR="0055646B">
        <w:rPr>
          <w:rFonts w:ascii="Century Gothic" w:hAnsi="Century Gothic"/>
          <w:sz w:val="20"/>
          <w:szCs w:val="20"/>
        </w:rPr>
        <w:t xml:space="preserve"> Museum. Tlf. 46 31 65 03</w:t>
      </w:r>
    </w:p>
    <w:p w:rsidR="0055646B" w:rsidRPr="00EF6F52" w:rsidRDefault="0055646B" w:rsidP="0055646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Line H. Bjerg, museumsinspektør, ph.d. hos Kgl. Mønt- og Medaillesamling. Tlf. </w:t>
      </w:r>
      <w:r w:rsidR="00C3431A">
        <w:rPr>
          <w:rFonts w:ascii="Century Gothic" w:hAnsi="Century Gothic"/>
          <w:sz w:val="20"/>
          <w:szCs w:val="20"/>
        </w:rPr>
        <w:t>41 20 61 46</w:t>
      </w:r>
    </w:p>
    <w:p w:rsidR="00955D62" w:rsidRPr="00FA25E5" w:rsidRDefault="00EF6F5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Cathrine Mejdal, kommunikations- og aktivitetsmedarbejder, Nationalmuseet. Tlf. 41 20 60 74</w:t>
      </w:r>
    </w:p>
    <w:sectPr w:rsidR="00955D62" w:rsidRPr="00FA25E5" w:rsidSect="00692597">
      <w:pgSz w:w="11907" w:h="16840" w:code="9"/>
      <w:pgMar w:top="2155" w:right="964" w:bottom="1701" w:left="2381" w:header="0" w:footer="79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B001D"/>
    <w:multiLevelType w:val="hybridMultilevel"/>
    <w:tmpl w:val="AFCE01B2"/>
    <w:lvl w:ilvl="0" w:tplc="B2A02CB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C5559"/>
    <w:multiLevelType w:val="hybridMultilevel"/>
    <w:tmpl w:val="6AB2C75C"/>
    <w:lvl w:ilvl="0" w:tplc="DB8E66C0">
      <w:start w:val="1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97FE3"/>
    <w:multiLevelType w:val="hybridMultilevel"/>
    <w:tmpl w:val="1FF8F2E4"/>
    <w:lvl w:ilvl="0" w:tplc="02DC1CC6">
      <w:start w:val="1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A5E49"/>
    <w:multiLevelType w:val="hybridMultilevel"/>
    <w:tmpl w:val="F6EE91D6"/>
    <w:lvl w:ilvl="0" w:tplc="A5A2EAC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B43C6"/>
    <w:multiLevelType w:val="hybridMultilevel"/>
    <w:tmpl w:val="4B74363C"/>
    <w:lvl w:ilvl="0" w:tplc="0130CDAE">
      <w:start w:val="1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6F"/>
    <w:rsid w:val="000007E7"/>
    <w:rsid w:val="00057D4F"/>
    <w:rsid w:val="000662DF"/>
    <w:rsid w:val="00082C30"/>
    <w:rsid w:val="000875B0"/>
    <w:rsid w:val="000B1D31"/>
    <w:rsid w:val="000E0FBA"/>
    <w:rsid w:val="000E205D"/>
    <w:rsid w:val="000E3A2D"/>
    <w:rsid w:val="00101C93"/>
    <w:rsid w:val="0011707D"/>
    <w:rsid w:val="00147DFD"/>
    <w:rsid w:val="00163AB4"/>
    <w:rsid w:val="00184AAF"/>
    <w:rsid w:val="001A4381"/>
    <w:rsid w:val="001C43B9"/>
    <w:rsid w:val="001D3200"/>
    <w:rsid w:val="002171B6"/>
    <w:rsid w:val="00220CE5"/>
    <w:rsid w:val="00271F31"/>
    <w:rsid w:val="002913BD"/>
    <w:rsid w:val="002A301C"/>
    <w:rsid w:val="002A5AC2"/>
    <w:rsid w:val="002B3C9D"/>
    <w:rsid w:val="002F6BF0"/>
    <w:rsid w:val="00354D77"/>
    <w:rsid w:val="00356FC7"/>
    <w:rsid w:val="00372817"/>
    <w:rsid w:val="003C07E4"/>
    <w:rsid w:val="003E6CBB"/>
    <w:rsid w:val="004301EE"/>
    <w:rsid w:val="00455804"/>
    <w:rsid w:val="00471CEF"/>
    <w:rsid w:val="0048544E"/>
    <w:rsid w:val="0051421F"/>
    <w:rsid w:val="005248F0"/>
    <w:rsid w:val="0055646B"/>
    <w:rsid w:val="00560063"/>
    <w:rsid w:val="0056168F"/>
    <w:rsid w:val="00567C67"/>
    <w:rsid w:val="0057787A"/>
    <w:rsid w:val="00581B57"/>
    <w:rsid w:val="005B0AF7"/>
    <w:rsid w:val="005B6F7F"/>
    <w:rsid w:val="005E346F"/>
    <w:rsid w:val="0061639F"/>
    <w:rsid w:val="00642C9C"/>
    <w:rsid w:val="00667DC7"/>
    <w:rsid w:val="006B60EC"/>
    <w:rsid w:val="006B693C"/>
    <w:rsid w:val="006E19A9"/>
    <w:rsid w:val="006E6EB6"/>
    <w:rsid w:val="00740C6C"/>
    <w:rsid w:val="00757BDA"/>
    <w:rsid w:val="0078042B"/>
    <w:rsid w:val="008618EE"/>
    <w:rsid w:val="00877713"/>
    <w:rsid w:val="008A3076"/>
    <w:rsid w:val="008D203E"/>
    <w:rsid w:val="008E2156"/>
    <w:rsid w:val="008F49E0"/>
    <w:rsid w:val="00903449"/>
    <w:rsid w:val="009118B7"/>
    <w:rsid w:val="009450AD"/>
    <w:rsid w:val="00961854"/>
    <w:rsid w:val="009829E2"/>
    <w:rsid w:val="00986D1C"/>
    <w:rsid w:val="009966A2"/>
    <w:rsid w:val="00A2239A"/>
    <w:rsid w:val="00A41AD3"/>
    <w:rsid w:val="00A45FFA"/>
    <w:rsid w:val="00A60135"/>
    <w:rsid w:val="00A77C34"/>
    <w:rsid w:val="00AB2A05"/>
    <w:rsid w:val="00AE5BB2"/>
    <w:rsid w:val="00B163D5"/>
    <w:rsid w:val="00B409A5"/>
    <w:rsid w:val="00B437D9"/>
    <w:rsid w:val="00B63B64"/>
    <w:rsid w:val="00B677D4"/>
    <w:rsid w:val="00B74C64"/>
    <w:rsid w:val="00B957E6"/>
    <w:rsid w:val="00BC3701"/>
    <w:rsid w:val="00BE6AEE"/>
    <w:rsid w:val="00BF5955"/>
    <w:rsid w:val="00C03662"/>
    <w:rsid w:val="00C3431A"/>
    <w:rsid w:val="00C525F2"/>
    <w:rsid w:val="00C95525"/>
    <w:rsid w:val="00CA2359"/>
    <w:rsid w:val="00CB77CE"/>
    <w:rsid w:val="00CE3028"/>
    <w:rsid w:val="00CE63A1"/>
    <w:rsid w:val="00D01CEF"/>
    <w:rsid w:val="00D05617"/>
    <w:rsid w:val="00D065C4"/>
    <w:rsid w:val="00D26BF7"/>
    <w:rsid w:val="00D41E82"/>
    <w:rsid w:val="00D4785A"/>
    <w:rsid w:val="00D4788D"/>
    <w:rsid w:val="00D80706"/>
    <w:rsid w:val="00D90468"/>
    <w:rsid w:val="00DA3F34"/>
    <w:rsid w:val="00E24772"/>
    <w:rsid w:val="00E25029"/>
    <w:rsid w:val="00E25199"/>
    <w:rsid w:val="00E3369A"/>
    <w:rsid w:val="00E351EC"/>
    <w:rsid w:val="00E5084C"/>
    <w:rsid w:val="00E63F9C"/>
    <w:rsid w:val="00E85EA9"/>
    <w:rsid w:val="00E861CA"/>
    <w:rsid w:val="00E90DCD"/>
    <w:rsid w:val="00E975EE"/>
    <w:rsid w:val="00EB6CEE"/>
    <w:rsid w:val="00ED02F9"/>
    <w:rsid w:val="00ED68D9"/>
    <w:rsid w:val="00EF6F52"/>
    <w:rsid w:val="00F21308"/>
    <w:rsid w:val="00F3438F"/>
    <w:rsid w:val="00F644C0"/>
    <w:rsid w:val="00FA25E5"/>
    <w:rsid w:val="00FC2088"/>
    <w:rsid w:val="00FC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6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ektion">
    <w:name w:val="Sektion"/>
    <w:basedOn w:val="Normal"/>
    <w:rsid w:val="005E346F"/>
    <w:pPr>
      <w:framePr w:w="3232" w:h="3402" w:hRule="exact" w:hSpace="142" w:vSpace="142" w:wrap="around" w:vAnchor="text" w:hAnchor="page" w:x="7695" w:y="1" w:anchorLock="1"/>
      <w:spacing w:after="240" w:line="240" w:lineRule="exact"/>
    </w:pPr>
    <w:rPr>
      <w:rFonts w:ascii="Garamond" w:hAnsi="Garamond"/>
      <w:i/>
      <w:spacing w:val="12"/>
      <w:sz w:val="20"/>
    </w:rPr>
  </w:style>
  <w:style w:type="paragraph" w:customStyle="1" w:styleId="Afsender">
    <w:name w:val="Afsender"/>
    <w:basedOn w:val="Normal"/>
    <w:rsid w:val="005E346F"/>
    <w:pPr>
      <w:framePr w:w="3232" w:h="3402" w:hRule="exact" w:hSpace="142" w:vSpace="142" w:wrap="around" w:vAnchor="text" w:hAnchor="page" w:x="7695" w:y="1" w:anchorLock="1"/>
      <w:spacing w:line="240" w:lineRule="exact"/>
    </w:pPr>
    <w:rPr>
      <w:rFonts w:ascii="Garamond" w:hAnsi="Garamond"/>
      <w:b/>
      <w:caps/>
      <w:spacing w:val="12"/>
      <w:sz w:val="12"/>
    </w:rPr>
  </w:style>
  <w:style w:type="paragraph" w:customStyle="1" w:styleId="Datojour">
    <w:name w:val="Dato/jour"/>
    <w:basedOn w:val="Normal"/>
    <w:rsid w:val="005E346F"/>
    <w:rPr>
      <w:position w:val="4"/>
    </w:rPr>
  </w:style>
  <w:style w:type="paragraph" w:customStyle="1" w:styleId="datoJnrfortekst">
    <w:name w:val="dato/Jnrfortekst"/>
    <w:basedOn w:val="Normal"/>
    <w:next w:val="Normal"/>
    <w:rsid w:val="005E346F"/>
    <w:pPr>
      <w:spacing w:line="240" w:lineRule="exact"/>
    </w:pPr>
    <w:rPr>
      <w:rFonts w:ascii="Garamond" w:hAnsi="Garamond"/>
      <w:b/>
      <w:caps/>
      <w:spacing w:val="12"/>
      <w:sz w:val="14"/>
    </w:rPr>
  </w:style>
  <w:style w:type="character" w:styleId="Hyperlink">
    <w:name w:val="Hyperlink"/>
    <w:basedOn w:val="Standardskrifttypeiafsnit"/>
    <w:uiPriority w:val="99"/>
    <w:unhideWhenUsed/>
    <w:rsid w:val="005E346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346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346F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D41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8A3076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E6CB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E6CB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E6CBB"/>
    <w:rPr>
      <w:rFonts w:ascii="Calibri" w:eastAsia="Times New Roman" w:hAnsi="Calibri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E6CB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E6CBB"/>
    <w:rPr>
      <w:rFonts w:ascii="Calibri" w:eastAsia="Times New Roman" w:hAnsi="Calibri" w:cs="Times New Roman"/>
      <w:b/>
      <w:bCs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6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ektion">
    <w:name w:val="Sektion"/>
    <w:basedOn w:val="Normal"/>
    <w:rsid w:val="005E346F"/>
    <w:pPr>
      <w:framePr w:w="3232" w:h="3402" w:hRule="exact" w:hSpace="142" w:vSpace="142" w:wrap="around" w:vAnchor="text" w:hAnchor="page" w:x="7695" w:y="1" w:anchorLock="1"/>
      <w:spacing w:after="240" w:line="240" w:lineRule="exact"/>
    </w:pPr>
    <w:rPr>
      <w:rFonts w:ascii="Garamond" w:hAnsi="Garamond"/>
      <w:i/>
      <w:spacing w:val="12"/>
      <w:sz w:val="20"/>
    </w:rPr>
  </w:style>
  <w:style w:type="paragraph" w:customStyle="1" w:styleId="Afsender">
    <w:name w:val="Afsender"/>
    <w:basedOn w:val="Normal"/>
    <w:rsid w:val="005E346F"/>
    <w:pPr>
      <w:framePr w:w="3232" w:h="3402" w:hRule="exact" w:hSpace="142" w:vSpace="142" w:wrap="around" w:vAnchor="text" w:hAnchor="page" w:x="7695" w:y="1" w:anchorLock="1"/>
      <w:spacing w:line="240" w:lineRule="exact"/>
    </w:pPr>
    <w:rPr>
      <w:rFonts w:ascii="Garamond" w:hAnsi="Garamond"/>
      <w:b/>
      <w:caps/>
      <w:spacing w:val="12"/>
      <w:sz w:val="12"/>
    </w:rPr>
  </w:style>
  <w:style w:type="paragraph" w:customStyle="1" w:styleId="Datojour">
    <w:name w:val="Dato/jour"/>
    <w:basedOn w:val="Normal"/>
    <w:rsid w:val="005E346F"/>
    <w:rPr>
      <w:position w:val="4"/>
    </w:rPr>
  </w:style>
  <w:style w:type="paragraph" w:customStyle="1" w:styleId="datoJnrfortekst">
    <w:name w:val="dato/Jnrfortekst"/>
    <w:basedOn w:val="Normal"/>
    <w:next w:val="Normal"/>
    <w:rsid w:val="005E346F"/>
    <w:pPr>
      <w:spacing w:line="240" w:lineRule="exact"/>
    </w:pPr>
    <w:rPr>
      <w:rFonts w:ascii="Garamond" w:hAnsi="Garamond"/>
      <w:b/>
      <w:caps/>
      <w:spacing w:val="12"/>
      <w:sz w:val="14"/>
    </w:rPr>
  </w:style>
  <w:style w:type="character" w:styleId="Hyperlink">
    <w:name w:val="Hyperlink"/>
    <w:basedOn w:val="Standardskrifttypeiafsnit"/>
    <w:uiPriority w:val="99"/>
    <w:unhideWhenUsed/>
    <w:rsid w:val="005E346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346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346F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D41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8A3076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E6CB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E6CB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E6CBB"/>
    <w:rPr>
      <w:rFonts w:ascii="Calibri" w:eastAsia="Times New Roman" w:hAnsi="Calibri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E6CB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E6CBB"/>
    <w:rPr>
      <w:rFonts w:ascii="Calibri" w:eastAsia="Times New Roman" w:hAnsi="Calibri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CE982F.B3AFC9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Faartoft, Nynne Bojsen</dc:creator>
  <cp:lastModifiedBy>Mejdal, Cathrine</cp:lastModifiedBy>
  <cp:revision>3</cp:revision>
  <dcterms:created xsi:type="dcterms:W3CDTF">2014-02-13T09:55:00Z</dcterms:created>
  <dcterms:modified xsi:type="dcterms:W3CDTF">2014-02-17T09:18:00Z</dcterms:modified>
</cp:coreProperties>
</file>