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43" w:rsidRDefault="0081066D" w:rsidP="00F15C43">
      <w:pPr>
        <w:spacing w:after="0" w:line="300" w:lineRule="exact"/>
        <w:rPr>
          <w:rFonts w:ascii="Arial" w:hAnsi="Arial"/>
          <w:sz w:val="24"/>
        </w:rPr>
      </w:pPr>
      <w:r>
        <w:rPr>
          <w:rFonts w:ascii="Arial" w:hAnsi="Arial"/>
          <w:sz w:val="24"/>
        </w:rPr>
        <w:t>2014-</w:t>
      </w:r>
      <w:r w:rsidR="000408E0">
        <w:rPr>
          <w:rFonts w:ascii="Arial" w:hAnsi="Arial"/>
          <w:sz w:val="24"/>
        </w:rPr>
        <w:t>0</w:t>
      </w:r>
      <w:r w:rsidR="00460A2C">
        <w:rPr>
          <w:rFonts w:ascii="Arial" w:hAnsi="Arial"/>
          <w:sz w:val="24"/>
        </w:rPr>
        <w:t>9-</w:t>
      </w:r>
      <w:r w:rsidR="00376071">
        <w:rPr>
          <w:rFonts w:ascii="Arial" w:hAnsi="Arial"/>
          <w:sz w:val="24"/>
        </w:rPr>
        <w:t>30</w:t>
      </w:r>
    </w:p>
    <w:p w:rsidR="00F15C43" w:rsidRPr="007D0DBD" w:rsidRDefault="00F15C43" w:rsidP="00F15C43">
      <w:pPr>
        <w:spacing w:after="0" w:line="300" w:lineRule="exact"/>
        <w:rPr>
          <w:rFonts w:ascii="Arial" w:hAnsi="Arial"/>
          <w:sz w:val="24"/>
        </w:rPr>
      </w:pPr>
      <w:r w:rsidRPr="007D0DBD">
        <w:rPr>
          <w:rFonts w:ascii="Arial" w:hAnsi="Arial"/>
          <w:sz w:val="24"/>
        </w:rPr>
        <w:t>Pressmeddelande från Älvräddarnas Samorganisation</w:t>
      </w:r>
      <w:r>
        <w:rPr>
          <w:rFonts w:ascii="Arial" w:hAnsi="Arial"/>
          <w:sz w:val="24"/>
        </w:rPr>
        <w:t xml:space="preserve"> </w:t>
      </w:r>
    </w:p>
    <w:p w:rsidR="00F15C43" w:rsidRPr="007D0DBD" w:rsidRDefault="00F15C43" w:rsidP="00F15C43">
      <w:pPr>
        <w:spacing w:after="0" w:line="300" w:lineRule="exact"/>
        <w:rPr>
          <w:rFonts w:ascii="Arial" w:hAnsi="Arial"/>
          <w:b/>
          <w:sz w:val="24"/>
        </w:rPr>
      </w:pPr>
    </w:p>
    <w:p w:rsidR="00F15C43" w:rsidRPr="00452C25" w:rsidRDefault="009619C9" w:rsidP="00F15C43">
      <w:pPr>
        <w:spacing w:after="0" w:line="300" w:lineRule="exact"/>
        <w:rPr>
          <w:rFonts w:ascii="Arial" w:hAnsi="Arial"/>
          <w:b/>
          <w:sz w:val="28"/>
          <w:szCs w:val="28"/>
        </w:rPr>
      </w:pPr>
      <w:r>
        <w:rPr>
          <w:rFonts w:ascii="Arial" w:hAnsi="Arial"/>
          <w:b/>
          <w:sz w:val="28"/>
          <w:szCs w:val="28"/>
        </w:rPr>
        <w:t>Vattenfall polisanmäls för miljöbrott</w:t>
      </w:r>
    </w:p>
    <w:p w:rsidR="00F15C43" w:rsidRPr="00452C25" w:rsidRDefault="00F15C43" w:rsidP="00F15C43">
      <w:pPr>
        <w:spacing w:after="0" w:line="300" w:lineRule="exact"/>
        <w:rPr>
          <w:rFonts w:ascii="Arial" w:hAnsi="Arial"/>
          <w:b/>
          <w:sz w:val="28"/>
          <w:szCs w:val="28"/>
        </w:rPr>
      </w:pPr>
    </w:p>
    <w:p w:rsidR="000B3F7B" w:rsidRDefault="00B95BF4" w:rsidP="00F15C43">
      <w:pPr>
        <w:spacing w:after="0" w:line="300" w:lineRule="exact"/>
        <w:rPr>
          <w:rFonts w:asciiTheme="minorHAnsi" w:hAnsiTheme="minorHAnsi"/>
          <w:b/>
          <w:sz w:val="24"/>
        </w:rPr>
      </w:pPr>
      <w:r>
        <w:rPr>
          <w:rFonts w:asciiTheme="minorHAnsi" w:hAnsiTheme="minorHAnsi"/>
          <w:b/>
          <w:sz w:val="24"/>
        </w:rPr>
        <w:t>Vattenfall har fått 4,3 miljoner av statliga medel för att de ska spilla vatten under september och oktober månader i Bosgårdens kraftverk i Rolfsån, Västra Götaland. Trots flera påminnelser</w:t>
      </w:r>
      <w:r w:rsidR="00BC71C7">
        <w:rPr>
          <w:rFonts w:asciiTheme="minorHAnsi" w:hAnsiTheme="minorHAnsi"/>
          <w:b/>
          <w:sz w:val="24"/>
        </w:rPr>
        <w:t xml:space="preserve"> </w:t>
      </w:r>
      <w:r>
        <w:rPr>
          <w:rFonts w:asciiTheme="minorHAnsi" w:hAnsiTheme="minorHAnsi"/>
          <w:b/>
          <w:sz w:val="24"/>
        </w:rPr>
        <w:t>från Älvräddarna, har de missat tre av fyra tillfällen</w:t>
      </w:r>
      <w:r w:rsidR="00346AC1">
        <w:rPr>
          <w:rFonts w:asciiTheme="minorHAnsi" w:hAnsiTheme="minorHAnsi"/>
          <w:b/>
          <w:sz w:val="24"/>
        </w:rPr>
        <w:t xml:space="preserve"> i år</w:t>
      </w:r>
      <w:r>
        <w:rPr>
          <w:rFonts w:asciiTheme="minorHAnsi" w:hAnsiTheme="minorHAnsi"/>
          <w:b/>
          <w:sz w:val="24"/>
        </w:rPr>
        <w:t>. Nu polisanmäler Älvräddarna Vattenfall för villkorsbrott.</w:t>
      </w:r>
    </w:p>
    <w:p w:rsidR="00F15C43" w:rsidRDefault="00F15C43" w:rsidP="00F15C43">
      <w:pPr>
        <w:spacing w:after="0" w:line="300" w:lineRule="exact"/>
        <w:rPr>
          <w:rFonts w:ascii="Arial" w:hAnsi="Arial"/>
          <w:b/>
          <w:sz w:val="24"/>
        </w:rPr>
      </w:pPr>
    </w:p>
    <w:p w:rsidR="00FB7E1C" w:rsidRPr="00F74BE4" w:rsidRDefault="00B95BF4" w:rsidP="00F15C43">
      <w:pPr>
        <w:spacing w:after="0" w:line="300" w:lineRule="exact"/>
        <w:rPr>
          <w:rFonts w:asciiTheme="minorHAnsi" w:hAnsiTheme="minorHAnsi"/>
          <w:sz w:val="21"/>
          <w:szCs w:val="21"/>
        </w:rPr>
      </w:pPr>
      <w:r w:rsidRPr="00F74BE4">
        <w:rPr>
          <w:rFonts w:asciiTheme="minorHAnsi" w:hAnsiTheme="minorHAnsi"/>
          <w:sz w:val="21"/>
          <w:szCs w:val="21"/>
        </w:rPr>
        <w:t>I ett domslut i mark- och miljödomstolen från 2008, ålades Vattenfall A</w:t>
      </w:r>
      <w:r w:rsidR="00FB7E1C" w:rsidRPr="00F74BE4">
        <w:rPr>
          <w:rFonts w:asciiTheme="minorHAnsi" w:hAnsiTheme="minorHAnsi"/>
          <w:sz w:val="21"/>
          <w:szCs w:val="21"/>
        </w:rPr>
        <w:t>B</w:t>
      </w:r>
      <w:r w:rsidRPr="00F74BE4">
        <w:rPr>
          <w:rFonts w:asciiTheme="minorHAnsi" w:hAnsiTheme="minorHAnsi"/>
          <w:sz w:val="21"/>
          <w:szCs w:val="21"/>
        </w:rPr>
        <w:t xml:space="preserve"> att bygga en fiskväg samt att i den ”klunka” vatten under 90 timmar fördelat på tider som länsstyrelsen beslutar om. Detta görs för att laxen ska kunna hitta till fiskvägen under de viktigaste tiderna på året. För detta har Vattenfall fått 4,3 miljoner i ersättning </w:t>
      </w:r>
      <w:r w:rsidR="00BC71C7" w:rsidRPr="00F74BE4">
        <w:rPr>
          <w:rFonts w:asciiTheme="minorHAnsi" w:hAnsiTheme="minorHAnsi"/>
          <w:sz w:val="21"/>
          <w:szCs w:val="21"/>
        </w:rPr>
        <w:t xml:space="preserve">av statliga medel </w:t>
      </w:r>
      <w:r w:rsidRPr="00F74BE4">
        <w:rPr>
          <w:rFonts w:asciiTheme="minorHAnsi" w:hAnsiTheme="minorHAnsi"/>
          <w:sz w:val="21"/>
          <w:szCs w:val="21"/>
        </w:rPr>
        <w:t xml:space="preserve">för förlorad </w:t>
      </w:r>
      <w:r w:rsidR="00BC71C7" w:rsidRPr="00F74BE4">
        <w:rPr>
          <w:rFonts w:asciiTheme="minorHAnsi" w:hAnsiTheme="minorHAnsi"/>
          <w:sz w:val="21"/>
          <w:szCs w:val="21"/>
        </w:rPr>
        <w:t>kraft</w:t>
      </w:r>
      <w:r w:rsidRPr="00F74BE4">
        <w:rPr>
          <w:rFonts w:asciiTheme="minorHAnsi" w:hAnsiTheme="minorHAnsi"/>
          <w:sz w:val="21"/>
          <w:szCs w:val="21"/>
        </w:rPr>
        <w:t>produktion. I september har Per Persson Eckerström, vice ordförande i Älvräddarnas Samorganisation, varit vid Bosgårdens kraftverk för att se när vattnet ”klunkas”.</w:t>
      </w:r>
      <w:r w:rsidR="00FB7E1C" w:rsidRPr="00F74BE4">
        <w:rPr>
          <w:rFonts w:asciiTheme="minorHAnsi" w:hAnsiTheme="minorHAnsi"/>
          <w:sz w:val="21"/>
          <w:szCs w:val="21"/>
        </w:rPr>
        <w:t xml:space="preserve"> </w:t>
      </w:r>
    </w:p>
    <w:p w:rsidR="00FB7E1C" w:rsidRPr="00F74BE4" w:rsidRDefault="00FB7E1C" w:rsidP="00F15C43">
      <w:pPr>
        <w:spacing w:after="0" w:line="300" w:lineRule="exact"/>
        <w:rPr>
          <w:rFonts w:asciiTheme="minorHAnsi" w:hAnsiTheme="minorHAnsi"/>
          <w:sz w:val="21"/>
          <w:szCs w:val="21"/>
        </w:rPr>
      </w:pPr>
    </w:p>
    <w:p w:rsidR="00B95BF4" w:rsidRPr="00F74BE4" w:rsidRDefault="00B95BF4" w:rsidP="00B95BF4">
      <w:pPr>
        <w:pStyle w:val="Liststycke"/>
        <w:numPr>
          <w:ilvl w:val="0"/>
          <w:numId w:val="6"/>
        </w:numPr>
        <w:spacing w:after="0" w:line="300" w:lineRule="exact"/>
        <w:rPr>
          <w:rFonts w:asciiTheme="minorHAnsi" w:hAnsiTheme="minorHAnsi"/>
          <w:sz w:val="21"/>
          <w:szCs w:val="21"/>
        </w:rPr>
      </w:pPr>
      <w:r w:rsidRPr="00F74BE4">
        <w:rPr>
          <w:rFonts w:asciiTheme="minorHAnsi" w:hAnsiTheme="minorHAnsi"/>
          <w:sz w:val="21"/>
          <w:szCs w:val="21"/>
        </w:rPr>
        <w:t>Tre av fyra tillfällen har det inte spillts, trots att jag ringt den som sköter kraftstationen och till och med hotat med polisanmälan, säger Per. Det är oerhört viktigt att villkoren i domar följs, om de upprepade gånger överträds kan det vara sk</w:t>
      </w:r>
      <w:r w:rsidR="00FB7E1C" w:rsidRPr="00F74BE4">
        <w:rPr>
          <w:rFonts w:asciiTheme="minorHAnsi" w:hAnsiTheme="minorHAnsi"/>
          <w:sz w:val="21"/>
          <w:szCs w:val="21"/>
        </w:rPr>
        <w:t>ä</w:t>
      </w:r>
      <w:r w:rsidRPr="00F74BE4">
        <w:rPr>
          <w:rFonts w:asciiTheme="minorHAnsi" w:hAnsiTheme="minorHAnsi"/>
          <w:sz w:val="21"/>
          <w:szCs w:val="21"/>
        </w:rPr>
        <w:t>l för återkallelse av tillståndet och då får Vattenfall riva ut anläggningen.</w:t>
      </w:r>
    </w:p>
    <w:p w:rsidR="00FB7E1C" w:rsidRPr="00F74BE4" w:rsidRDefault="00FB7E1C" w:rsidP="00FB7E1C">
      <w:pPr>
        <w:spacing w:after="0" w:line="300" w:lineRule="exact"/>
        <w:rPr>
          <w:rFonts w:asciiTheme="minorHAnsi" w:hAnsiTheme="minorHAnsi"/>
          <w:sz w:val="21"/>
          <w:szCs w:val="21"/>
        </w:rPr>
      </w:pPr>
    </w:p>
    <w:p w:rsidR="00FB7E1C" w:rsidRPr="00F74BE4" w:rsidRDefault="00CC5A9F" w:rsidP="00B95BF4">
      <w:pPr>
        <w:spacing w:after="0" w:line="300" w:lineRule="exact"/>
        <w:rPr>
          <w:rFonts w:asciiTheme="minorHAnsi" w:hAnsiTheme="minorHAnsi"/>
          <w:sz w:val="21"/>
          <w:szCs w:val="21"/>
        </w:rPr>
      </w:pPr>
      <w:r w:rsidRPr="00F74BE4">
        <w:rPr>
          <w:rFonts w:asciiTheme="minorHAnsi" w:hAnsiTheme="minorHAnsi"/>
          <w:sz w:val="21"/>
          <w:szCs w:val="21"/>
        </w:rPr>
        <w:t>Bosgården är ett småskaligt vattenkraftverk och</w:t>
      </w:r>
      <w:r w:rsidR="00FB7E1C" w:rsidRPr="00F74BE4">
        <w:rPr>
          <w:rFonts w:asciiTheme="minorHAnsi" w:hAnsiTheme="minorHAnsi"/>
          <w:sz w:val="21"/>
          <w:szCs w:val="21"/>
        </w:rPr>
        <w:t xml:space="preserve"> producerar små mängder energi och det används inte för den </w:t>
      </w:r>
      <w:r w:rsidR="001E780C" w:rsidRPr="00F74BE4">
        <w:rPr>
          <w:rFonts w:asciiTheme="minorHAnsi" w:hAnsiTheme="minorHAnsi"/>
          <w:sz w:val="21"/>
          <w:szCs w:val="21"/>
        </w:rPr>
        <w:t xml:space="preserve">allt </w:t>
      </w:r>
      <w:r w:rsidR="00FB7E1C" w:rsidRPr="00F74BE4">
        <w:rPr>
          <w:rFonts w:asciiTheme="minorHAnsi" w:hAnsiTheme="minorHAnsi"/>
          <w:sz w:val="21"/>
          <w:szCs w:val="21"/>
        </w:rPr>
        <w:t>viktiga</w:t>
      </w:r>
      <w:r w:rsidR="001E780C" w:rsidRPr="00F74BE4">
        <w:rPr>
          <w:rFonts w:asciiTheme="minorHAnsi" w:hAnsiTheme="minorHAnsi"/>
          <w:sz w:val="21"/>
          <w:szCs w:val="21"/>
        </w:rPr>
        <w:t>re</w:t>
      </w:r>
      <w:r w:rsidR="00FB7E1C" w:rsidRPr="00F74BE4">
        <w:rPr>
          <w:rFonts w:asciiTheme="minorHAnsi" w:hAnsiTheme="minorHAnsi"/>
          <w:sz w:val="21"/>
          <w:szCs w:val="21"/>
        </w:rPr>
        <w:t xml:space="preserve"> elnätsregleringen. Älvräddarna menar att sådana små kraftverk endast kan motiveras ur miljösynpunkt om det </w:t>
      </w:r>
      <w:r w:rsidR="001E780C" w:rsidRPr="00F74BE4">
        <w:rPr>
          <w:rFonts w:asciiTheme="minorHAnsi" w:hAnsiTheme="minorHAnsi"/>
          <w:sz w:val="21"/>
          <w:szCs w:val="21"/>
        </w:rPr>
        <w:t xml:space="preserve">bland annat </w:t>
      </w:r>
      <w:r w:rsidR="00FB7E1C" w:rsidRPr="00F74BE4">
        <w:rPr>
          <w:rFonts w:asciiTheme="minorHAnsi" w:hAnsiTheme="minorHAnsi"/>
          <w:sz w:val="21"/>
          <w:szCs w:val="21"/>
        </w:rPr>
        <w:t xml:space="preserve">finns fullt fungerande fiskvägar. I det här fallet är villkoren om ”klunkning” av vatten nödvändigt för att få en bra funktion på fiskvägen och vandringen av lax. </w:t>
      </w:r>
    </w:p>
    <w:p w:rsidR="00FB7E1C" w:rsidRPr="00F74BE4" w:rsidRDefault="00FB7E1C" w:rsidP="00B95BF4">
      <w:pPr>
        <w:spacing w:after="0" w:line="300" w:lineRule="exact"/>
        <w:rPr>
          <w:rFonts w:asciiTheme="minorHAnsi" w:hAnsiTheme="minorHAnsi"/>
          <w:sz w:val="21"/>
          <w:szCs w:val="21"/>
        </w:rPr>
      </w:pPr>
    </w:p>
    <w:p w:rsidR="00B95BF4" w:rsidRPr="00F74BE4" w:rsidRDefault="00CC5A9F" w:rsidP="00FB7E1C">
      <w:pPr>
        <w:pStyle w:val="Liststycke"/>
        <w:numPr>
          <w:ilvl w:val="0"/>
          <w:numId w:val="6"/>
        </w:numPr>
        <w:spacing w:after="0" w:line="300" w:lineRule="exact"/>
        <w:rPr>
          <w:rFonts w:asciiTheme="minorHAnsi" w:hAnsiTheme="minorHAnsi"/>
          <w:sz w:val="21"/>
          <w:szCs w:val="21"/>
        </w:rPr>
      </w:pPr>
      <w:r w:rsidRPr="00F74BE4">
        <w:rPr>
          <w:rFonts w:asciiTheme="minorHAnsi" w:hAnsiTheme="minorHAnsi"/>
          <w:sz w:val="21"/>
          <w:szCs w:val="21"/>
        </w:rPr>
        <w:t xml:space="preserve"> </w:t>
      </w:r>
      <w:r w:rsidR="00FB7E1C" w:rsidRPr="00F74BE4">
        <w:rPr>
          <w:rFonts w:asciiTheme="minorHAnsi" w:hAnsiTheme="minorHAnsi"/>
          <w:sz w:val="21"/>
          <w:szCs w:val="21"/>
        </w:rPr>
        <w:t>Det är märkligt att Vattenfall AB missköter sig så här, eftersom de är Sveriges största vattenkraftsproducent och dessutom statligt ägda. De motsätter sig nya regler för vattenkraften för att Sverige ska uppnå EU-rättsliga mål och nationella miljömål, men kan inte ens följa de enklaste villkor enligt nuvarande lagstiftning, menar Christer Borg, ordförande i Älvräddarna.</w:t>
      </w:r>
    </w:p>
    <w:p w:rsidR="00FB7E1C" w:rsidRPr="00F74BE4" w:rsidRDefault="00FB7E1C" w:rsidP="00FB7E1C">
      <w:pPr>
        <w:spacing w:after="0" w:line="300" w:lineRule="exact"/>
        <w:rPr>
          <w:rFonts w:asciiTheme="minorHAnsi" w:hAnsiTheme="minorHAnsi"/>
          <w:sz w:val="21"/>
          <w:szCs w:val="21"/>
        </w:rPr>
      </w:pPr>
    </w:p>
    <w:p w:rsidR="00FB7E1C" w:rsidRPr="00F74BE4" w:rsidRDefault="00FB7E1C" w:rsidP="00FB7E1C">
      <w:pPr>
        <w:spacing w:after="0" w:line="300" w:lineRule="exact"/>
        <w:rPr>
          <w:rFonts w:asciiTheme="minorHAnsi" w:hAnsiTheme="minorHAnsi"/>
          <w:sz w:val="21"/>
          <w:szCs w:val="21"/>
        </w:rPr>
      </w:pPr>
      <w:r w:rsidRPr="00F74BE4">
        <w:rPr>
          <w:rFonts w:asciiTheme="minorHAnsi" w:hAnsiTheme="minorHAnsi"/>
          <w:sz w:val="21"/>
          <w:szCs w:val="21"/>
        </w:rPr>
        <w:t>2012 tillsatte miljöminister Lena Ek en utredning med uppgift att se över rege</w:t>
      </w:r>
      <w:r w:rsidR="006841E7" w:rsidRPr="00F74BE4">
        <w:rPr>
          <w:rFonts w:asciiTheme="minorHAnsi" w:hAnsiTheme="minorHAnsi"/>
          <w:sz w:val="21"/>
          <w:szCs w:val="21"/>
        </w:rPr>
        <w:t>l</w:t>
      </w:r>
      <w:r w:rsidRPr="00F74BE4">
        <w:rPr>
          <w:rFonts w:asciiTheme="minorHAnsi" w:hAnsiTheme="minorHAnsi"/>
          <w:sz w:val="21"/>
          <w:szCs w:val="21"/>
        </w:rPr>
        <w:t xml:space="preserve">verket för vattenkraften, bland annat för att undvika viten från EU för fördragsbrott. Protesterna mot förslagen har allt sedan oktober 2013 varit starka från vattenkraftsindustrin. </w:t>
      </w:r>
    </w:p>
    <w:p w:rsidR="00B95BF4" w:rsidRDefault="00B95BF4" w:rsidP="00F15C43">
      <w:pPr>
        <w:spacing w:after="0"/>
        <w:rPr>
          <w:rFonts w:asciiTheme="minorHAnsi" w:hAnsiTheme="minorHAnsi"/>
          <w:b/>
        </w:rPr>
      </w:pPr>
    </w:p>
    <w:p w:rsidR="00F74BE4" w:rsidRDefault="00F15C43" w:rsidP="00F15C43">
      <w:pPr>
        <w:spacing w:after="0"/>
        <w:rPr>
          <w:rFonts w:asciiTheme="minorHAnsi" w:hAnsiTheme="minorHAnsi"/>
        </w:rPr>
      </w:pPr>
      <w:r w:rsidRPr="00EA67E2">
        <w:rPr>
          <w:rFonts w:asciiTheme="minorHAnsi" w:hAnsiTheme="minorHAnsi"/>
          <w:b/>
        </w:rPr>
        <w:t>Kontaktuppgifter:</w:t>
      </w:r>
      <w:r w:rsidRPr="00EA67E2">
        <w:rPr>
          <w:rFonts w:asciiTheme="minorHAnsi" w:hAnsiTheme="minorHAnsi"/>
        </w:rPr>
        <w:br/>
      </w:r>
      <w:r w:rsidR="00F74BE4">
        <w:rPr>
          <w:rFonts w:asciiTheme="minorHAnsi" w:hAnsiTheme="minorHAnsi"/>
        </w:rPr>
        <w:t>Per Persson Eckerström, vice ordförande Älvräddarnas Samorganisation: 073-944 81 68</w:t>
      </w:r>
    </w:p>
    <w:p w:rsidR="00F15C43" w:rsidRDefault="00F15C43" w:rsidP="00F15C43">
      <w:pPr>
        <w:spacing w:after="0"/>
        <w:rPr>
          <w:rFonts w:asciiTheme="minorHAnsi" w:hAnsiTheme="minorHAnsi"/>
          <w:b/>
        </w:rPr>
      </w:pPr>
      <w:r w:rsidRPr="00EA67E2">
        <w:rPr>
          <w:rFonts w:asciiTheme="minorHAnsi" w:hAnsiTheme="minorHAnsi"/>
        </w:rPr>
        <w:t>Christer Borg, ordförande Älvräddarna</w:t>
      </w:r>
      <w:r w:rsidR="00753679">
        <w:rPr>
          <w:rFonts w:asciiTheme="minorHAnsi" w:hAnsiTheme="minorHAnsi"/>
        </w:rPr>
        <w:t>s Samorganisation</w:t>
      </w:r>
      <w:r w:rsidRPr="00EA67E2">
        <w:rPr>
          <w:rFonts w:asciiTheme="minorHAnsi" w:hAnsiTheme="minorHAnsi"/>
        </w:rPr>
        <w:t xml:space="preserve">: 0706-84 74 31, </w:t>
      </w:r>
      <w:hyperlink r:id="rId8" w:history="1">
        <w:r w:rsidRPr="00EA67E2">
          <w:rPr>
            <w:rStyle w:val="Hyperlnk"/>
            <w:rFonts w:asciiTheme="minorHAnsi" w:hAnsiTheme="minorHAnsi"/>
          </w:rPr>
          <w:t>christer.borg@alvraddarna.se</w:t>
        </w:r>
      </w:hyperlink>
      <w:r w:rsidR="00F74BE4">
        <w:t xml:space="preserve">, </w:t>
      </w:r>
      <w:hyperlink r:id="rId9" w:history="1">
        <w:r w:rsidR="00F74BE4">
          <w:rPr>
            <w:rStyle w:val="Hyperlnk"/>
            <w:rFonts w:ascii="Verdana" w:hAnsi="Verdana"/>
            <w:color w:val="0008A4"/>
            <w:sz w:val="18"/>
            <w:szCs w:val="18"/>
            <w:shd w:val="clear" w:color="auto" w:fill="FFFFFF"/>
          </w:rPr>
          <w:t>per.eckerstrom@alvraddarna.se</w:t>
        </w:r>
      </w:hyperlink>
      <w:r w:rsidR="00F74BE4">
        <w:t xml:space="preserve"> </w:t>
      </w:r>
      <w:r w:rsidRPr="00EA67E2">
        <w:rPr>
          <w:rFonts w:asciiTheme="minorHAnsi" w:hAnsiTheme="minorHAnsi"/>
        </w:rPr>
        <w:br/>
      </w:r>
      <w:hyperlink r:id="rId10" w:history="1">
        <w:r w:rsidR="00CC62AA" w:rsidRPr="000F5057">
          <w:rPr>
            <w:rStyle w:val="Hyperlnk"/>
            <w:rFonts w:asciiTheme="minorHAnsi" w:hAnsiTheme="minorHAnsi"/>
            <w:b/>
          </w:rPr>
          <w:t>www.alvraddarna.se</w:t>
        </w:r>
      </w:hyperlink>
      <w:r w:rsidR="00CC62AA">
        <w:rPr>
          <w:rFonts w:asciiTheme="minorHAnsi" w:hAnsiTheme="minorHAnsi"/>
          <w:b/>
        </w:rPr>
        <w:t xml:space="preserve"> </w:t>
      </w:r>
    </w:p>
    <w:sectPr w:rsidR="00F15C43" w:rsidSect="002E4F66">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67A" w:rsidRDefault="00C6567A" w:rsidP="00EA4D3F">
      <w:pPr>
        <w:spacing w:after="0" w:line="240" w:lineRule="auto"/>
      </w:pPr>
      <w:r>
        <w:separator/>
      </w:r>
    </w:p>
  </w:endnote>
  <w:endnote w:type="continuationSeparator" w:id="0">
    <w:p w:rsidR="00C6567A" w:rsidRDefault="00C6567A" w:rsidP="00EA4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66" w:rsidRDefault="002E4F66" w:rsidP="002E4F66">
    <w:pPr>
      <w:pStyle w:val="Sidfot"/>
    </w:pPr>
    <w:r w:rsidRPr="00EA4D3F">
      <w:rPr>
        <w:sz w:val="18"/>
        <w:szCs w:val="18"/>
      </w:rPr>
      <w:t>Älvräddarnas Samorganisation</w:t>
    </w:r>
    <w:r w:rsidRPr="00EA4D3F">
      <w:rPr>
        <w:sz w:val="18"/>
        <w:szCs w:val="18"/>
      </w:rPr>
      <w:ptab w:relativeTo="margin" w:alignment="center" w:leader="none"/>
    </w:r>
    <w:r w:rsidRPr="00EA4D3F">
      <w:rPr>
        <w:sz w:val="18"/>
        <w:szCs w:val="18"/>
      </w:rPr>
      <w:t>Norrmoflo 144, 880 30 NÄSÅKER</w:t>
    </w:r>
    <w:r w:rsidRPr="00EA4D3F">
      <w:rPr>
        <w:sz w:val="18"/>
        <w:szCs w:val="18"/>
      </w:rPr>
      <w:ptab w:relativeTo="margin" w:alignment="right" w:leader="none"/>
    </w:r>
    <w:r w:rsidRPr="00EA4D3F">
      <w:rPr>
        <w:sz w:val="18"/>
        <w:szCs w:val="18"/>
      </w:rPr>
      <w:t>Org:</w:t>
    </w:r>
    <w:r w:rsidRPr="00EA4D3F">
      <w:rPr>
        <w:b/>
        <w:bCs/>
        <w:sz w:val="18"/>
        <w:szCs w:val="18"/>
      </w:rPr>
      <w:t xml:space="preserve"> </w:t>
    </w:r>
    <w:r w:rsidRPr="002E4F66">
      <w:rPr>
        <w:bCs/>
        <w:sz w:val="18"/>
        <w:szCs w:val="18"/>
      </w:rPr>
      <w:t>802442-7737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66" w:rsidRDefault="002E4F66" w:rsidP="002E4F66">
    <w:pPr>
      <w:pStyle w:val="Sidfot"/>
    </w:pPr>
    <w:r w:rsidRPr="00EA4D3F">
      <w:rPr>
        <w:sz w:val="18"/>
        <w:szCs w:val="18"/>
      </w:rPr>
      <w:t>Älvräddarnas Samorganisation</w:t>
    </w:r>
    <w:r w:rsidRPr="00EA4D3F">
      <w:rPr>
        <w:sz w:val="18"/>
        <w:szCs w:val="18"/>
      </w:rPr>
      <w:ptab w:relativeTo="margin" w:alignment="center" w:leader="none"/>
    </w:r>
    <w:r w:rsidR="00DD3DFA">
      <w:rPr>
        <w:sz w:val="18"/>
        <w:szCs w:val="18"/>
      </w:rPr>
      <w:t>Norrmoflo 144</w:t>
    </w:r>
    <w:r w:rsidRPr="00EA4D3F">
      <w:rPr>
        <w:sz w:val="18"/>
        <w:szCs w:val="18"/>
      </w:rPr>
      <w:t>, 880 30 NÄSÅKER</w:t>
    </w:r>
    <w:r w:rsidRPr="00EA4D3F">
      <w:rPr>
        <w:sz w:val="18"/>
        <w:szCs w:val="18"/>
      </w:rPr>
      <w:ptab w:relativeTo="margin" w:alignment="right" w:leader="none"/>
    </w:r>
    <w:r w:rsidRPr="00EA4D3F">
      <w:rPr>
        <w:sz w:val="18"/>
        <w:szCs w:val="18"/>
      </w:rPr>
      <w:t>Org:</w:t>
    </w:r>
    <w:r w:rsidRPr="00EA4D3F">
      <w:rPr>
        <w:b/>
        <w:bCs/>
        <w:sz w:val="18"/>
        <w:szCs w:val="18"/>
      </w:rPr>
      <w:t xml:space="preserve"> </w:t>
    </w:r>
    <w:r w:rsidRPr="002E4F66">
      <w:rPr>
        <w:bCs/>
        <w:sz w:val="18"/>
        <w:szCs w:val="18"/>
      </w:rPr>
      <w:t>802442-7737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67A" w:rsidRDefault="00C6567A" w:rsidP="00EA4D3F">
      <w:pPr>
        <w:spacing w:after="0" w:line="240" w:lineRule="auto"/>
      </w:pPr>
      <w:r>
        <w:separator/>
      </w:r>
    </w:p>
  </w:footnote>
  <w:footnote w:type="continuationSeparator" w:id="0">
    <w:p w:rsidR="00C6567A" w:rsidRDefault="00C6567A" w:rsidP="00EA4D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DC7AE0DA68934938BF8FBDE69622EEAB"/>
      </w:placeholder>
      <w:temporary/>
      <w:showingPlcHdr/>
    </w:sdtPr>
    <w:sdtContent>
      <w:p w:rsidR="002E4F66" w:rsidRDefault="002E4F66">
        <w:pPr>
          <w:pStyle w:val="Sidhuvud"/>
        </w:pPr>
        <w:r>
          <w:t>[Skriv text]</w:t>
        </w:r>
      </w:p>
    </w:sdtContent>
  </w:sdt>
  <w:p w:rsidR="00EA4D3F" w:rsidRDefault="00EA4D3F" w:rsidP="00EA4D3F">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66" w:rsidRDefault="00AB7A09">
    <w:pPr>
      <w:pStyle w:val="Sidhuvud"/>
    </w:pPr>
    <w:r>
      <w:rPr>
        <w:noProof/>
        <w:lang w:eastAsia="sv-SE"/>
      </w:rPr>
      <w:drawing>
        <wp:inline distT="0" distB="0" distL="0" distR="0">
          <wp:extent cx="1257300" cy="1257300"/>
          <wp:effectExtent l="19050" t="0" r="0" b="0"/>
          <wp:docPr id="1" name="Bildobjekt 0" descr="print version blå box 2011 sept 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version blå box 2011 sept 150.png"/>
                  <pic:cNvPicPr/>
                </pic:nvPicPr>
                <pic:blipFill>
                  <a:blip r:embed="rId1"/>
                  <a:stretch>
                    <a:fillRect/>
                  </a:stretch>
                </pic:blipFill>
                <pic:spPr>
                  <a:xfrm>
                    <a:off x="0" y="0"/>
                    <a:ext cx="1257143" cy="125714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0A22"/>
    <w:multiLevelType w:val="hybridMultilevel"/>
    <w:tmpl w:val="A554FFB2"/>
    <w:lvl w:ilvl="0" w:tplc="BD980E8E">
      <w:start w:val="2014"/>
      <w:numFmt w:val="bullet"/>
      <w:lvlText w:val="–"/>
      <w:lvlJc w:val="left"/>
      <w:pPr>
        <w:ind w:left="720" w:hanging="360"/>
      </w:pPr>
      <w:rPr>
        <w:rFonts w:ascii="Calibri" w:eastAsia="Calibri" w:hAnsi="Calibri"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6B22F2E"/>
    <w:multiLevelType w:val="hybridMultilevel"/>
    <w:tmpl w:val="3F32F6BA"/>
    <w:lvl w:ilvl="0" w:tplc="B04845E2">
      <w:start w:val="2014"/>
      <w:numFmt w:val="bullet"/>
      <w:lvlText w:val="–"/>
      <w:lvlJc w:val="left"/>
      <w:pPr>
        <w:ind w:left="750" w:hanging="360"/>
      </w:pPr>
      <w:rPr>
        <w:rFonts w:ascii="Calibri" w:eastAsia="Calibri" w:hAnsi="Calibri" w:cs="Times New Roman"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2">
    <w:nsid w:val="28C37212"/>
    <w:multiLevelType w:val="hybridMultilevel"/>
    <w:tmpl w:val="11CC2F94"/>
    <w:lvl w:ilvl="0" w:tplc="0740A6B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0F851A6"/>
    <w:multiLevelType w:val="hybridMultilevel"/>
    <w:tmpl w:val="271E0D72"/>
    <w:lvl w:ilvl="0" w:tplc="D8C0CFEC">
      <w:start w:val="2014"/>
      <w:numFmt w:val="bullet"/>
      <w:lvlText w:val="–"/>
      <w:lvlJc w:val="left"/>
      <w:pPr>
        <w:ind w:left="390" w:hanging="360"/>
      </w:pPr>
      <w:rPr>
        <w:rFonts w:ascii="Calibri" w:eastAsia="Calibri" w:hAnsi="Calibri" w:cs="Times New Roman"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4">
    <w:nsid w:val="6AE52B19"/>
    <w:multiLevelType w:val="hybridMultilevel"/>
    <w:tmpl w:val="CD4801A8"/>
    <w:lvl w:ilvl="0" w:tplc="87C87A22">
      <w:start w:val="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E533D0D"/>
    <w:multiLevelType w:val="hybridMultilevel"/>
    <w:tmpl w:val="B23C58C8"/>
    <w:lvl w:ilvl="0" w:tplc="A94A01EA">
      <w:start w:val="201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drawingGridHorizontalSpacing w:val="110"/>
  <w:displayHorizontalDrawingGridEvery w:val="2"/>
  <w:characterSpacingControl w:val="doNotCompress"/>
  <w:savePreviewPicture/>
  <w:hdrShapeDefaults>
    <o:shapedefaults v:ext="edit" spidmax="20482"/>
  </w:hdrShapeDefaults>
  <w:footnotePr>
    <w:footnote w:id="-1"/>
    <w:footnote w:id="0"/>
  </w:footnotePr>
  <w:endnotePr>
    <w:endnote w:id="-1"/>
    <w:endnote w:id="0"/>
  </w:endnotePr>
  <w:compat/>
  <w:rsids>
    <w:rsidRoot w:val="009B5E0D"/>
    <w:rsid w:val="00025CDA"/>
    <w:rsid w:val="000265C6"/>
    <w:rsid w:val="00040153"/>
    <w:rsid w:val="000408E0"/>
    <w:rsid w:val="0009266E"/>
    <w:rsid w:val="000B3F7B"/>
    <w:rsid w:val="000C56D9"/>
    <w:rsid w:val="000D2D34"/>
    <w:rsid w:val="000F10FA"/>
    <w:rsid w:val="00135045"/>
    <w:rsid w:val="00142781"/>
    <w:rsid w:val="00166406"/>
    <w:rsid w:val="001A3533"/>
    <w:rsid w:val="001A5674"/>
    <w:rsid w:val="001A7AFD"/>
    <w:rsid w:val="001B5D19"/>
    <w:rsid w:val="001D0881"/>
    <w:rsid w:val="001E780C"/>
    <w:rsid w:val="001F3F09"/>
    <w:rsid w:val="00214B76"/>
    <w:rsid w:val="002533C4"/>
    <w:rsid w:val="00282125"/>
    <w:rsid w:val="002846EE"/>
    <w:rsid w:val="0029119A"/>
    <w:rsid w:val="002A1959"/>
    <w:rsid w:val="002A48EE"/>
    <w:rsid w:val="002B6122"/>
    <w:rsid w:val="002D3963"/>
    <w:rsid w:val="002E0BA9"/>
    <w:rsid w:val="002E4F66"/>
    <w:rsid w:val="002E7FFA"/>
    <w:rsid w:val="003362A1"/>
    <w:rsid w:val="00346853"/>
    <w:rsid w:val="00346AC1"/>
    <w:rsid w:val="00376071"/>
    <w:rsid w:val="00383BED"/>
    <w:rsid w:val="003843FA"/>
    <w:rsid w:val="003D15A8"/>
    <w:rsid w:val="00402CC6"/>
    <w:rsid w:val="00431523"/>
    <w:rsid w:val="00460A2C"/>
    <w:rsid w:val="00464DE9"/>
    <w:rsid w:val="004A4D2A"/>
    <w:rsid w:val="004B0BDA"/>
    <w:rsid w:val="004D183A"/>
    <w:rsid w:val="004D3B0F"/>
    <w:rsid w:val="004E36F0"/>
    <w:rsid w:val="004F7244"/>
    <w:rsid w:val="005047B2"/>
    <w:rsid w:val="00517859"/>
    <w:rsid w:val="00523FE0"/>
    <w:rsid w:val="00574496"/>
    <w:rsid w:val="005B5452"/>
    <w:rsid w:val="005C1251"/>
    <w:rsid w:val="005F1118"/>
    <w:rsid w:val="00602BCC"/>
    <w:rsid w:val="006040FA"/>
    <w:rsid w:val="00623576"/>
    <w:rsid w:val="00631B69"/>
    <w:rsid w:val="00633B03"/>
    <w:rsid w:val="006361D3"/>
    <w:rsid w:val="0065640F"/>
    <w:rsid w:val="00667319"/>
    <w:rsid w:val="006841E7"/>
    <w:rsid w:val="006D39A0"/>
    <w:rsid w:val="006F1751"/>
    <w:rsid w:val="007055FF"/>
    <w:rsid w:val="00717C62"/>
    <w:rsid w:val="0074629C"/>
    <w:rsid w:val="00751C84"/>
    <w:rsid w:val="00753679"/>
    <w:rsid w:val="007639C1"/>
    <w:rsid w:val="0077269D"/>
    <w:rsid w:val="007A5682"/>
    <w:rsid w:val="007A7AD4"/>
    <w:rsid w:val="007C2AF0"/>
    <w:rsid w:val="007E0B7B"/>
    <w:rsid w:val="0081066D"/>
    <w:rsid w:val="00852D39"/>
    <w:rsid w:val="00865B2E"/>
    <w:rsid w:val="0089354B"/>
    <w:rsid w:val="008959CF"/>
    <w:rsid w:val="008F04EF"/>
    <w:rsid w:val="0093520C"/>
    <w:rsid w:val="00951063"/>
    <w:rsid w:val="00951CA7"/>
    <w:rsid w:val="00951FAE"/>
    <w:rsid w:val="009542E6"/>
    <w:rsid w:val="009619C9"/>
    <w:rsid w:val="00981491"/>
    <w:rsid w:val="00993AD3"/>
    <w:rsid w:val="009B5E0D"/>
    <w:rsid w:val="009D152D"/>
    <w:rsid w:val="009D2FB1"/>
    <w:rsid w:val="00A021F3"/>
    <w:rsid w:val="00A46985"/>
    <w:rsid w:val="00A75B33"/>
    <w:rsid w:val="00A818E6"/>
    <w:rsid w:val="00AB36B7"/>
    <w:rsid w:val="00AB7A09"/>
    <w:rsid w:val="00B27F18"/>
    <w:rsid w:val="00B466AC"/>
    <w:rsid w:val="00B46799"/>
    <w:rsid w:val="00B5461B"/>
    <w:rsid w:val="00B54A27"/>
    <w:rsid w:val="00B64553"/>
    <w:rsid w:val="00B679C3"/>
    <w:rsid w:val="00B77B43"/>
    <w:rsid w:val="00B95BF4"/>
    <w:rsid w:val="00BB395A"/>
    <w:rsid w:val="00BB6879"/>
    <w:rsid w:val="00BC71C7"/>
    <w:rsid w:val="00C114D9"/>
    <w:rsid w:val="00C2423A"/>
    <w:rsid w:val="00C3220B"/>
    <w:rsid w:val="00C6567A"/>
    <w:rsid w:val="00C66CC6"/>
    <w:rsid w:val="00C73549"/>
    <w:rsid w:val="00C85428"/>
    <w:rsid w:val="00CA4FA7"/>
    <w:rsid w:val="00CC5A9F"/>
    <w:rsid w:val="00CC62AA"/>
    <w:rsid w:val="00CD5A59"/>
    <w:rsid w:val="00CE354B"/>
    <w:rsid w:val="00CF078A"/>
    <w:rsid w:val="00D640FE"/>
    <w:rsid w:val="00D9067C"/>
    <w:rsid w:val="00D931DD"/>
    <w:rsid w:val="00DD3DFA"/>
    <w:rsid w:val="00E2443D"/>
    <w:rsid w:val="00E55492"/>
    <w:rsid w:val="00E60D0F"/>
    <w:rsid w:val="00E83FDE"/>
    <w:rsid w:val="00EA4D3F"/>
    <w:rsid w:val="00EC6CA1"/>
    <w:rsid w:val="00ED5ACD"/>
    <w:rsid w:val="00EF17CA"/>
    <w:rsid w:val="00EF1D08"/>
    <w:rsid w:val="00F15C43"/>
    <w:rsid w:val="00F434BE"/>
    <w:rsid w:val="00F51EB2"/>
    <w:rsid w:val="00F637B7"/>
    <w:rsid w:val="00F74BE4"/>
    <w:rsid w:val="00FB7E1C"/>
    <w:rsid w:val="00FD2698"/>
    <w:rsid w:val="00FE3E10"/>
    <w:rsid w:val="00FF356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43"/>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A4D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4D3F"/>
    <w:rPr>
      <w:rFonts w:ascii="Tahoma" w:hAnsi="Tahoma" w:cs="Tahoma"/>
      <w:sz w:val="16"/>
      <w:szCs w:val="16"/>
    </w:rPr>
  </w:style>
  <w:style w:type="paragraph" w:styleId="Sidhuvud">
    <w:name w:val="header"/>
    <w:basedOn w:val="Normal"/>
    <w:link w:val="SidhuvudChar"/>
    <w:uiPriority w:val="99"/>
    <w:unhideWhenUsed/>
    <w:rsid w:val="00EA4D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4D3F"/>
  </w:style>
  <w:style w:type="paragraph" w:styleId="Sidfot">
    <w:name w:val="footer"/>
    <w:basedOn w:val="Normal"/>
    <w:link w:val="SidfotChar"/>
    <w:uiPriority w:val="99"/>
    <w:unhideWhenUsed/>
    <w:rsid w:val="00EA4D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4D3F"/>
  </w:style>
  <w:style w:type="character" w:styleId="Hyperlnk">
    <w:name w:val="Hyperlink"/>
    <w:basedOn w:val="Standardstycketeckensnitt"/>
    <w:uiPriority w:val="99"/>
    <w:rsid w:val="00F15C43"/>
    <w:rPr>
      <w:rFonts w:cs="Times New Roman"/>
      <w:color w:val="0000FF"/>
      <w:u w:val="single"/>
    </w:rPr>
  </w:style>
  <w:style w:type="paragraph" w:styleId="Liststycke">
    <w:name w:val="List Paragraph"/>
    <w:basedOn w:val="Normal"/>
    <w:uiPriority w:val="34"/>
    <w:qFormat/>
    <w:rsid w:val="00F15C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r.borg@alvraddarna.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vraddarna.se" TargetMode="External"/><Relationship Id="rId4" Type="http://schemas.openxmlformats.org/officeDocument/2006/relationships/settings" Target="settings.xml"/><Relationship Id="rId9" Type="http://schemas.openxmlformats.org/officeDocument/2006/relationships/hyperlink" Target="mailto:per.eckerstrom@alvraddarna.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er\Dokument\&#196;lvr&#228;ddarna%20n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7AE0DA68934938BF8FBDE69622EEAB"/>
        <w:category>
          <w:name w:val="Allmänt"/>
          <w:gallery w:val="placeholder"/>
        </w:category>
        <w:types>
          <w:type w:val="bbPlcHdr"/>
        </w:types>
        <w:behaviors>
          <w:behavior w:val="content"/>
        </w:behaviors>
        <w:guid w:val="{49AC7193-64CD-470F-89B0-DB5299F95CC6}"/>
      </w:docPartPr>
      <w:docPartBody>
        <w:p w:rsidR="00601D33" w:rsidRDefault="002B60B1" w:rsidP="002B60B1">
          <w:pPr>
            <w:pStyle w:val="DC7AE0DA68934938BF8FBDE69622EEAB"/>
          </w:pPr>
          <w:r>
            <w:t>[Skriv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1304"/>
  <w:hyphenationZone w:val="425"/>
  <w:characterSpacingControl w:val="doNotCompress"/>
  <w:compat>
    <w:useFELayout/>
  </w:compat>
  <w:rsids>
    <w:rsidRoot w:val="002B60B1"/>
    <w:rsid w:val="002865E6"/>
    <w:rsid w:val="002B60B1"/>
    <w:rsid w:val="002C723A"/>
    <w:rsid w:val="003E1254"/>
    <w:rsid w:val="00456C69"/>
    <w:rsid w:val="005F1320"/>
    <w:rsid w:val="00601D33"/>
    <w:rsid w:val="00942105"/>
    <w:rsid w:val="00A42E12"/>
    <w:rsid w:val="00B37C36"/>
    <w:rsid w:val="00D6635D"/>
    <w:rsid w:val="00DA6BC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F36918D2E0341BD84D7F97E72B8ECE3">
    <w:name w:val="BF36918D2E0341BD84D7F97E72B8ECE3"/>
    <w:rsid w:val="00601D33"/>
  </w:style>
  <w:style w:type="paragraph" w:customStyle="1" w:styleId="DC7AE0DA68934938BF8FBDE69622EEAB">
    <w:name w:val="DC7AE0DA68934938BF8FBDE69622EEAB"/>
    <w:rsid w:val="002B60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A2B4-1E9A-4E88-ACD4-D62F40C0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Älvräddarna ny.dotx</Template>
  <TotalTime>57</TotalTime>
  <Pages>1</Pages>
  <Words>432</Words>
  <Characters>2291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Borg</dc:creator>
  <cp:lastModifiedBy>Christer Borg</cp:lastModifiedBy>
  <cp:revision>11</cp:revision>
  <cp:lastPrinted>2014-09-25T19:30:00Z</cp:lastPrinted>
  <dcterms:created xsi:type="dcterms:W3CDTF">2014-09-29T11:52:00Z</dcterms:created>
  <dcterms:modified xsi:type="dcterms:W3CDTF">2014-09-29T12:49:00Z</dcterms:modified>
</cp:coreProperties>
</file>