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tiff" ContentType="image/tif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8B4" w:rsidRPr="00CE4136" w:rsidRDefault="000008B4" w:rsidP="00CE4136">
      <w:pPr>
        <w:spacing w:line="240" w:lineRule="auto"/>
        <w:rPr>
          <w:sz w:val="16"/>
          <w:szCs w:val="16"/>
        </w:rPr>
      </w:pPr>
      <w:bookmarkStart w:id="0" w:name="bkmDokument"/>
      <w:bookmarkEnd w:id="0"/>
    </w:p>
    <w:p w:rsidR="00CE4136" w:rsidRPr="00CE4136" w:rsidRDefault="00CE4136" w:rsidP="00CE4136">
      <w:pPr>
        <w:pStyle w:val="Rubrik1"/>
        <w:rPr>
          <w:sz w:val="48"/>
          <w:szCs w:val="48"/>
        </w:rPr>
      </w:pPr>
      <w:bookmarkStart w:id="1" w:name="Text"/>
      <w:bookmarkStart w:id="2" w:name="bkmAvslutningsfras"/>
      <w:bookmarkEnd w:id="1"/>
      <w:bookmarkEnd w:id="2"/>
      <w:r w:rsidRPr="000770E1">
        <w:rPr>
          <w:sz w:val="48"/>
          <w:szCs w:val="48"/>
        </w:rPr>
        <w:t xml:space="preserve">GIH </w:t>
      </w:r>
      <w:r>
        <w:rPr>
          <w:sz w:val="48"/>
          <w:szCs w:val="48"/>
        </w:rPr>
        <w:t xml:space="preserve">på andra plats </w:t>
      </w:r>
      <w:r>
        <w:rPr>
          <w:sz w:val="48"/>
          <w:szCs w:val="48"/>
        </w:rPr>
        <w:br/>
        <w:t>som</w:t>
      </w:r>
      <w:r w:rsidRPr="000770E1">
        <w:rPr>
          <w:sz w:val="48"/>
          <w:szCs w:val="48"/>
        </w:rPr>
        <w:t xml:space="preserve"> årets bibliotek</w:t>
      </w:r>
    </w:p>
    <w:p w:rsidR="00CE4136" w:rsidRDefault="00654377" w:rsidP="00CE4136">
      <w:pPr>
        <w:pStyle w:val="Normalwebb"/>
        <w:spacing w:after="120" w:line="240" w:lineRule="auto"/>
        <w:rPr>
          <w:rFonts w:ascii="Arial" w:hAnsi="Arial" w:cs="Arial"/>
          <w:bCs/>
          <w:color w:val="000000"/>
        </w:rPr>
      </w:pPr>
      <w:r w:rsidRPr="00654377">
        <w:rPr>
          <w:rFonts w:ascii="Arial" w:hAnsi="Arial" w:cs="Arial"/>
        </w:rPr>
        <w:t>Vinnaren av utmärkelsen Årets bibliotek 2013</w:t>
      </w:r>
      <w:r>
        <w:rPr>
          <w:rFonts w:ascii="Arial" w:hAnsi="Arial" w:cs="Arial"/>
        </w:rPr>
        <w:t xml:space="preserve"> </w:t>
      </w:r>
      <w:r w:rsidRPr="00654377">
        <w:rPr>
          <w:rFonts w:ascii="Arial" w:hAnsi="Arial" w:cs="Arial"/>
        </w:rPr>
        <w:t>delades ut i samband med Bokmässan. Det blev Göteborgs stadsbibliotek som prisades för sitt innovativa sätt att utveckla verksamhete</w:t>
      </w:r>
      <w:r>
        <w:rPr>
          <w:rFonts w:ascii="Arial" w:hAnsi="Arial" w:cs="Arial"/>
        </w:rPr>
        <w:t>n</w:t>
      </w:r>
      <w:r w:rsidRPr="00654377">
        <w:rPr>
          <w:rFonts w:ascii="Arial" w:hAnsi="Arial" w:cs="Arial"/>
          <w:bCs/>
          <w:color w:val="000000"/>
        </w:rPr>
        <w:t xml:space="preserve">. </w:t>
      </w:r>
      <w:r w:rsidR="003D2E73" w:rsidRPr="00654377">
        <w:rPr>
          <w:rFonts w:ascii="Arial" w:hAnsi="Arial" w:cs="Arial"/>
          <w:bCs/>
          <w:color w:val="000000"/>
        </w:rPr>
        <w:t xml:space="preserve">GIH:s bibliotek </w:t>
      </w:r>
      <w:r w:rsidR="0048277C" w:rsidRPr="00654377">
        <w:rPr>
          <w:rFonts w:ascii="Arial" w:hAnsi="Arial" w:cs="Arial"/>
          <w:bCs/>
          <w:color w:val="000000"/>
        </w:rPr>
        <w:t xml:space="preserve">var nominerade tillsammans med </w:t>
      </w:r>
      <w:r w:rsidR="0048277C" w:rsidRPr="00654377">
        <w:rPr>
          <w:rFonts w:ascii="Arial" w:hAnsi="Arial" w:cs="Arial"/>
        </w:rPr>
        <w:t xml:space="preserve">Mediateket på Pauli gymnasium </w:t>
      </w:r>
      <w:r w:rsidRPr="00654377">
        <w:rPr>
          <w:rFonts w:ascii="Arial" w:hAnsi="Arial" w:cs="Arial"/>
        </w:rPr>
        <w:t>och</w:t>
      </w:r>
      <w:r w:rsidR="0048277C" w:rsidRPr="00654377">
        <w:rPr>
          <w:rFonts w:ascii="Arial" w:hAnsi="Arial" w:cs="Arial"/>
        </w:rPr>
        <w:t xml:space="preserve"> </w:t>
      </w:r>
      <w:proofErr w:type="spellStart"/>
      <w:r w:rsidR="0048277C" w:rsidRPr="00654377">
        <w:rPr>
          <w:rFonts w:ascii="Arial" w:hAnsi="Arial" w:cs="Arial"/>
        </w:rPr>
        <w:t>Miini</w:t>
      </w:r>
      <w:proofErr w:type="spellEnd"/>
      <w:r w:rsidR="0048277C" w:rsidRPr="00654377">
        <w:rPr>
          <w:rFonts w:ascii="Arial" w:hAnsi="Arial" w:cs="Arial"/>
        </w:rPr>
        <w:t xml:space="preserve"> – Göteborgs stadsbibliotek</w:t>
      </w:r>
      <w:r w:rsidR="0048277C" w:rsidRPr="00654377">
        <w:rPr>
          <w:rFonts w:ascii="Arial" w:hAnsi="Arial" w:cs="Arial"/>
          <w:bCs/>
          <w:color w:val="000000"/>
        </w:rPr>
        <w:t>.</w:t>
      </w:r>
      <w:r w:rsidR="00CE4136">
        <w:rPr>
          <w:rFonts w:ascii="Arial" w:hAnsi="Arial" w:cs="Arial"/>
          <w:bCs/>
          <w:color w:val="000000"/>
        </w:rPr>
        <w:br/>
      </w:r>
      <w:r w:rsidR="006C6791" w:rsidRPr="00654377">
        <w:rPr>
          <w:rFonts w:ascii="Arial" w:hAnsi="Arial" w:cs="Arial"/>
        </w:rPr>
        <w:t xml:space="preserve">– </w:t>
      </w:r>
      <w:r w:rsidR="003D2E73" w:rsidRPr="00654377">
        <w:rPr>
          <w:rFonts w:ascii="Arial" w:hAnsi="Arial" w:cs="Arial"/>
          <w:bCs/>
          <w:color w:val="000000"/>
        </w:rPr>
        <w:t xml:space="preserve">Det känns </w:t>
      </w:r>
      <w:r w:rsidR="0048277C" w:rsidRPr="00654377">
        <w:rPr>
          <w:rFonts w:ascii="Arial" w:hAnsi="Arial" w:cs="Arial"/>
          <w:bCs/>
          <w:color w:val="000000"/>
        </w:rPr>
        <w:t xml:space="preserve">roligt att vara här på Bokmässan och jag lyckönskar </w:t>
      </w:r>
      <w:r w:rsidRPr="00654377">
        <w:rPr>
          <w:rFonts w:ascii="Arial" w:hAnsi="Arial" w:cs="Arial"/>
          <w:bCs/>
          <w:color w:val="000000"/>
        </w:rPr>
        <w:t xml:space="preserve">Göteborgs stadsbibliotek till </w:t>
      </w:r>
      <w:r w:rsidR="0048277C" w:rsidRPr="00654377">
        <w:rPr>
          <w:rFonts w:ascii="Arial" w:hAnsi="Arial" w:cs="Arial"/>
          <w:bCs/>
          <w:color w:val="000000"/>
        </w:rPr>
        <w:t xml:space="preserve">första priset, </w:t>
      </w:r>
      <w:r w:rsidR="003D2E73" w:rsidRPr="00654377">
        <w:rPr>
          <w:rFonts w:ascii="Arial" w:hAnsi="Arial" w:cs="Arial"/>
          <w:bCs/>
          <w:color w:val="000000"/>
        </w:rPr>
        <w:t>säger Lotta Haglund, bibliotekschef</w:t>
      </w:r>
      <w:r w:rsidR="00CE4136">
        <w:rPr>
          <w:rFonts w:ascii="Arial" w:hAnsi="Arial" w:cs="Arial"/>
          <w:bCs/>
          <w:color w:val="000000"/>
        </w:rPr>
        <w:t xml:space="preserve"> vid GIH</w:t>
      </w:r>
      <w:r w:rsidR="0048277C" w:rsidRPr="00654377">
        <w:rPr>
          <w:rFonts w:ascii="Arial" w:hAnsi="Arial" w:cs="Arial"/>
          <w:bCs/>
          <w:color w:val="000000"/>
        </w:rPr>
        <w:t>.</w:t>
      </w:r>
    </w:p>
    <w:p w:rsidR="00213FDB" w:rsidRDefault="003D2E73" w:rsidP="00CE4136">
      <w:pPr>
        <w:pStyle w:val="Normalwebb"/>
        <w:spacing w:after="120" w:line="240" w:lineRule="auto"/>
        <w:rPr>
          <w:sz w:val="20"/>
          <w:szCs w:val="20"/>
        </w:rPr>
      </w:pPr>
      <w:r w:rsidRPr="006C6791">
        <w:rPr>
          <w:sz w:val="20"/>
          <w:szCs w:val="20"/>
        </w:rPr>
        <w:t>De som nominera</w:t>
      </w:r>
      <w:r w:rsidR="00654377">
        <w:rPr>
          <w:sz w:val="20"/>
          <w:szCs w:val="20"/>
        </w:rPr>
        <w:t>de</w:t>
      </w:r>
      <w:r w:rsidR="0048277C">
        <w:rPr>
          <w:sz w:val="20"/>
          <w:szCs w:val="20"/>
        </w:rPr>
        <w:t>s</w:t>
      </w:r>
      <w:r w:rsidR="006C6791">
        <w:rPr>
          <w:sz w:val="20"/>
          <w:szCs w:val="20"/>
        </w:rPr>
        <w:t xml:space="preserve"> </w:t>
      </w:r>
      <w:r w:rsidRPr="006C6791">
        <w:rPr>
          <w:sz w:val="20"/>
          <w:szCs w:val="20"/>
        </w:rPr>
        <w:t xml:space="preserve">till Årets Bibliotek 2013 </w:t>
      </w:r>
      <w:r w:rsidR="00654377">
        <w:rPr>
          <w:sz w:val="20"/>
          <w:szCs w:val="20"/>
        </w:rPr>
        <w:t>var</w:t>
      </w:r>
      <w:r w:rsidRPr="006C6791">
        <w:rPr>
          <w:sz w:val="20"/>
          <w:szCs w:val="20"/>
        </w:rPr>
        <w:t xml:space="preserve"> GIH-bi</w:t>
      </w:r>
      <w:r w:rsidR="006C6791">
        <w:rPr>
          <w:sz w:val="20"/>
          <w:szCs w:val="20"/>
        </w:rPr>
        <w:t>blioteket, Mediateket på Pauli g</w:t>
      </w:r>
      <w:r w:rsidRPr="006C6791">
        <w:rPr>
          <w:sz w:val="20"/>
          <w:szCs w:val="20"/>
        </w:rPr>
        <w:t xml:space="preserve">ymnasium </w:t>
      </w:r>
      <w:r w:rsidR="00654377">
        <w:rPr>
          <w:sz w:val="20"/>
          <w:szCs w:val="20"/>
        </w:rPr>
        <w:t>och</w:t>
      </w:r>
      <w:r w:rsidRPr="006C6791">
        <w:rPr>
          <w:sz w:val="20"/>
          <w:szCs w:val="20"/>
        </w:rPr>
        <w:t xml:space="preserve"> </w:t>
      </w:r>
      <w:proofErr w:type="spellStart"/>
      <w:r w:rsidRPr="006C6791">
        <w:rPr>
          <w:sz w:val="20"/>
          <w:szCs w:val="20"/>
        </w:rPr>
        <w:t>Miini</w:t>
      </w:r>
      <w:proofErr w:type="spellEnd"/>
      <w:r w:rsidRPr="006C6791">
        <w:rPr>
          <w:sz w:val="20"/>
          <w:szCs w:val="20"/>
        </w:rPr>
        <w:t xml:space="preserve"> – Göteborgs stadsbibliotek</w:t>
      </w:r>
      <w:r w:rsidR="000943E6">
        <w:rPr>
          <w:sz w:val="20"/>
          <w:szCs w:val="20"/>
        </w:rPr>
        <w:t xml:space="preserve"> som också vann priset</w:t>
      </w:r>
      <w:r w:rsidRPr="006C6791">
        <w:rPr>
          <w:sz w:val="20"/>
          <w:szCs w:val="20"/>
        </w:rPr>
        <w:t>. Bakom utmär</w:t>
      </w:r>
      <w:r w:rsidR="00CE4136">
        <w:rPr>
          <w:sz w:val="20"/>
          <w:szCs w:val="20"/>
        </w:rPr>
        <w:t>kelsen Årets Bibliotek står DIK -</w:t>
      </w:r>
      <w:r w:rsidRPr="006C6791">
        <w:rPr>
          <w:sz w:val="20"/>
          <w:szCs w:val="20"/>
        </w:rPr>
        <w:t xml:space="preserve"> akademikerfacket för kultur och kommunikation. </w:t>
      </w:r>
    </w:p>
    <w:p w:rsidR="000943E6" w:rsidRDefault="003D2E73" w:rsidP="0085228D">
      <w:pPr>
        <w:pStyle w:val="Normalwebb"/>
        <w:spacing w:line="240" w:lineRule="auto"/>
        <w:rPr>
          <w:sz w:val="20"/>
          <w:szCs w:val="20"/>
        </w:rPr>
      </w:pPr>
      <w:r w:rsidRPr="006C6791">
        <w:rPr>
          <w:sz w:val="20"/>
          <w:szCs w:val="20"/>
        </w:rPr>
        <w:t xml:space="preserve">Juryn </w:t>
      </w:r>
      <w:r w:rsidR="006C6791">
        <w:rPr>
          <w:sz w:val="20"/>
          <w:szCs w:val="20"/>
        </w:rPr>
        <w:t xml:space="preserve">har </w:t>
      </w:r>
      <w:r w:rsidRPr="006C6791">
        <w:rPr>
          <w:sz w:val="20"/>
          <w:szCs w:val="20"/>
        </w:rPr>
        <w:t>bedöm</w:t>
      </w:r>
      <w:r w:rsidR="006C6791">
        <w:rPr>
          <w:sz w:val="20"/>
          <w:szCs w:val="20"/>
        </w:rPr>
        <w:t>t</w:t>
      </w:r>
      <w:r w:rsidRPr="006C6791">
        <w:rPr>
          <w:sz w:val="20"/>
          <w:szCs w:val="20"/>
        </w:rPr>
        <w:t xml:space="preserve"> verksamheten utifrån varje biblioteks förutsättningar och tittar särskilt på kriterier som användarvänlighet, organisation, stabilitet, kreativitet, utveckling, bestånd och förankring bland kunder/användare i samhället.</w:t>
      </w:r>
      <w:r w:rsidR="006C6791" w:rsidRPr="006C6791">
        <w:rPr>
          <w:sz w:val="20"/>
          <w:szCs w:val="20"/>
        </w:rPr>
        <w:t xml:space="preserve"> </w:t>
      </w:r>
      <w:r w:rsidRPr="003D2E73">
        <w:rPr>
          <w:sz w:val="20"/>
          <w:szCs w:val="20"/>
        </w:rPr>
        <w:t>Priset är ett stipendium om 25 000 kronor</w:t>
      </w:r>
      <w:r w:rsidR="000943E6">
        <w:rPr>
          <w:sz w:val="20"/>
          <w:szCs w:val="20"/>
        </w:rPr>
        <w:t xml:space="preserve">. </w:t>
      </w:r>
    </w:p>
    <w:p w:rsidR="000943E6" w:rsidRPr="00CE4136" w:rsidRDefault="00CE4136" w:rsidP="0085228D">
      <w:pPr>
        <w:pStyle w:val="Normalwebb"/>
        <w:spacing w:line="240" w:lineRule="auto"/>
        <w:rPr>
          <w:b/>
          <w:sz w:val="20"/>
          <w:szCs w:val="20"/>
        </w:rPr>
      </w:pPr>
      <w:r>
        <w:rPr>
          <w:sz w:val="20"/>
          <w:szCs w:val="20"/>
        </w:rPr>
        <w:br/>
      </w:r>
      <w:r w:rsidR="003D2E73" w:rsidRPr="00CE4136">
        <w:rPr>
          <w:b/>
          <w:sz w:val="20"/>
          <w:szCs w:val="20"/>
        </w:rPr>
        <w:t xml:space="preserve">Så här </w:t>
      </w:r>
      <w:r w:rsidR="000943E6" w:rsidRPr="00CE4136">
        <w:rPr>
          <w:b/>
          <w:sz w:val="20"/>
          <w:szCs w:val="20"/>
        </w:rPr>
        <w:t xml:space="preserve">löd juryns </w:t>
      </w:r>
      <w:r w:rsidR="003246E9" w:rsidRPr="00CE4136">
        <w:rPr>
          <w:b/>
          <w:sz w:val="20"/>
          <w:szCs w:val="20"/>
        </w:rPr>
        <w:t>motivering</w:t>
      </w:r>
      <w:r w:rsidR="000943E6" w:rsidRPr="00CE4136">
        <w:rPr>
          <w:b/>
          <w:sz w:val="20"/>
          <w:szCs w:val="20"/>
        </w:rPr>
        <w:t xml:space="preserve"> av vinnaren: </w:t>
      </w:r>
    </w:p>
    <w:p w:rsidR="00654377" w:rsidRPr="00CE4136" w:rsidRDefault="00654377" w:rsidP="00CE4136">
      <w:pPr>
        <w:pStyle w:val="Normalwebb"/>
        <w:spacing w:line="240" w:lineRule="auto"/>
        <w:rPr>
          <w:i/>
          <w:sz w:val="20"/>
          <w:szCs w:val="20"/>
        </w:rPr>
      </w:pPr>
      <w:r w:rsidRPr="00654377">
        <w:rPr>
          <w:i/>
          <w:sz w:val="20"/>
          <w:szCs w:val="20"/>
        </w:rPr>
        <w:t>Stadsbiblioteket i Göteborg har använt stängningsperioden för kreativt nytänkande på ett konstruktivt användarvänligt sätt. Under en period utan egna lokaler har stadsbiblioteket samarbetat med andra aktörer och professioner och lyft ut delar av biblioteksverksamheten i nya miljöer och på så sätt lockat nya besökare. Perioden har även använts för arbetsrotation och kompetensutveckling för att vidareutveckla personalen och öka kunskapen internt om varandras arbete.</w:t>
      </w:r>
    </w:p>
    <w:p w:rsidR="00654377" w:rsidRPr="00CE4136" w:rsidRDefault="00CE4136" w:rsidP="00654377">
      <w:pPr>
        <w:spacing w:line="240" w:lineRule="auto"/>
        <w:rPr>
          <w:rFonts w:ascii="Times New Roman" w:hAnsi="Times New Roman" w:cs="Times New Roman"/>
          <w:b/>
          <w:sz w:val="20"/>
          <w:szCs w:val="20"/>
          <w:lang w:val="sv-SE"/>
        </w:rPr>
      </w:pPr>
      <w:r>
        <w:rPr>
          <w:rFonts w:ascii="Times New Roman" w:hAnsi="Times New Roman" w:cs="Times New Roman"/>
          <w:sz w:val="20"/>
          <w:szCs w:val="20"/>
          <w:lang w:val="sv-SE"/>
        </w:rPr>
        <w:br/>
      </w:r>
      <w:r>
        <w:rPr>
          <w:rFonts w:ascii="Times New Roman" w:hAnsi="Times New Roman" w:cs="Times New Roman"/>
          <w:b/>
          <w:sz w:val="20"/>
          <w:szCs w:val="20"/>
          <w:lang w:val="sv-SE"/>
        </w:rPr>
        <w:t>Fakta om GIH-biblioteket</w:t>
      </w:r>
    </w:p>
    <w:p w:rsidR="000943E6" w:rsidRPr="00654377" w:rsidRDefault="00654377" w:rsidP="000008B4">
      <w:pPr>
        <w:spacing w:line="240" w:lineRule="auto"/>
        <w:rPr>
          <w:rFonts w:ascii="Times New Roman" w:hAnsi="Times New Roman" w:cs="Times New Roman"/>
          <w:b/>
          <w:i/>
          <w:sz w:val="20"/>
          <w:szCs w:val="20"/>
          <w:lang w:val="sv-SE"/>
        </w:rPr>
      </w:pPr>
      <w:r>
        <w:rPr>
          <w:rFonts w:ascii="Times New Roman" w:eastAsia="Times New Roman" w:hAnsi="Times New Roman" w:cs="Times New Roman"/>
          <w:sz w:val="20"/>
          <w:szCs w:val="20"/>
          <w:lang w:val="sv-SE" w:eastAsia="sv-SE"/>
        </w:rPr>
        <w:t>G</w:t>
      </w:r>
      <w:r w:rsidRPr="00CF7A22">
        <w:rPr>
          <w:rFonts w:ascii="Times New Roman" w:eastAsia="Times New Roman" w:hAnsi="Times New Roman" w:cs="Times New Roman"/>
          <w:sz w:val="20"/>
          <w:szCs w:val="20"/>
          <w:lang w:val="sv-SE" w:eastAsia="sv-SE"/>
        </w:rPr>
        <w:t xml:space="preserve">IH-biblioteket är </w:t>
      </w:r>
      <w:r w:rsidR="00BF25E3" w:rsidRPr="00BF25E3">
        <w:rPr>
          <w:rFonts w:ascii="Times New Roman" w:hAnsi="Times New Roman" w:cs="Times New Roman"/>
          <w:sz w:val="20"/>
          <w:szCs w:val="20"/>
          <w:lang w:val="sv-SE"/>
        </w:rPr>
        <w:t xml:space="preserve">världens äldsta idrottsbibliotek och </w:t>
      </w:r>
      <w:r w:rsidRPr="00CF7A22">
        <w:rPr>
          <w:rFonts w:ascii="Times New Roman" w:eastAsia="Times New Roman" w:hAnsi="Times New Roman" w:cs="Times New Roman"/>
          <w:sz w:val="20"/>
          <w:szCs w:val="20"/>
          <w:lang w:val="sv-SE" w:eastAsia="sv-SE"/>
        </w:rPr>
        <w:t>Sveriges enda offentliga specialbibliotek inom gymnastik och idrott. Samlingarna är tvärvetenskapliga, med tyngdpunkt på humanbiologi, beteendevetenskap och historia.</w:t>
      </w:r>
      <w:r w:rsidRPr="00BF25E3">
        <w:rPr>
          <w:rFonts w:ascii="Times New Roman" w:eastAsia="Times New Roman" w:hAnsi="Times New Roman" w:cs="Times New Roman"/>
          <w:sz w:val="20"/>
          <w:szCs w:val="20"/>
          <w:lang w:val="sv-SE" w:eastAsia="sv-SE"/>
        </w:rPr>
        <w:t xml:space="preserve"> </w:t>
      </w:r>
      <w:r w:rsidRPr="00CF7A22">
        <w:rPr>
          <w:rFonts w:ascii="Times New Roman" w:eastAsia="Times New Roman" w:hAnsi="Times New Roman" w:cs="Times New Roman"/>
          <w:sz w:val="20"/>
          <w:szCs w:val="20"/>
          <w:lang w:val="sv-SE" w:eastAsia="sv-SE"/>
        </w:rPr>
        <w:t>I biblioteket finns idag c</w:t>
      </w:r>
      <w:r w:rsidRPr="00BF25E3">
        <w:rPr>
          <w:rFonts w:ascii="Times New Roman" w:eastAsia="Times New Roman" w:hAnsi="Times New Roman" w:cs="Times New Roman"/>
          <w:sz w:val="20"/>
          <w:szCs w:val="20"/>
          <w:lang w:val="sv-SE" w:eastAsia="sv-SE"/>
        </w:rPr>
        <w:t>irk</w:t>
      </w:r>
      <w:r w:rsidRPr="00CF7A22">
        <w:rPr>
          <w:rFonts w:ascii="Times New Roman" w:eastAsia="Times New Roman" w:hAnsi="Times New Roman" w:cs="Times New Roman"/>
          <w:sz w:val="20"/>
          <w:szCs w:val="20"/>
          <w:lang w:val="sv-SE" w:eastAsia="sv-SE"/>
        </w:rPr>
        <w:t>a 60 000 boktitlar och c</w:t>
      </w:r>
      <w:r w:rsidRPr="00BF25E3">
        <w:rPr>
          <w:rFonts w:ascii="Times New Roman" w:eastAsia="Times New Roman" w:hAnsi="Times New Roman" w:cs="Times New Roman"/>
          <w:sz w:val="20"/>
          <w:szCs w:val="20"/>
          <w:lang w:val="sv-SE" w:eastAsia="sv-SE"/>
        </w:rPr>
        <w:t>irk</w:t>
      </w:r>
      <w:r w:rsidRPr="00CF7A22">
        <w:rPr>
          <w:rFonts w:ascii="Times New Roman" w:eastAsia="Times New Roman" w:hAnsi="Times New Roman" w:cs="Times New Roman"/>
          <w:sz w:val="20"/>
          <w:szCs w:val="20"/>
          <w:lang w:val="sv-SE" w:eastAsia="sv-SE"/>
        </w:rPr>
        <w:t xml:space="preserve">a 6000 tidskrifter. Databaser inom ämnesområdena idrott, hälsa, medicin med flera kan användas på bibliotekets publika datorer för informationssökning. Biblioteket är offentligt och öppet för alla, såväl för studenter och personal på GIH som för allmänheten. Hösten 2012 öppnade biblioteket i nya lokaler </w:t>
      </w:r>
      <w:r>
        <w:rPr>
          <w:rFonts w:ascii="Times New Roman" w:eastAsia="Times New Roman" w:hAnsi="Times New Roman" w:cs="Times New Roman"/>
          <w:sz w:val="20"/>
          <w:szCs w:val="20"/>
          <w:lang w:val="sv-SE" w:eastAsia="sv-SE"/>
        </w:rPr>
        <w:t>som är ritade av Wingårdhs arkitektkontor</w:t>
      </w:r>
      <w:r w:rsidRPr="00CF7A22">
        <w:rPr>
          <w:rFonts w:ascii="Times New Roman" w:eastAsia="Times New Roman" w:hAnsi="Times New Roman" w:cs="Times New Roman"/>
          <w:sz w:val="20"/>
          <w:szCs w:val="20"/>
          <w:lang w:val="sv-SE" w:eastAsia="sv-SE"/>
        </w:rPr>
        <w:t>.</w:t>
      </w:r>
    </w:p>
    <w:p w:rsidR="003D2E73" w:rsidRDefault="000008B4" w:rsidP="00301077">
      <w:pPr>
        <w:spacing w:line="240" w:lineRule="auto"/>
        <w:rPr>
          <w:rFonts w:ascii="Times New Roman" w:hAnsi="Times New Roman" w:cs="Times New Roman"/>
          <w:i/>
          <w:sz w:val="20"/>
          <w:szCs w:val="20"/>
          <w:lang w:val="sv-SE"/>
        </w:rPr>
      </w:pPr>
      <w:r w:rsidRPr="00902E44">
        <w:rPr>
          <w:rFonts w:ascii="Times New Roman" w:hAnsi="Times New Roman" w:cs="Times New Roman"/>
          <w:b/>
          <w:sz w:val="20"/>
          <w:szCs w:val="20"/>
          <w:lang w:val="sv-SE"/>
        </w:rPr>
        <w:t xml:space="preserve">För mer information kontakta: </w:t>
      </w:r>
      <w:r w:rsidRPr="00902E44">
        <w:rPr>
          <w:rFonts w:ascii="Times New Roman" w:hAnsi="Times New Roman" w:cs="Times New Roman"/>
          <w:b/>
          <w:sz w:val="20"/>
          <w:szCs w:val="20"/>
          <w:lang w:val="sv-SE"/>
        </w:rPr>
        <w:br/>
      </w:r>
      <w:r w:rsidR="000770E1">
        <w:rPr>
          <w:rFonts w:ascii="Times New Roman" w:hAnsi="Times New Roman" w:cs="Times New Roman"/>
          <w:sz w:val="20"/>
          <w:szCs w:val="20"/>
          <w:lang w:val="sv-SE"/>
        </w:rPr>
        <w:t xml:space="preserve">Lotta </w:t>
      </w:r>
      <w:r w:rsidR="000770E1" w:rsidRPr="000943E6">
        <w:rPr>
          <w:rFonts w:ascii="Times New Roman" w:hAnsi="Times New Roman" w:cs="Times New Roman"/>
          <w:sz w:val="20"/>
          <w:szCs w:val="20"/>
          <w:lang w:val="sv-SE"/>
        </w:rPr>
        <w:t>Haglund, bibliotekschef</w:t>
      </w:r>
      <w:r w:rsidR="00654377">
        <w:rPr>
          <w:rFonts w:ascii="Times New Roman" w:hAnsi="Times New Roman" w:cs="Times New Roman"/>
          <w:sz w:val="20"/>
          <w:szCs w:val="20"/>
          <w:lang w:val="sv-SE"/>
        </w:rPr>
        <w:t xml:space="preserve"> GIH</w:t>
      </w:r>
      <w:r w:rsidR="000943E6" w:rsidRPr="000943E6">
        <w:rPr>
          <w:rFonts w:ascii="Times New Roman" w:hAnsi="Times New Roman" w:cs="Times New Roman"/>
          <w:sz w:val="20"/>
          <w:szCs w:val="20"/>
          <w:lang w:val="sv-SE"/>
        </w:rPr>
        <w:t xml:space="preserve">, </w:t>
      </w:r>
      <w:proofErr w:type="spellStart"/>
      <w:r w:rsidR="000943E6" w:rsidRPr="000943E6">
        <w:rPr>
          <w:rFonts w:ascii="Times New Roman" w:hAnsi="Times New Roman" w:cs="Times New Roman"/>
          <w:sz w:val="20"/>
          <w:szCs w:val="20"/>
          <w:lang w:val="sv-SE"/>
        </w:rPr>
        <w:t>tel</w:t>
      </w:r>
      <w:proofErr w:type="spellEnd"/>
      <w:r w:rsidR="000943E6" w:rsidRPr="000943E6">
        <w:rPr>
          <w:rFonts w:ascii="Times New Roman" w:hAnsi="Times New Roman" w:cs="Times New Roman"/>
          <w:sz w:val="20"/>
          <w:szCs w:val="20"/>
          <w:lang w:val="sv-SE"/>
        </w:rPr>
        <w:t>: 08-120 538 04 eller 070-036 01 39</w:t>
      </w:r>
      <w:r w:rsidR="000943E6" w:rsidRPr="000943E6">
        <w:rPr>
          <w:rFonts w:ascii="Times New Roman" w:hAnsi="Times New Roman" w:cs="Times New Roman"/>
          <w:sz w:val="20"/>
          <w:szCs w:val="20"/>
          <w:lang w:val="sv-SE"/>
        </w:rPr>
        <w:br/>
        <w:t xml:space="preserve">Louise Ekström, kommunikationsansvarig, </w:t>
      </w:r>
      <w:proofErr w:type="spellStart"/>
      <w:r w:rsidR="000943E6" w:rsidRPr="000943E6">
        <w:rPr>
          <w:rFonts w:ascii="Times New Roman" w:hAnsi="Times New Roman" w:cs="Times New Roman"/>
          <w:sz w:val="20"/>
          <w:szCs w:val="20"/>
          <w:lang w:val="sv-SE"/>
        </w:rPr>
        <w:t>tel</w:t>
      </w:r>
      <w:proofErr w:type="spellEnd"/>
      <w:r w:rsidR="000943E6" w:rsidRPr="000943E6">
        <w:rPr>
          <w:rFonts w:ascii="Times New Roman" w:hAnsi="Times New Roman" w:cs="Times New Roman"/>
          <w:sz w:val="20"/>
          <w:szCs w:val="20"/>
          <w:lang w:val="sv-SE"/>
        </w:rPr>
        <w:t>: 070-202 85 86</w:t>
      </w:r>
      <w:r w:rsidRPr="000943E6">
        <w:rPr>
          <w:rFonts w:ascii="Times New Roman" w:hAnsi="Times New Roman" w:cs="Times New Roman"/>
          <w:sz w:val="20"/>
          <w:szCs w:val="20"/>
          <w:lang w:val="sv-SE"/>
        </w:rPr>
        <w:br/>
      </w:r>
      <w:r w:rsidR="00CE4136">
        <w:rPr>
          <w:rStyle w:val="ingress"/>
          <w:rFonts w:ascii="Times New Roman" w:hAnsi="Times New Roman" w:cs="Times New Roman"/>
          <w:i/>
          <w:sz w:val="20"/>
          <w:szCs w:val="20"/>
          <w:lang w:val="sv-SE"/>
        </w:rPr>
        <w:br/>
      </w:r>
      <w:r w:rsidRPr="000008B4">
        <w:rPr>
          <w:rStyle w:val="ingress"/>
          <w:rFonts w:ascii="Times New Roman" w:hAnsi="Times New Roman" w:cs="Times New Roman"/>
          <w:i/>
          <w:sz w:val="20"/>
          <w:szCs w:val="20"/>
          <w:lang w:val="sv-SE"/>
        </w:rPr>
        <w:t xml:space="preserve">Gymnastik- och idrottshögskolan, GIH, vid Stockholms Stadion är Sveriges främsta kunskapscentrum för idrott, fysisk aktivitet och hälsa. </w:t>
      </w:r>
      <w:r w:rsidRPr="000008B4">
        <w:rPr>
          <w:rFonts w:ascii="Times New Roman" w:hAnsi="Times New Roman" w:cs="Times New Roman"/>
          <w:i/>
          <w:sz w:val="20"/>
          <w:szCs w:val="20"/>
          <w:lang w:val="sv-SE"/>
        </w:rPr>
        <w:t xml:space="preserve">Här utbildas lärare i idrott och hälsa, tränare och </w:t>
      </w:r>
      <w:r w:rsidRPr="00301077">
        <w:rPr>
          <w:rFonts w:ascii="Times New Roman" w:hAnsi="Times New Roman" w:cs="Times New Roman"/>
          <w:i/>
          <w:sz w:val="20"/>
          <w:szCs w:val="20"/>
          <w:lang w:val="sv-SE"/>
        </w:rPr>
        <w:t xml:space="preserve">hälsopedagoger. Inom GIH bedrivs också avancerad forskning inom idrottsområdet; ofta i nära samarbete med idrottsrörelsen, skolan, samhället samt med svenska och internationella universitet och högskolor. På </w:t>
      </w:r>
      <w:r w:rsidR="008A5609" w:rsidRPr="00301077">
        <w:rPr>
          <w:rFonts w:ascii="Times New Roman" w:hAnsi="Times New Roman" w:cs="Times New Roman"/>
          <w:i/>
          <w:sz w:val="20"/>
          <w:szCs w:val="20"/>
          <w:lang w:val="sv-SE"/>
        </w:rPr>
        <w:t>Gymnastik- och i</w:t>
      </w:r>
      <w:r w:rsidRPr="00301077">
        <w:rPr>
          <w:rFonts w:ascii="Times New Roman" w:hAnsi="Times New Roman" w:cs="Times New Roman"/>
          <w:i/>
          <w:sz w:val="20"/>
          <w:szCs w:val="20"/>
          <w:lang w:val="sv-SE"/>
        </w:rPr>
        <w:t xml:space="preserve">drottshögskolan </w:t>
      </w:r>
      <w:r w:rsidR="008A5609" w:rsidRPr="00301077">
        <w:rPr>
          <w:rFonts w:ascii="Times New Roman" w:hAnsi="Times New Roman" w:cs="Times New Roman"/>
          <w:i/>
          <w:sz w:val="20"/>
          <w:szCs w:val="20"/>
          <w:lang w:val="sv-SE"/>
        </w:rPr>
        <w:t>arbetar</w:t>
      </w:r>
      <w:r w:rsidRPr="00301077">
        <w:rPr>
          <w:rFonts w:ascii="Times New Roman" w:hAnsi="Times New Roman" w:cs="Times New Roman"/>
          <w:i/>
          <w:sz w:val="20"/>
          <w:szCs w:val="20"/>
          <w:lang w:val="sv-SE"/>
        </w:rPr>
        <w:t xml:space="preserve"> 140 anställda och här går cirka 1 000 studenter. Under 2013 firas att GIH har varit verksam i 200 år med olika aktiviteter, föreläsningar, seminarier och en jubileumstillställning i Stadshuset. </w:t>
      </w:r>
    </w:p>
    <w:p w:rsidR="000008B4" w:rsidRPr="00301077" w:rsidRDefault="000008B4" w:rsidP="000008B4">
      <w:pPr>
        <w:rPr>
          <w:rFonts w:ascii="Times New Roman" w:hAnsi="Times New Roman" w:cs="Times New Roman"/>
          <w:i/>
          <w:sz w:val="20"/>
          <w:szCs w:val="20"/>
          <w:lang w:val="sv-SE"/>
        </w:rPr>
      </w:pPr>
    </w:p>
    <w:sectPr w:rsidR="000008B4" w:rsidRPr="00301077" w:rsidSect="00CE4136">
      <w:headerReference w:type="default" r:id="rId7"/>
      <w:footerReference w:type="default" r:id="rId8"/>
      <w:headerReference w:type="first" r:id="rId9"/>
      <w:footerReference w:type="first" r:id="rId10"/>
      <w:pgSz w:w="11906" w:h="16838" w:code="9"/>
      <w:pgMar w:top="1702" w:right="1701" w:bottom="142" w:left="3005" w:header="851"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72980" w:rsidRDefault="00472980">
      <w:r>
        <w:separator/>
      </w:r>
    </w:p>
  </w:endnote>
  <w:endnote w:type="continuationSeparator" w:id="0">
    <w:p w:rsidR="00472980" w:rsidRDefault="004729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 w:name="ArialMT">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C0" w:rsidRDefault="008058C0" w:rsidP="00D45458">
    <w:pPr>
      <w:pStyle w:val="GIH-Sidfot"/>
    </w:pPr>
  </w:p>
  <w:tbl>
    <w:tblPr>
      <w:tblpPr w:vertAnchor="page" w:horzAnchor="page" w:tblpX="11341" w:tblpY="3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89"/>
    </w:tblGrid>
    <w:tr w:rsidR="008058C0">
      <w:trPr>
        <w:cantSplit/>
        <w:trHeight w:hRule="exact" w:val="11340"/>
      </w:trPr>
      <w:tc>
        <w:tcPr>
          <w:tcW w:w="289" w:type="dxa"/>
          <w:tcBorders>
            <w:top w:val="nil"/>
            <w:left w:val="nil"/>
            <w:bottom w:val="nil"/>
            <w:right w:val="nil"/>
          </w:tcBorders>
          <w:textDirection w:val="btLr"/>
        </w:tcPr>
        <w:p w:rsidR="008058C0" w:rsidRDefault="008058C0">
          <w:pPr>
            <w:pStyle w:val="Skvg"/>
            <w:framePr w:wrap="auto" w:vAnchor="margin" w:hAnchor="text" w:xAlign="left" w:yAlign="inline"/>
          </w:pPr>
          <w:bookmarkStart w:id="6" w:name="SökvägSecond"/>
          <w:bookmarkEnd w:id="6"/>
        </w:p>
      </w:tc>
    </w:tr>
  </w:tbl>
  <w:p w:rsidR="008058C0" w:rsidRDefault="008058C0" w:rsidP="00D45458">
    <w:pPr>
      <w:pStyle w:val="GIH-Sidfo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058C0" w:rsidRPr="000008B4" w:rsidRDefault="000008B4" w:rsidP="00306D42">
    <w:pPr>
      <w:pStyle w:val="GIH-Sidfot"/>
      <w:tabs>
        <w:tab w:val="clear" w:pos="8278"/>
      </w:tabs>
      <w:rPr>
        <w:lang w:val="sv-SE"/>
      </w:rPr>
    </w:pPr>
    <w:bookmarkStart w:id="14" w:name="bkmAdressSidfot"/>
    <w:bookmarkEnd w:id="14"/>
    <w:r w:rsidRPr="000008B4">
      <w:rPr>
        <w:lang w:val="sv-SE"/>
      </w:rPr>
      <w:t xml:space="preserve">Gymnastik- och </w:t>
    </w:r>
    <w:proofErr w:type="gramStart"/>
    <w:r w:rsidRPr="000008B4">
      <w:rPr>
        <w:lang w:val="sv-SE"/>
      </w:rPr>
      <w:t>idrottshögskolan  Lidingövägen</w:t>
    </w:r>
    <w:proofErr w:type="gramEnd"/>
    <w:r w:rsidRPr="000008B4">
      <w:rPr>
        <w:lang w:val="sv-SE"/>
      </w:rPr>
      <w:t xml:space="preserve"> 1  Box 5626 114 86 Stockholm  Tel 08-120 537 00  </w:t>
    </w:r>
    <w:proofErr w:type="spellStart"/>
    <w:r w:rsidRPr="000008B4">
      <w:rPr>
        <w:lang w:val="sv-SE"/>
      </w:rPr>
      <w:t>www.gih.se</w:t>
    </w:r>
    <w:proofErr w:type="spellEnd"/>
    <w:r w:rsidRPr="000008B4">
      <w:rPr>
        <w:lang w:val="sv-SE"/>
      </w:rPr>
      <w:t xml:space="preserve">  registrator@gih.se </w:t>
    </w:r>
  </w:p>
  <w:tbl>
    <w:tblPr>
      <w:tblpPr w:vertAnchor="page" w:horzAnchor="page" w:tblpX="11341" w:tblpY="397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tblPr>
    <w:tblGrid>
      <w:gridCol w:w="289"/>
    </w:tblGrid>
    <w:tr w:rsidR="008058C0" w:rsidRPr="00654377">
      <w:trPr>
        <w:cantSplit/>
        <w:trHeight w:hRule="exact" w:val="11340"/>
      </w:trPr>
      <w:tc>
        <w:tcPr>
          <w:tcW w:w="289" w:type="dxa"/>
          <w:tcBorders>
            <w:top w:val="nil"/>
            <w:left w:val="nil"/>
            <w:bottom w:val="nil"/>
            <w:right w:val="nil"/>
          </w:tcBorders>
          <w:textDirection w:val="btLr"/>
        </w:tcPr>
        <w:p w:rsidR="008058C0" w:rsidRPr="000008B4" w:rsidRDefault="008058C0">
          <w:pPr>
            <w:pStyle w:val="Skvg"/>
            <w:framePr w:wrap="auto" w:vAnchor="margin" w:hAnchor="text" w:xAlign="left" w:yAlign="inline"/>
          </w:pPr>
          <w:bookmarkStart w:id="15" w:name="SökvägFirst"/>
          <w:bookmarkEnd w:id="15"/>
        </w:p>
      </w:tc>
    </w:tr>
  </w:tbl>
  <w:p w:rsidR="008058C0" w:rsidRPr="000008B4" w:rsidRDefault="008058C0" w:rsidP="00D45458">
    <w:pPr>
      <w:pStyle w:val="GIH-Sidfot"/>
      <w:rPr>
        <w:lang w:val="sv-S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72980" w:rsidRDefault="00472980">
      <w:r>
        <w:separator/>
      </w:r>
    </w:p>
  </w:footnote>
  <w:footnote w:type="continuationSeparator" w:id="0">
    <w:p w:rsidR="00472980" w:rsidRDefault="004729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horzAnchor="margin" w:tblpX="-2437" w:tblpY="-339"/>
      <w:tblOverlap w:val="never"/>
      <w:tblW w:w="0" w:type="auto"/>
      <w:tblCellMar>
        <w:left w:w="0" w:type="dxa"/>
        <w:right w:w="0" w:type="dxa"/>
      </w:tblCellMar>
      <w:tblLook w:val="01E0"/>
    </w:tblPr>
    <w:tblGrid>
      <w:gridCol w:w="5400"/>
    </w:tblGrid>
    <w:tr w:rsidR="000008B4" w:rsidTr="000008B4">
      <w:trPr>
        <w:trHeight w:hRule="exact" w:val="1446"/>
      </w:trPr>
      <w:tc>
        <w:tcPr>
          <w:tcW w:w="5400" w:type="dxa"/>
          <w:shd w:val="clear" w:color="auto" w:fill="auto"/>
        </w:tcPr>
        <w:p w:rsidR="000008B4" w:rsidRDefault="000008B4">
          <w:pPr>
            <w:pStyle w:val="GIH-Sidhuvud"/>
            <w:ind w:left="0"/>
            <w:rPr>
              <w:b/>
              <w:caps/>
            </w:rPr>
          </w:pPr>
          <w:bookmarkStart w:id="3" w:name="xxSidhuvud2"/>
          <w:bookmarkStart w:id="4" w:name="xxLogga"/>
          <w:bookmarkEnd w:id="3"/>
          <w:bookmarkEnd w:id="4"/>
          <w:r>
            <w:rPr>
              <w:b/>
              <w:caps/>
              <w:noProof/>
            </w:rPr>
            <w:drawing>
              <wp:inline distT="0" distB="0" distL="0" distR="0">
                <wp:extent cx="1693164" cy="647700"/>
                <wp:effectExtent l="19050" t="0" r="2286" b="0"/>
                <wp:docPr id="2" name="Bild 2"/>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3164" cy="647700"/>
                        </a:xfrm>
                        <a:prstGeom prst="rect">
                          <a:avLst/>
                        </a:prstGeom>
                      </pic:spPr>
                    </pic:pic>
                  </a:graphicData>
                </a:graphic>
              </wp:inline>
            </w:drawing>
          </w:r>
        </w:p>
      </w:tc>
    </w:tr>
  </w:tbl>
  <w:p w:rsidR="008058C0" w:rsidRDefault="008058C0">
    <w:pPr>
      <w:pStyle w:val="GIH-Sidhuvud"/>
    </w:pPr>
    <w:r>
      <w:tab/>
    </w:r>
    <w:bookmarkStart w:id="5" w:name="xxSidnr2"/>
    <w:bookmarkEnd w:id="5"/>
    <w:r w:rsidR="00172F17">
      <w:fldChar w:fldCharType="begin"/>
    </w:r>
    <w:r w:rsidR="000008B4">
      <w:instrText xml:space="preserve"> PAGE \* MERGEFORMAT </w:instrText>
    </w:r>
    <w:r w:rsidR="00172F17">
      <w:fldChar w:fldCharType="separate"/>
    </w:r>
    <w:r w:rsidR="00CE4136">
      <w:rPr>
        <w:noProof/>
      </w:rPr>
      <w:t>2</w:t>
    </w:r>
    <w:r w:rsidR="00172F17">
      <w:fldChar w:fldCharType="end"/>
    </w:r>
    <w:r w:rsidR="000008B4">
      <w:t>(</w:t>
    </w:r>
    <w:fldSimple w:instr=" NUMPAGES \* MERGEFORMAT ">
      <w:r w:rsidR="00CE4136">
        <w:rPr>
          <w:noProof/>
        </w:rPr>
        <w:t>2</w:t>
      </w:r>
    </w:fldSimple>
    <w:r w:rsidR="000008B4">
      <w:t>)</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text" w:horzAnchor="margin" w:tblpX="-2437" w:tblpY="-339"/>
      <w:tblOverlap w:val="never"/>
      <w:tblW w:w="0" w:type="auto"/>
      <w:tblCellMar>
        <w:left w:w="0" w:type="dxa"/>
        <w:right w:w="0" w:type="dxa"/>
      </w:tblCellMar>
      <w:tblLook w:val="01E0"/>
    </w:tblPr>
    <w:tblGrid>
      <w:gridCol w:w="5490"/>
    </w:tblGrid>
    <w:tr w:rsidR="000008B4" w:rsidTr="000008B4">
      <w:trPr>
        <w:trHeight w:hRule="exact" w:val="1446"/>
      </w:trPr>
      <w:tc>
        <w:tcPr>
          <w:tcW w:w="5490" w:type="dxa"/>
          <w:shd w:val="clear" w:color="auto" w:fill="auto"/>
        </w:tcPr>
        <w:p w:rsidR="000008B4" w:rsidRDefault="000008B4">
          <w:pPr>
            <w:pStyle w:val="GIH-Sidhuvud"/>
            <w:ind w:left="0"/>
            <w:rPr>
              <w:b/>
              <w:caps/>
            </w:rPr>
          </w:pPr>
          <w:bookmarkStart w:id="7" w:name="Position"/>
          <w:bookmarkStart w:id="8" w:name="xxSidhuvud1"/>
          <w:bookmarkEnd w:id="7"/>
          <w:bookmarkEnd w:id="8"/>
          <w:r>
            <w:rPr>
              <w:b/>
              <w:caps/>
              <w:noProof/>
            </w:rPr>
            <w:drawing>
              <wp:inline distT="0" distB="0" distL="0" distR="0">
                <wp:extent cx="1693164" cy="647700"/>
                <wp:effectExtent l="19050" t="0" r="2286" b="0"/>
                <wp:docPr id="1" name="Bild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693164" cy="647700"/>
                        </a:xfrm>
                        <a:prstGeom prst="rect">
                          <a:avLst/>
                        </a:prstGeom>
                      </pic:spPr>
                    </pic:pic>
                  </a:graphicData>
                </a:graphic>
              </wp:inline>
            </w:drawing>
          </w:r>
          <w:bookmarkStart w:id="9" w:name="xxLoggaFinns"/>
          <w:bookmarkEnd w:id="9"/>
        </w:p>
      </w:tc>
    </w:tr>
  </w:tbl>
  <w:p w:rsidR="008058C0" w:rsidRDefault="003D2E73" w:rsidP="003D2E73">
    <w:pPr>
      <w:spacing w:line="240" w:lineRule="auto"/>
      <w:ind w:left="1304" w:firstLine="1304"/>
      <w:jc w:val="center"/>
    </w:pPr>
    <w:r>
      <w:tab/>
    </w:r>
    <w:r>
      <w:tab/>
    </w:r>
    <w:r>
      <w:tab/>
    </w:r>
    <w:r w:rsidRPr="001C10EE">
      <w:rPr>
        <w:rFonts w:ascii="Arial" w:hAnsi="Arial" w:cs="Arial"/>
      </w:rPr>
      <w:t>PRESSMEDDELANDE</w:t>
    </w:r>
    <w:r w:rsidRPr="001C10EE">
      <w:rPr>
        <w:rFonts w:ascii="Arial" w:hAnsi="Arial" w:cs="Arial"/>
      </w:rPr>
      <w:br/>
      <w:t xml:space="preserve">  </w:t>
    </w:r>
    <w:r>
      <w:rPr>
        <w:rFonts w:ascii="Arial" w:hAnsi="Arial" w:cs="Arial"/>
      </w:rPr>
      <w:t>2013-09-26</w:t>
    </w:r>
  </w:p>
  <w:tbl>
    <w:tblPr>
      <w:tblpPr w:leftFromText="142" w:rightFromText="142" w:vertAnchor="text" w:horzAnchor="margin" w:tblpX="-2437" w:tblpY="-339"/>
      <w:tblOverlap w:val="never"/>
      <w:tblW w:w="0" w:type="auto"/>
      <w:tblCellMar>
        <w:top w:w="113" w:type="dxa"/>
        <w:left w:w="0" w:type="dxa"/>
        <w:right w:w="0" w:type="dxa"/>
      </w:tblCellMar>
      <w:tblLook w:val="01E0"/>
    </w:tblPr>
    <w:tblGrid>
      <w:gridCol w:w="5490"/>
    </w:tblGrid>
    <w:tr w:rsidR="008058C0" w:rsidTr="0043451A">
      <w:trPr>
        <w:trHeight w:val="348"/>
      </w:trPr>
      <w:tc>
        <w:tcPr>
          <w:tcW w:w="5490" w:type="dxa"/>
        </w:tcPr>
        <w:p w:rsidR="008058C0" w:rsidRPr="008B1804" w:rsidRDefault="008058C0" w:rsidP="00002EB5">
          <w:pPr>
            <w:pStyle w:val="GIH-Handlggare"/>
            <w:framePr w:hSpace="0" w:wrap="auto" w:vAnchor="margin" w:hAnchor="text" w:xAlign="left" w:yAlign="inline"/>
            <w:suppressOverlap w:val="0"/>
          </w:pPr>
          <w:bookmarkStart w:id="10" w:name="bkmHandläggare2"/>
          <w:bookmarkEnd w:id="10"/>
        </w:p>
      </w:tc>
    </w:tr>
  </w:tbl>
  <w:p w:rsidR="008058C0" w:rsidRDefault="008058C0" w:rsidP="00CE4136">
    <w:pPr>
      <w:pStyle w:val="GIH-Sidhuvud"/>
      <w:ind w:left="0"/>
    </w:pPr>
    <w:bookmarkStart w:id="11" w:name="bkmSidhuvud"/>
    <w:bookmarkStart w:id="12" w:name="bkmDatum"/>
    <w:bookmarkStart w:id="13" w:name="xxSidnr1"/>
    <w:bookmarkEnd w:id="11"/>
    <w:bookmarkEnd w:id="12"/>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476BF"/>
    <w:multiLevelType w:val="multilevel"/>
    <w:tmpl w:val="77A0B7B8"/>
    <w:lvl w:ilvl="0">
      <w:numFmt w:val="bullet"/>
      <w:lvlText w:val="–"/>
      <w:lvlJc w:val="left"/>
      <w:pPr>
        <w:tabs>
          <w:tab w:val="num" w:pos="624"/>
        </w:tabs>
        <w:ind w:left="624" w:hanging="2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nsid w:val="050B2499"/>
    <w:multiLevelType w:val="hybridMultilevel"/>
    <w:tmpl w:val="8FEE3FD8"/>
    <w:lvl w:ilvl="0" w:tplc="883E4934">
      <w:start w:val="1"/>
      <w:numFmt w:val="bullet"/>
      <w:lvlText w:val="–"/>
      <w:lvlJc w:val="left"/>
      <w:pPr>
        <w:tabs>
          <w:tab w:val="num" w:pos="340"/>
        </w:tabs>
        <w:ind w:left="340" w:hanging="340"/>
      </w:pPr>
      <w:rPr>
        <w:rFonts w:ascii="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2">
    <w:nsid w:val="0C35731D"/>
    <w:multiLevelType w:val="multilevel"/>
    <w:tmpl w:val="EDD6C248"/>
    <w:lvl w:ilvl="0">
      <w:start w:val="1"/>
      <w:numFmt w:val="bullet"/>
      <w:pStyle w:val="GIH-Punktlista"/>
      <w:lvlText w:val="–"/>
      <w:lvlJc w:val="left"/>
      <w:pPr>
        <w:tabs>
          <w:tab w:val="num" w:pos="680"/>
        </w:tabs>
        <w:ind w:left="680" w:hanging="323"/>
      </w:pPr>
      <w:rPr>
        <w:rFonts w:ascii="Times New Roman" w:hAnsi="Times New Roman" w:cs="Times New Roman" w:hint="default"/>
      </w:rPr>
    </w:lvl>
    <w:lvl w:ilvl="1">
      <w:start w:val="1"/>
      <w:numFmt w:val="bullet"/>
      <w:lvlText w:val="–"/>
      <w:lvlJc w:val="left"/>
      <w:pPr>
        <w:tabs>
          <w:tab w:val="num" w:pos="1134"/>
        </w:tabs>
        <w:ind w:left="1134" w:hanging="454"/>
      </w:pPr>
      <w:rPr>
        <w:rFonts w:ascii="Times New Roman" w:hAnsi="Times New Roman" w:cs="Times New Roman" w:hint="default"/>
      </w:rPr>
    </w:lvl>
    <w:lvl w:ilvl="2">
      <w:start w:val="1"/>
      <w:numFmt w:val="bullet"/>
      <w:lvlText w:val="–"/>
      <w:lvlJc w:val="left"/>
      <w:pPr>
        <w:tabs>
          <w:tab w:val="num" w:pos="1701"/>
        </w:tabs>
        <w:ind w:left="1701" w:hanging="567"/>
      </w:pPr>
      <w:rPr>
        <w:rFonts w:ascii="Times New Roman" w:hAnsi="Times New Roman" w:cs="Times New Roman" w:hint="default"/>
      </w:rPr>
    </w:lvl>
    <w:lvl w:ilvl="3">
      <w:start w:val="1"/>
      <w:numFmt w:val="bullet"/>
      <w:lvlText w:val="–"/>
      <w:lvlJc w:val="left"/>
      <w:pPr>
        <w:tabs>
          <w:tab w:val="num" w:pos="1701"/>
        </w:tabs>
        <w:ind w:left="1701" w:hanging="340"/>
      </w:pPr>
      <w:rPr>
        <w:rFonts w:ascii="Times New Roman" w:hAnsi="Times New Roman" w:cs="Times New Roman" w:hint="default"/>
      </w:rPr>
    </w:lvl>
    <w:lvl w:ilvl="4">
      <w:start w:val="1"/>
      <w:numFmt w:val="bullet"/>
      <w:lvlText w:val="–"/>
      <w:lvlJc w:val="left"/>
      <w:pPr>
        <w:tabs>
          <w:tab w:val="num" w:pos="2589"/>
        </w:tabs>
        <w:ind w:left="2589" w:hanging="792"/>
      </w:pPr>
      <w:rPr>
        <w:rFonts w:ascii="Times New Roman" w:hAnsi="Times New Roman" w:cs="Times New Roman" w:hint="default"/>
      </w:rPr>
    </w:lvl>
    <w:lvl w:ilvl="5">
      <w:start w:val="1"/>
      <w:numFmt w:val="bullet"/>
      <w:lvlText w:val="–"/>
      <w:lvlJc w:val="left"/>
      <w:pPr>
        <w:tabs>
          <w:tab w:val="num" w:pos="3093"/>
        </w:tabs>
        <w:ind w:left="3093" w:hanging="936"/>
      </w:pPr>
      <w:rPr>
        <w:rFonts w:ascii="Times New Roman" w:hAnsi="Times New Roman" w:cs="Times New Roman" w:hint="default"/>
      </w:rPr>
    </w:lvl>
    <w:lvl w:ilvl="6">
      <w:start w:val="1"/>
      <w:numFmt w:val="bullet"/>
      <w:lvlText w:val="–"/>
      <w:lvlJc w:val="left"/>
      <w:pPr>
        <w:tabs>
          <w:tab w:val="num" w:pos="3597"/>
        </w:tabs>
        <w:ind w:left="3597" w:hanging="1080"/>
      </w:pPr>
      <w:rPr>
        <w:rFonts w:ascii="Times New Roman" w:hAnsi="Times New Roman" w:cs="Times New Roman" w:hint="default"/>
      </w:rPr>
    </w:lvl>
    <w:lvl w:ilvl="7">
      <w:start w:val="1"/>
      <w:numFmt w:val="bullet"/>
      <w:lvlText w:val="–"/>
      <w:lvlJc w:val="left"/>
      <w:pPr>
        <w:tabs>
          <w:tab w:val="num" w:pos="4101"/>
        </w:tabs>
        <w:ind w:left="4101" w:hanging="1224"/>
      </w:pPr>
      <w:rPr>
        <w:rFonts w:ascii="Times New Roman" w:hAnsi="Times New Roman" w:cs="Times New Roman" w:hint="default"/>
      </w:rPr>
    </w:lvl>
    <w:lvl w:ilvl="8">
      <w:start w:val="1"/>
      <w:numFmt w:val="bullet"/>
      <w:lvlText w:val="–"/>
      <w:lvlJc w:val="left"/>
      <w:pPr>
        <w:tabs>
          <w:tab w:val="num" w:pos="4677"/>
        </w:tabs>
        <w:ind w:left="4677" w:hanging="1440"/>
      </w:pPr>
      <w:rPr>
        <w:rFonts w:ascii="Times New Roman" w:hAnsi="Times New Roman" w:cs="Times New Roman" w:hint="default"/>
      </w:rPr>
    </w:lvl>
  </w:abstractNum>
  <w:abstractNum w:abstractNumId="3">
    <w:nsid w:val="178044BC"/>
    <w:multiLevelType w:val="hybridMultilevel"/>
    <w:tmpl w:val="BB3EABE2"/>
    <w:lvl w:ilvl="0" w:tplc="D7824732">
      <w:start w:val="1"/>
      <w:numFmt w:val="decimal"/>
      <w:pStyle w:val="GIH-Paragrafrubrik"/>
      <w:lvlText w:val="§ %1"/>
      <w:lvlJc w:val="left"/>
      <w:pPr>
        <w:tabs>
          <w:tab w:val="num" w:pos="-1134"/>
        </w:tabs>
        <w:ind w:left="-1134" w:firstLine="0"/>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4">
    <w:nsid w:val="1827359D"/>
    <w:multiLevelType w:val="multilevel"/>
    <w:tmpl w:val="C58893B6"/>
    <w:lvl w:ilvl="0">
      <w:start w:val="1"/>
      <w:numFmt w:val="decimal"/>
      <w:pStyle w:val="Rubrik1Nr"/>
      <w:lvlText w:val="%1."/>
      <w:lvlJc w:val="left"/>
      <w:pPr>
        <w:tabs>
          <w:tab w:val="num" w:pos="720"/>
        </w:tabs>
        <w:ind w:left="360" w:hanging="360"/>
      </w:pPr>
    </w:lvl>
    <w:lvl w:ilvl="1">
      <w:start w:val="1"/>
      <w:numFmt w:val="decimal"/>
      <w:pStyle w:val="Rubrik2Nr"/>
      <w:lvlText w:val="%1.%2."/>
      <w:lvlJc w:val="left"/>
      <w:pPr>
        <w:tabs>
          <w:tab w:val="num" w:pos="1440"/>
        </w:tabs>
        <w:ind w:left="792" w:hanging="432"/>
      </w:pPr>
    </w:lvl>
    <w:lvl w:ilvl="2">
      <w:start w:val="1"/>
      <w:numFmt w:val="decimal"/>
      <w:pStyle w:val="Rubrik3Nr"/>
      <w:lvlText w:val="%1.%2.%3."/>
      <w:lvlJc w:val="left"/>
      <w:pPr>
        <w:tabs>
          <w:tab w:val="num" w:pos="2160"/>
        </w:tabs>
        <w:ind w:left="1224" w:hanging="504"/>
      </w:p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680"/>
        </w:tabs>
        <w:ind w:left="2736" w:hanging="936"/>
      </w:pPr>
    </w:lvl>
    <w:lvl w:ilvl="6">
      <w:start w:val="1"/>
      <w:numFmt w:val="decimal"/>
      <w:lvlText w:val="%1.%2.%3.%4.%5.%6.%7."/>
      <w:lvlJc w:val="left"/>
      <w:pPr>
        <w:tabs>
          <w:tab w:val="num" w:pos="540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5">
    <w:nsid w:val="1C745108"/>
    <w:multiLevelType w:val="multilevel"/>
    <w:tmpl w:val="77A0B7B8"/>
    <w:lvl w:ilvl="0">
      <w:numFmt w:val="bullet"/>
      <w:lvlText w:val="–"/>
      <w:lvlJc w:val="left"/>
      <w:pPr>
        <w:tabs>
          <w:tab w:val="num" w:pos="624"/>
        </w:tabs>
        <w:ind w:left="624" w:hanging="2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nsid w:val="25A97825"/>
    <w:multiLevelType w:val="multilevel"/>
    <w:tmpl w:val="77A0B7B8"/>
    <w:lvl w:ilvl="0">
      <w:numFmt w:val="bullet"/>
      <w:lvlText w:val="–"/>
      <w:lvlJc w:val="left"/>
      <w:pPr>
        <w:tabs>
          <w:tab w:val="num" w:pos="624"/>
        </w:tabs>
        <w:ind w:left="624" w:hanging="2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nsid w:val="3AE10531"/>
    <w:multiLevelType w:val="multilevel"/>
    <w:tmpl w:val="078AB26C"/>
    <w:lvl w:ilvl="0">
      <w:start w:val="1"/>
      <w:numFmt w:val="bullet"/>
      <w:lvlText w:val="–"/>
      <w:lvlJc w:val="left"/>
      <w:pPr>
        <w:tabs>
          <w:tab w:val="num" w:pos="624"/>
        </w:tabs>
        <w:ind w:left="624" w:hanging="26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nsid w:val="43E5625F"/>
    <w:multiLevelType w:val="hybridMultilevel"/>
    <w:tmpl w:val="0EAA045E"/>
    <w:lvl w:ilvl="0" w:tplc="12B042CC">
      <w:start w:val="2013"/>
      <w:numFmt w:val="bullet"/>
      <w:lvlText w:val="-"/>
      <w:lvlJc w:val="left"/>
      <w:pPr>
        <w:ind w:left="720" w:hanging="360"/>
      </w:pPr>
      <w:rPr>
        <w:rFonts w:ascii="Arial" w:eastAsiaTheme="minorHAnsi" w:hAnsi="Aria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nsid w:val="53133BCD"/>
    <w:multiLevelType w:val="hybridMultilevel"/>
    <w:tmpl w:val="DE3E96C2"/>
    <w:lvl w:ilvl="0" w:tplc="80769A58">
      <w:start w:val="1"/>
      <w:numFmt w:val="decimal"/>
      <w:lvlText w:val="%1."/>
      <w:lvlJc w:val="left"/>
      <w:pPr>
        <w:tabs>
          <w:tab w:val="num" w:pos="624"/>
        </w:tabs>
        <w:ind w:left="624" w:hanging="267"/>
      </w:pPr>
      <w:rPr>
        <w:rFonts w:hint="default"/>
      </w:rPr>
    </w:lvl>
    <w:lvl w:ilvl="1" w:tplc="041D0019" w:tentative="1">
      <w:start w:val="1"/>
      <w:numFmt w:val="lowerLetter"/>
      <w:lvlText w:val="%2."/>
      <w:lvlJc w:val="left"/>
      <w:pPr>
        <w:tabs>
          <w:tab w:val="num" w:pos="1440"/>
        </w:tabs>
        <w:ind w:left="1440" w:hanging="360"/>
      </w:pPr>
    </w:lvl>
    <w:lvl w:ilvl="2" w:tplc="041D001B" w:tentative="1">
      <w:start w:val="1"/>
      <w:numFmt w:val="lowerRoman"/>
      <w:lvlText w:val="%3."/>
      <w:lvlJc w:val="right"/>
      <w:pPr>
        <w:tabs>
          <w:tab w:val="num" w:pos="2160"/>
        </w:tabs>
        <w:ind w:left="2160" w:hanging="180"/>
      </w:pPr>
    </w:lvl>
    <w:lvl w:ilvl="3" w:tplc="041D000F" w:tentative="1">
      <w:start w:val="1"/>
      <w:numFmt w:val="decimal"/>
      <w:lvlText w:val="%4."/>
      <w:lvlJc w:val="left"/>
      <w:pPr>
        <w:tabs>
          <w:tab w:val="num" w:pos="2880"/>
        </w:tabs>
        <w:ind w:left="2880" w:hanging="360"/>
      </w:pPr>
    </w:lvl>
    <w:lvl w:ilvl="4" w:tplc="041D0019" w:tentative="1">
      <w:start w:val="1"/>
      <w:numFmt w:val="lowerLetter"/>
      <w:lvlText w:val="%5."/>
      <w:lvlJc w:val="left"/>
      <w:pPr>
        <w:tabs>
          <w:tab w:val="num" w:pos="3600"/>
        </w:tabs>
        <w:ind w:left="3600" w:hanging="360"/>
      </w:pPr>
    </w:lvl>
    <w:lvl w:ilvl="5" w:tplc="041D001B" w:tentative="1">
      <w:start w:val="1"/>
      <w:numFmt w:val="lowerRoman"/>
      <w:lvlText w:val="%6."/>
      <w:lvlJc w:val="right"/>
      <w:pPr>
        <w:tabs>
          <w:tab w:val="num" w:pos="4320"/>
        </w:tabs>
        <w:ind w:left="4320" w:hanging="180"/>
      </w:pPr>
    </w:lvl>
    <w:lvl w:ilvl="6" w:tplc="041D000F" w:tentative="1">
      <w:start w:val="1"/>
      <w:numFmt w:val="decimal"/>
      <w:lvlText w:val="%7."/>
      <w:lvlJc w:val="left"/>
      <w:pPr>
        <w:tabs>
          <w:tab w:val="num" w:pos="5040"/>
        </w:tabs>
        <w:ind w:left="5040" w:hanging="360"/>
      </w:pPr>
    </w:lvl>
    <w:lvl w:ilvl="7" w:tplc="041D0019" w:tentative="1">
      <w:start w:val="1"/>
      <w:numFmt w:val="lowerLetter"/>
      <w:lvlText w:val="%8."/>
      <w:lvlJc w:val="left"/>
      <w:pPr>
        <w:tabs>
          <w:tab w:val="num" w:pos="5760"/>
        </w:tabs>
        <w:ind w:left="5760" w:hanging="360"/>
      </w:pPr>
    </w:lvl>
    <w:lvl w:ilvl="8" w:tplc="041D001B" w:tentative="1">
      <w:start w:val="1"/>
      <w:numFmt w:val="lowerRoman"/>
      <w:lvlText w:val="%9."/>
      <w:lvlJc w:val="right"/>
      <w:pPr>
        <w:tabs>
          <w:tab w:val="num" w:pos="6480"/>
        </w:tabs>
        <w:ind w:left="6480" w:hanging="180"/>
      </w:pPr>
    </w:lvl>
  </w:abstractNum>
  <w:abstractNum w:abstractNumId="10">
    <w:nsid w:val="531F0053"/>
    <w:multiLevelType w:val="multilevel"/>
    <w:tmpl w:val="77A0B7B8"/>
    <w:lvl w:ilvl="0">
      <w:numFmt w:val="bullet"/>
      <w:lvlText w:val="–"/>
      <w:lvlJc w:val="left"/>
      <w:pPr>
        <w:tabs>
          <w:tab w:val="num" w:pos="624"/>
        </w:tabs>
        <w:ind w:left="624" w:hanging="2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nsid w:val="58C55397"/>
    <w:multiLevelType w:val="multilevel"/>
    <w:tmpl w:val="77A0B7B8"/>
    <w:lvl w:ilvl="0">
      <w:numFmt w:val="bullet"/>
      <w:lvlText w:val="–"/>
      <w:lvlJc w:val="left"/>
      <w:pPr>
        <w:tabs>
          <w:tab w:val="num" w:pos="624"/>
        </w:tabs>
        <w:ind w:left="624" w:hanging="2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2">
    <w:nsid w:val="5BD95A0A"/>
    <w:multiLevelType w:val="hybridMultilevel"/>
    <w:tmpl w:val="5F40B6A0"/>
    <w:lvl w:ilvl="0" w:tplc="2BFE0E0E">
      <w:numFmt w:val="bullet"/>
      <w:lvlText w:val="–"/>
      <w:lvlJc w:val="left"/>
      <w:pPr>
        <w:tabs>
          <w:tab w:val="num" w:pos="720"/>
        </w:tabs>
        <w:ind w:left="720" w:hanging="360"/>
      </w:pPr>
      <w:rPr>
        <w:rFonts w:ascii="Times New Roman" w:eastAsia="Times New Roman" w:hAnsi="Times New Roman" w:cs="Times New Roman" w:hint="default"/>
      </w:rPr>
    </w:lvl>
    <w:lvl w:ilvl="1" w:tplc="A55A0684" w:tentative="1">
      <w:start w:val="1"/>
      <w:numFmt w:val="bullet"/>
      <w:lvlText w:val="o"/>
      <w:lvlJc w:val="left"/>
      <w:pPr>
        <w:tabs>
          <w:tab w:val="num" w:pos="1440"/>
        </w:tabs>
        <w:ind w:left="1440" w:hanging="360"/>
      </w:pPr>
      <w:rPr>
        <w:rFonts w:ascii="Courier New" w:hAnsi="Courier New" w:cs="Courier New" w:hint="default"/>
      </w:rPr>
    </w:lvl>
    <w:lvl w:ilvl="2" w:tplc="42808942" w:tentative="1">
      <w:start w:val="1"/>
      <w:numFmt w:val="bullet"/>
      <w:lvlText w:val=""/>
      <w:lvlJc w:val="left"/>
      <w:pPr>
        <w:tabs>
          <w:tab w:val="num" w:pos="2160"/>
        </w:tabs>
        <w:ind w:left="2160" w:hanging="360"/>
      </w:pPr>
      <w:rPr>
        <w:rFonts w:ascii="Wingdings" w:hAnsi="Wingdings" w:hint="default"/>
      </w:rPr>
    </w:lvl>
    <w:lvl w:ilvl="3" w:tplc="34E6C854" w:tentative="1">
      <w:start w:val="1"/>
      <w:numFmt w:val="bullet"/>
      <w:lvlText w:val=""/>
      <w:lvlJc w:val="left"/>
      <w:pPr>
        <w:tabs>
          <w:tab w:val="num" w:pos="2880"/>
        </w:tabs>
        <w:ind w:left="2880" w:hanging="360"/>
      </w:pPr>
      <w:rPr>
        <w:rFonts w:ascii="Symbol" w:hAnsi="Symbol" w:hint="default"/>
      </w:rPr>
    </w:lvl>
    <w:lvl w:ilvl="4" w:tplc="BD725148" w:tentative="1">
      <w:start w:val="1"/>
      <w:numFmt w:val="bullet"/>
      <w:lvlText w:val="o"/>
      <w:lvlJc w:val="left"/>
      <w:pPr>
        <w:tabs>
          <w:tab w:val="num" w:pos="3600"/>
        </w:tabs>
        <w:ind w:left="3600" w:hanging="360"/>
      </w:pPr>
      <w:rPr>
        <w:rFonts w:ascii="Courier New" w:hAnsi="Courier New" w:cs="Courier New" w:hint="default"/>
      </w:rPr>
    </w:lvl>
    <w:lvl w:ilvl="5" w:tplc="C7361510" w:tentative="1">
      <w:start w:val="1"/>
      <w:numFmt w:val="bullet"/>
      <w:lvlText w:val=""/>
      <w:lvlJc w:val="left"/>
      <w:pPr>
        <w:tabs>
          <w:tab w:val="num" w:pos="4320"/>
        </w:tabs>
        <w:ind w:left="4320" w:hanging="360"/>
      </w:pPr>
      <w:rPr>
        <w:rFonts w:ascii="Wingdings" w:hAnsi="Wingdings" w:hint="default"/>
      </w:rPr>
    </w:lvl>
    <w:lvl w:ilvl="6" w:tplc="7CA2AE62" w:tentative="1">
      <w:start w:val="1"/>
      <w:numFmt w:val="bullet"/>
      <w:lvlText w:val=""/>
      <w:lvlJc w:val="left"/>
      <w:pPr>
        <w:tabs>
          <w:tab w:val="num" w:pos="5040"/>
        </w:tabs>
        <w:ind w:left="5040" w:hanging="360"/>
      </w:pPr>
      <w:rPr>
        <w:rFonts w:ascii="Symbol" w:hAnsi="Symbol" w:hint="default"/>
      </w:rPr>
    </w:lvl>
    <w:lvl w:ilvl="7" w:tplc="8940D7C4" w:tentative="1">
      <w:start w:val="1"/>
      <w:numFmt w:val="bullet"/>
      <w:lvlText w:val="o"/>
      <w:lvlJc w:val="left"/>
      <w:pPr>
        <w:tabs>
          <w:tab w:val="num" w:pos="5760"/>
        </w:tabs>
        <w:ind w:left="5760" w:hanging="360"/>
      </w:pPr>
      <w:rPr>
        <w:rFonts w:ascii="Courier New" w:hAnsi="Courier New" w:cs="Courier New" w:hint="default"/>
      </w:rPr>
    </w:lvl>
    <w:lvl w:ilvl="8" w:tplc="38161A88" w:tentative="1">
      <w:start w:val="1"/>
      <w:numFmt w:val="bullet"/>
      <w:lvlText w:val=""/>
      <w:lvlJc w:val="left"/>
      <w:pPr>
        <w:tabs>
          <w:tab w:val="num" w:pos="6480"/>
        </w:tabs>
        <w:ind w:left="6480" w:hanging="360"/>
      </w:pPr>
      <w:rPr>
        <w:rFonts w:ascii="Wingdings" w:hAnsi="Wingdings" w:hint="default"/>
      </w:rPr>
    </w:lvl>
  </w:abstractNum>
  <w:abstractNum w:abstractNumId="13">
    <w:nsid w:val="70716648"/>
    <w:multiLevelType w:val="hybridMultilevel"/>
    <w:tmpl w:val="62EC96E0"/>
    <w:lvl w:ilvl="0" w:tplc="900A4E40">
      <w:start w:val="2013"/>
      <w:numFmt w:val="bullet"/>
      <w:lvlText w:val="-"/>
      <w:lvlJc w:val="left"/>
      <w:pPr>
        <w:ind w:left="720" w:hanging="360"/>
      </w:pPr>
      <w:rPr>
        <w:rFonts w:ascii="Times New Roman" w:eastAsia="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nsid w:val="73CF1C9E"/>
    <w:multiLevelType w:val="multilevel"/>
    <w:tmpl w:val="DF86BE74"/>
    <w:lvl w:ilvl="0">
      <w:start w:val="1"/>
      <w:numFmt w:val="decimal"/>
      <w:pStyle w:val="GIH-Nummerlista"/>
      <w:lvlText w:val="%1."/>
      <w:lvlJc w:val="left"/>
      <w:pPr>
        <w:tabs>
          <w:tab w:val="num" w:pos="680"/>
        </w:tabs>
        <w:ind w:left="680" w:hanging="323"/>
      </w:pPr>
      <w:rPr>
        <w:rFonts w:hint="default"/>
      </w:rPr>
    </w:lvl>
    <w:lvl w:ilvl="1">
      <w:start w:val="1"/>
      <w:numFmt w:val="decimal"/>
      <w:lvlText w:val="%1.%2."/>
      <w:lvlJc w:val="left"/>
      <w:pPr>
        <w:tabs>
          <w:tab w:val="num" w:pos="1134"/>
        </w:tabs>
        <w:ind w:left="1134" w:hanging="454"/>
      </w:pPr>
      <w:rPr>
        <w:rFonts w:hint="default"/>
      </w:rPr>
    </w:lvl>
    <w:lvl w:ilvl="2">
      <w:start w:val="1"/>
      <w:numFmt w:val="decimal"/>
      <w:lvlText w:val="%1.%2.%3."/>
      <w:lvlJc w:val="left"/>
      <w:pPr>
        <w:tabs>
          <w:tab w:val="num" w:pos="1701"/>
        </w:tabs>
        <w:ind w:left="1701" w:hanging="567"/>
      </w:pPr>
      <w:rPr>
        <w:rFonts w:hint="default"/>
      </w:rPr>
    </w:lvl>
    <w:lvl w:ilvl="3">
      <w:start w:val="1"/>
      <w:numFmt w:val="decimal"/>
      <w:lvlText w:val="%1.%2.%3.%4."/>
      <w:lvlJc w:val="left"/>
      <w:pPr>
        <w:tabs>
          <w:tab w:val="num" w:pos="2381"/>
        </w:tabs>
        <w:ind w:left="2381" w:hanging="680"/>
      </w:pPr>
      <w:rPr>
        <w:rFonts w:hint="default"/>
      </w:rPr>
    </w:lvl>
    <w:lvl w:ilvl="4">
      <w:start w:val="1"/>
      <w:numFmt w:val="decimal"/>
      <w:lvlText w:val="%1.%2.%3.%4.%5."/>
      <w:lvlJc w:val="left"/>
      <w:pPr>
        <w:tabs>
          <w:tab w:val="num" w:pos="2495"/>
        </w:tabs>
        <w:ind w:left="2495" w:hanging="454"/>
      </w:pPr>
      <w:rPr>
        <w:rFonts w:hint="default"/>
      </w:rPr>
    </w:lvl>
    <w:lvl w:ilvl="5">
      <w:start w:val="1"/>
      <w:numFmt w:val="decimal"/>
      <w:lvlText w:val="%1.%2.%3.%4.%5.%6."/>
      <w:lvlJc w:val="left"/>
      <w:pPr>
        <w:tabs>
          <w:tab w:val="num" w:pos="3093"/>
        </w:tabs>
        <w:ind w:left="3093" w:hanging="936"/>
      </w:pPr>
      <w:rPr>
        <w:rFonts w:hint="default"/>
      </w:rPr>
    </w:lvl>
    <w:lvl w:ilvl="6">
      <w:start w:val="1"/>
      <w:numFmt w:val="decimal"/>
      <w:lvlText w:val="%1.%2.%3.%4.%5.%6.%7."/>
      <w:lvlJc w:val="left"/>
      <w:pPr>
        <w:tabs>
          <w:tab w:val="num" w:pos="3597"/>
        </w:tabs>
        <w:ind w:left="3597" w:hanging="1080"/>
      </w:pPr>
      <w:rPr>
        <w:rFonts w:hint="default"/>
      </w:rPr>
    </w:lvl>
    <w:lvl w:ilvl="7">
      <w:start w:val="1"/>
      <w:numFmt w:val="decimal"/>
      <w:lvlText w:val="%1.%2.%3.%4.%5.%6.%7.%8."/>
      <w:lvlJc w:val="left"/>
      <w:pPr>
        <w:tabs>
          <w:tab w:val="num" w:pos="4101"/>
        </w:tabs>
        <w:ind w:left="4101" w:hanging="1224"/>
      </w:pPr>
      <w:rPr>
        <w:rFonts w:hint="default"/>
      </w:rPr>
    </w:lvl>
    <w:lvl w:ilvl="8">
      <w:start w:val="1"/>
      <w:numFmt w:val="decimal"/>
      <w:lvlText w:val="%1.%2.%3.%4.%5.%6.%7.%8.%9."/>
      <w:lvlJc w:val="left"/>
      <w:pPr>
        <w:tabs>
          <w:tab w:val="num" w:pos="4677"/>
        </w:tabs>
        <w:ind w:left="4677" w:hanging="1440"/>
      </w:pPr>
      <w:rPr>
        <w:rFonts w:hint="default"/>
      </w:rPr>
    </w:lvl>
  </w:abstractNum>
  <w:abstractNum w:abstractNumId="15">
    <w:nsid w:val="782741E3"/>
    <w:multiLevelType w:val="multilevel"/>
    <w:tmpl w:val="77A0B7B8"/>
    <w:lvl w:ilvl="0">
      <w:numFmt w:val="bullet"/>
      <w:lvlText w:val="–"/>
      <w:lvlJc w:val="left"/>
      <w:pPr>
        <w:tabs>
          <w:tab w:val="num" w:pos="624"/>
        </w:tabs>
        <w:ind w:left="624" w:hanging="267"/>
      </w:pPr>
      <w:rPr>
        <w:rFont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12"/>
  </w:num>
  <w:num w:numId="3">
    <w:abstractNumId w:val="5"/>
  </w:num>
  <w:num w:numId="4">
    <w:abstractNumId w:val="11"/>
  </w:num>
  <w:num w:numId="5">
    <w:abstractNumId w:val="10"/>
  </w:num>
  <w:num w:numId="6">
    <w:abstractNumId w:val="6"/>
  </w:num>
  <w:num w:numId="7">
    <w:abstractNumId w:val="0"/>
  </w:num>
  <w:num w:numId="8">
    <w:abstractNumId w:val="15"/>
  </w:num>
  <w:num w:numId="9">
    <w:abstractNumId w:val="9"/>
  </w:num>
  <w:num w:numId="10">
    <w:abstractNumId w:val="14"/>
  </w:num>
  <w:num w:numId="11">
    <w:abstractNumId w:val="7"/>
  </w:num>
  <w:num w:numId="12">
    <w:abstractNumId w:val="4"/>
  </w:num>
  <w:num w:numId="13">
    <w:abstractNumId w:val="14"/>
  </w:num>
  <w:num w:numId="14">
    <w:abstractNumId w:val="2"/>
  </w:num>
  <w:num w:numId="15">
    <w:abstractNumId w:val="3"/>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20"/>
  <w:proofState w:spelling="clean" w:grammar="clean"/>
  <w:attachedTemplate r:id="rId1"/>
  <w:stylePaneFormatFilter w:val="3F01"/>
  <w:defaultTabStop w:val="1304"/>
  <w:hyphenationZone w:val="425"/>
  <w:characterSpacingControl w:val="doNotCompress"/>
  <w:savePreviewPicture/>
  <w:hdrShapeDefaults>
    <o:shapedefaults v:ext="edit" spidmax="106498"/>
  </w:hdrShapeDefaults>
  <w:footnotePr>
    <w:footnote w:id="-1"/>
    <w:footnote w:id="0"/>
  </w:footnotePr>
  <w:endnotePr>
    <w:endnote w:id="-1"/>
    <w:endnote w:id="0"/>
  </w:endnotePr>
  <w:compat/>
  <w:docVars>
    <w:docVar w:name="DVar200" w:val="0"/>
    <w:docVar w:name="DVarDatum" w:val="2013-02-01"/>
    <w:docVar w:name="DVarSprak" w:val="Sv"/>
  </w:docVars>
  <w:rsids>
    <w:rsidRoot w:val="00902E44"/>
    <w:rsid w:val="000008B4"/>
    <w:rsid w:val="00002EB5"/>
    <w:rsid w:val="0000608B"/>
    <w:rsid w:val="00040388"/>
    <w:rsid w:val="000436FE"/>
    <w:rsid w:val="00052CFF"/>
    <w:rsid w:val="00067C9B"/>
    <w:rsid w:val="000770E1"/>
    <w:rsid w:val="00077CFC"/>
    <w:rsid w:val="0009427B"/>
    <w:rsid w:val="000943E6"/>
    <w:rsid w:val="000A7761"/>
    <w:rsid w:val="001053FD"/>
    <w:rsid w:val="00125031"/>
    <w:rsid w:val="00125A1C"/>
    <w:rsid w:val="001328E9"/>
    <w:rsid w:val="001524C9"/>
    <w:rsid w:val="00163028"/>
    <w:rsid w:val="00163096"/>
    <w:rsid w:val="00164E30"/>
    <w:rsid w:val="00172F17"/>
    <w:rsid w:val="00174279"/>
    <w:rsid w:val="001A232F"/>
    <w:rsid w:val="001D21CD"/>
    <w:rsid w:val="001E26B7"/>
    <w:rsid w:val="00212F53"/>
    <w:rsid w:val="00213462"/>
    <w:rsid w:val="00213FDB"/>
    <w:rsid w:val="00214088"/>
    <w:rsid w:val="00221285"/>
    <w:rsid w:val="002355C8"/>
    <w:rsid w:val="002562CD"/>
    <w:rsid w:val="00260299"/>
    <w:rsid w:val="002712C1"/>
    <w:rsid w:val="00284AFF"/>
    <w:rsid w:val="0029153B"/>
    <w:rsid w:val="002A3D63"/>
    <w:rsid w:val="002A77B7"/>
    <w:rsid w:val="002B72FA"/>
    <w:rsid w:val="002C017F"/>
    <w:rsid w:val="002D1B05"/>
    <w:rsid w:val="00301077"/>
    <w:rsid w:val="00306214"/>
    <w:rsid w:val="00306D42"/>
    <w:rsid w:val="0032133D"/>
    <w:rsid w:val="00322417"/>
    <w:rsid w:val="003246E9"/>
    <w:rsid w:val="003313C4"/>
    <w:rsid w:val="0034779D"/>
    <w:rsid w:val="003806AE"/>
    <w:rsid w:val="00381542"/>
    <w:rsid w:val="003816B3"/>
    <w:rsid w:val="00387518"/>
    <w:rsid w:val="003C1D70"/>
    <w:rsid w:val="003C3F39"/>
    <w:rsid w:val="003D2E73"/>
    <w:rsid w:val="003D6BEF"/>
    <w:rsid w:val="003E5A7B"/>
    <w:rsid w:val="003F6D17"/>
    <w:rsid w:val="004179AB"/>
    <w:rsid w:val="0043451A"/>
    <w:rsid w:val="00434A37"/>
    <w:rsid w:val="00441DD0"/>
    <w:rsid w:val="0046747E"/>
    <w:rsid w:val="00472980"/>
    <w:rsid w:val="0048277C"/>
    <w:rsid w:val="004A597A"/>
    <w:rsid w:val="004B3165"/>
    <w:rsid w:val="004B31F5"/>
    <w:rsid w:val="004B4106"/>
    <w:rsid w:val="004C04AC"/>
    <w:rsid w:val="004C396F"/>
    <w:rsid w:val="00501F7F"/>
    <w:rsid w:val="00506627"/>
    <w:rsid w:val="00526B26"/>
    <w:rsid w:val="005372D3"/>
    <w:rsid w:val="00540531"/>
    <w:rsid w:val="00556442"/>
    <w:rsid w:val="00564BAC"/>
    <w:rsid w:val="00592792"/>
    <w:rsid w:val="005958E1"/>
    <w:rsid w:val="00597922"/>
    <w:rsid w:val="005B6CE5"/>
    <w:rsid w:val="005B6DD8"/>
    <w:rsid w:val="005E285F"/>
    <w:rsid w:val="005E46D4"/>
    <w:rsid w:val="005F2255"/>
    <w:rsid w:val="005F36C6"/>
    <w:rsid w:val="00615CC5"/>
    <w:rsid w:val="00620596"/>
    <w:rsid w:val="006248BD"/>
    <w:rsid w:val="00626BB9"/>
    <w:rsid w:val="00632B48"/>
    <w:rsid w:val="00636534"/>
    <w:rsid w:val="0064107C"/>
    <w:rsid w:val="00654377"/>
    <w:rsid w:val="00660778"/>
    <w:rsid w:val="00686D77"/>
    <w:rsid w:val="006A0727"/>
    <w:rsid w:val="006A6971"/>
    <w:rsid w:val="006C6791"/>
    <w:rsid w:val="006E420D"/>
    <w:rsid w:val="006E7510"/>
    <w:rsid w:val="006F656D"/>
    <w:rsid w:val="007008CC"/>
    <w:rsid w:val="0070238D"/>
    <w:rsid w:val="00732941"/>
    <w:rsid w:val="007477CD"/>
    <w:rsid w:val="00774F3A"/>
    <w:rsid w:val="007A5251"/>
    <w:rsid w:val="007C396D"/>
    <w:rsid w:val="007C79CD"/>
    <w:rsid w:val="007F3631"/>
    <w:rsid w:val="008058C0"/>
    <w:rsid w:val="00815D8E"/>
    <w:rsid w:val="008333F5"/>
    <w:rsid w:val="00835A89"/>
    <w:rsid w:val="0085228D"/>
    <w:rsid w:val="0088379A"/>
    <w:rsid w:val="008864F5"/>
    <w:rsid w:val="008A5609"/>
    <w:rsid w:val="008B1804"/>
    <w:rsid w:val="008B670E"/>
    <w:rsid w:val="008C4454"/>
    <w:rsid w:val="008E3CA3"/>
    <w:rsid w:val="008E621F"/>
    <w:rsid w:val="00902E44"/>
    <w:rsid w:val="0090635F"/>
    <w:rsid w:val="009225E6"/>
    <w:rsid w:val="0093638A"/>
    <w:rsid w:val="0095355E"/>
    <w:rsid w:val="009721D5"/>
    <w:rsid w:val="00992AEF"/>
    <w:rsid w:val="009C0028"/>
    <w:rsid w:val="009C4278"/>
    <w:rsid w:val="009C4C34"/>
    <w:rsid w:val="009F19B3"/>
    <w:rsid w:val="00A020BF"/>
    <w:rsid w:val="00A031BA"/>
    <w:rsid w:val="00A03324"/>
    <w:rsid w:val="00A10193"/>
    <w:rsid w:val="00A34405"/>
    <w:rsid w:val="00A422B4"/>
    <w:rsid w:val="00A9194E"/>
    <w:rsid w:val="00A91F11"/>
    <w:rsid w:val="00AC1885"/>
    <w:rsid w:val="00AC53BF"/>
    <w:rsid w:val="00AE5FAB"/>
    <w:rsid w:val="00AE6719"/>
    <w:rsid w:val="00B1501E"/>
    <w:rsid w:val="00B26533"/>
    <w:rsid w:val="00B43E1B"/>
    <w:rsid w:val="00B62CCB"/>
    <w:rsid w:val="00B743D0"/>
    <w:rsid w:val="00B90661"/>
    <w:rsid w:val="00B956F3"/>
    <w:rsid w:val="00BC235C"/>
    <w:rsid w:val="00BE2450"/>
    <w:rsid w:val="00BE6010"/>
    <w:rsid w:val="00BF25E3"/>
    <w:rsid w:val="00C02198"/>
    <w:rsid w:val="00C13407"/>
    <w:rsid w:val="00C205CA"/>
    <w:rsid w:val="00C2090C"/>
    <w:rsid w:val="00C35CBA"/>
    <w:rsid w:val="00C7302A"/>
    <w:rsid w:val="00C91DDB"/>
    <w:rsid w:val="00CA5634"/>
    <w:rsid w:val="00CB4532"/>
    <w:rsid w:val="00CC2C8D"/>
    <w:rsid w:val="00CD4C4A"/>
    <w:rsid w:val="00CD7417"/>
    <w:rsid w:val="00CE4136"/>
    <w:rsid w:val="00CF46CC"/>
    <w:rsid w:val="00D34300"/>
    <w:rsid w:val="00D45458"/>
    <w:rsid w:val="00D558BB"/>
    <w:rsid w:val="00D85D1A"/>
    <w:rsid w:val="00DD3EC7"/>
    <w:rsid w:val="00DD4C46"/>
    <w:rsid w:val="00DD7807"/>
    <w:rsid w:val="00DE6B45"/>
    <w:rsid w:val="00DF2E77"/>
    <w:rsid w:val="00DF41AC"/>
    <w:rsid w:val="00E17908"/>
    <w:rsid w:val="00E54E81"/>
    <w:rsid w:val="00E6282C"/>
    <w:rsid w:val="00E705E7"/>
    <w:rsid w:val="00E77CC5"/>
    <w:rsid w:val="00ED0B8B"/>
    <w:rsid w:val="00EE324E"/>
    <w:rsid w:val="00F04ED3"/>
    <w:rsid w:val="00F22E47"/>
    <w:rsid w:val="00F303A2"/>
    <w:rsid w:val="00F317B4"/>
    <w:rsid w:val="00F3195D"/>
    <w:rsid w:val="00F416E2"/>
    <w:rsid w:val="00F557C0"/>
    <w:rsid w:val="00F8598B"/>
    <w:rsid w:val="00FA0694"/>
    <w:rsid w:val="00FA21CE"/>
    <w:rsid w:val="00FB7C21"/>
    <w:rsid w:val="00FE4000"/>
    <w:rsid w:val="00FF4B70"/>
  </w:rsids>
  <m:mathPr>
    <m:mathFont m:val="Cambria Math"/>
    <m:brkBin m:val="before"/>
    <m:brkBinSub m:val="--"/>
    <m:smallFrac m:val="off"/>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4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uiPriority="9" w:qFormat="1"/>
    <w:lsdException w:name="heading 3"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Hyperlink" w:uiPriority="99"/>
    <w:lsdException w:name="Normal (Web)" w:uiPriority="99"/>
    <w:lsdException w:name="HTML Typewriter" w:uiPriority="99"/>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atentStyles>
  <w:style w:type="paragraph" w:default="1" w:styleId="Normal">
    <w:name w:val="Normal"/>
    <w:qFormat/>
    <w:rsid w:val="000008B4"/>
    <w:pPr>
      <w:spacing w:after="200" w:line="276" w:lineRule="auto"/>
    </w:pPr>
    <w:rPr>
      <w:rFonts w:asciiTheme="minorHAnsi" w:eastAsiaTheme="minorHAnsi" w:hAnsiTheme="minorHAnsi" w:cstheme="minorBidi"/>
      <w:sz w:val="22"/>
      <w:szCs w:val="22"/>
    </w:rPr>
  </w:style>
  <w:style w:type="paragraph" w:styleId="Rubrik1">
    <w:name w:val="heading 1"/>
    <w:basedOn w:val="Normal"/>
    <w:next w:val="Normal"/>
    <w:qFormat/>
    <w:rsid w:val="00284AFF"/>
    <w:pPr>
      <w:keepNext/>
      <w:spacing w:before="320" w:after="120" w:line="240" w:lineRule="atLeast"/>
      <w:outlineLvl w:val="0"/>
    </w:pPr>
    <w:rPr>
      <w:rFonts w:ascii="Arial" w:eastAsia="Times New Roman" w:hAnsi="Arial" w:cs="Arial"/>
      <w:b/>
      <w:bCs/>
      <w:caps/>
      <w:kern w:val="32"/>
      <w:sz w:val="28"/>
      <w:szCs w:val="32"/>
      <w:lang w:val="sv-SE" w:eastAsia="sv-SE"/>
    </w:rPr>
  </w:style>
  <w:style w:type="paragraph" w:styleId="Rubrik2">
    <w:name w:val="heading 2"/>
    <w:basedOn w:val="Normal"/>
    <w:next w:val="Normal"/>
    <w:link w:val="Rubrik2Char"/>
    <w:uiPriority w:val="9"/>
    <w:qFormat/>
    <w:rsid w:val="00284AFF"/>
    <w:pPr>
      <w:autoSpaceDE w:val="0"/>
      <w:autoSpaceDN w:val="0"/>
      <w:adjustRightInd w:val="0"/>
      <w:spacing w:before="240" w:after="120" w:line="240" w:lineRule="atLeast"/>
      <w:outlineLvl w:val="1"/>
    </w:pPr>
    <w:rPr>
      <w:rFonts w:ascii="Arial" w:eastAsia="Times New Roman" w:hAnsi="Arial" w:cs="ArialMT"/>
      <w:b/>
      <w:sz w:val="24"/>
      <w:szCs w:val="24"/>
      <w:lang w:val="sv-SE" w:eastAsia="sv-SE"/>
    </w:rPr>
  </w:style>
  <w:style w:type="paragraph" w:styleId="Rubrik3">
    <w:name w:val="heading 3"/>
    <w:basedOn w:val="Rubrik2"/>
    <w:next w:val="Normal"/>
    <w:qFormat/>
    <w:rsid w:val="00284AFF"/>
    <w:pPr>
      <w:outlineLvl w:val="2"/>
    </w:pPr>
    <w:rPr>
      <w:b w:val="0"/>
      <w:szCs w:val="21"/>
    </w:rPr>
  </w:style>
  <w:style w:type="paragraph" w:styleId="Rubrik4">
    <w:name w:val="heading 4"/>
    <w:basedOn w:val="Normal"/>
    <w:next w:val="Normal"/>
    <w:rsid w:val="00284AFF"/>
    <w:pPr>
      <w:keepNext/>
      <w:spacing w:before="240" w:after="60" w:line="240" w:lineRule="atLeast"/>
      <w:outlineLvl w:val="3"/>
    </w:pPr>
    <w:rPr>
      <w:rFonts w:ascii="Arial" w:eastAsia="Times New Roman" w:hAnsi="Arial" w:cs="Times New Roman"/>
      <w:bCs/>
      <w:i/>
      <w:sz w:val="21"/>
      <w:szCs w:val="28"/>
      <w:lang w:val="sv-SE"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qFormat/>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rsid w:val="00284AFF"/>
    <w:pPr>
      <w:tabs>
        <w:tab w:val="center" w:pos="4536"/>
        <w:tab w:val="right" w:pos="9072"/>
      </w:tabs>
      <w:spacing w:after="0" w:line="240" w:lineRule="atLeast"/>
    </w:pPr>
    <w:rPr>
      <w:rFonts w:ascii="Times New Roman" w:eastAsia="Times New Roman" w:hAnsi="Times New Roman" w:cs="Times New Roman"/>
      <w:sz w:val="20"/>
      <w:szCs w:val="24"/>
      <w:lang w:val="sv-SE" w:eastAsia="sv-SE"/>
    </w:rPr>
  </w:style>
  <w:style w:type="paragraph" w:styleId="Sidfot">
    <w:name w:val="footer"/>
    <w:basedOn w:val="Normal"/>
    <w:rsid w:val="00284AFF"/>
    <w:pPr>
      <w:tabs>
        <w:tab w:val="center" w:pos="4536"/>
        <w:tab w:val="right" w:pos="9072"/>
      </w:tabs>
      <w:spacing w:after="0" w:line="240" w:lineRule="atLeast"/>
    </w:pPr>
    <w:rPr>
      <w:rFonts w:ascii="Times New Roman" w:eastAsia="Times New Roman" w:hAnsi="Times New Roman" w:cs="Times New Roman"/>
      <w:sz w:val="20"/>
      <w:szCs w:val="24"/>
      <w:lang w:val="sv-SE" w:eastAsia="sv-SE"/>
    </w:rPr>
  </w:style>
  <w:style w:type="paragraph" w:customStyle="1" w:styleId="GIH-Sidhuvud">
    <w:name w:val="GIH - Sidhuvud"/>
    <w:rsid w:val="002B72FA"/>
    <w:pPr>
      <w:tabs>
        <w:tab w:val="right" w:pos="8278"/>
      </w:tabs>
      <w:ind w:left="3969" w:right="-284"/>
    </w:pPr>
    <w:rPr>
      <w:rFonts w:ascii="Arial" w:hAnsi="Arial"/>
      <w:sz w:val="18"/>
      <w:szCs w:val="24"/>
      <w:lang w:val="sv-SE" w:eastAsia="sv-SE"/>
    </w:rPr>
  </w:style>
  <w:style w:type="paragraph" w:customStyle="1" w:styleId="GIH-Handlggare">
    <w:name w:val="GIH - Handläggare"/>
    <w:rsid w:val="005958E1"/>
    <w:pPr>
      <w:framePr w:hSpace="142" w:wrap="around" w:vAnchor="text" w:hAnchor="margin" w:x="-2437" w:y="-339"/>
      <w:ind w:left="510"/>
      <w:suppressOverlap/>
    </w:pPr>
    <w:rPr>
      <w:rFonts w:ascii="Arial" w:hAnsi="Arial" w:cs="Arial"/>
      <w:sz w:val="18"/>
      <w:szCs w:val="24"/>
      <w:lang w:val="sv-SE" w:eastAsia="sv-SE"/>
    </w:rPr>
  </w:style>
  <w:style w:type="paragraph" w:customStyle="1" w:styleId="Huvudrubrik1">
    <w:name w:val="Huvudrubrik1"/>
    <w:basedOn w:val="Normal"/>
    <w:next w:val="Normal"/>
    <w:rsid w:val="00284AFF"/>
    <w:pPr>
      <w:autoSpaceDE w:val="0"/>
      <w:autoSpaceDN w:val="0"/>
      <w:adjustRightInd w:val="0"/>
      <w:spacing w:after="0" w:line="240" w:lineRule="atLeast"/>
    </w:pPr>
    <w:rPr>
      <w:rFonts w:ascii="Arial" w:eastAsia="Times New Roman" w:hAnsi="Arial" w:cs="Arial"/>
      <w:b/>
      <w:bCs/>
      <w:caps/>
      <w:sz w:val="28"/>
      <w:szCs w:val="28"/>
      <w:lang w:val="sv-SE" w:eastAsia="sv-SE"/>
    </w:rPr>
  </w:style>
  <w:style w:type="paragraph" w:customStyle="1" w:styleId="Huvudrubrik2">
    <w:name w:val="Huvudrubrik2"/>
    <w:basedOn w:val="Normal"/>
    <w:next w:val="Normal"/>
    <w:rsid w:val="00284AFF"/>
    <w:pPr>
      <w:autoSpaceDE w:val="0"/>
      <w:autoSpaceDN w:val="0"/>
      <w:adjustRightInd w:val="0"/>
      <w:spacing w:after="0" w:line="240" w:lineRule="atLeast"/>
    </w:pPr>
    <w:rPr>
      <w:rFonts w:ascii="Arial" w:eastAsia="Times New Roman" w:hAnsi="Arial" w:cs="ArialMT"/>
      <w:caps/>
      <w:sz w:val="24"/>
      <w:szCs w:val="24"/>
      <w:lang w:val="sv-SE" w:eastAsia="sv-SE"/>
    </w:rPr>
  </w:style>
  <w:style w:type="character" w:customStyle="1" w:styleId="Huvudrubrik2Char">
    <w:name w:val="Huvudrubrik2 Char"/>
    <w:basedOn w:val="Standardstycketeckensnitt"/>
    <w:rsid w:val="00284AFF"/>
    <w:rPr>
      <w:rFonts w:ascii="Arial" w:hAnsi="Arial" w:cs="ArialMT"/>
      <w:caps/>
      <w:sz w:val="24"/>
      <w:szCs w:val="24"/>
      <w:lang w:val="sv-SE" w:eastAsia="sv-SE" w:bidi="ar-SA"/>
    </w:rPr>
  </w:style>
  <w:style w:type="paragraph" w:customStyle="1" w:styleId="GIH-Punktlista">
    <w:name w:val="GIH - Punktlista"/>
    <w:qFormat/>
    <w:rsid w:val="00597922"/>
    <w:pPr>
      <w:numPr>
        <w:numId w:val="14"/>
      </w:numPr>
    </w:pPr>
    <w:rPr>
      <w:szCs w:val="24"/>
      <w:lang w:val="sv-SE" w:eastAsia="sv-SE"/>
    </w:rPr>
  </w:style>
  <w:style w:type="paragraph" w:customStyle="1" w:styleId="GIH-Sidfot">
    <w:name w:val="GIH - Sidfot"/>
    <w:basedOn w:val="GIH-Sidhuvud"/>
    <w:rsid w:val="009C4C34"/>
    <w:pPr>
      <w:ind w:left="-2970" w:right="-1701"/>
      <w:jc w:val="center"/>
    </w:pPr>
    <w:rPr>
      <w:spacing w:val="1"/>
      <w:sz w:val="16"/>
      <w:lang w:val="en-GB"/>
    </w:rPr>
  </w:style>
  <w:style w:type="character" w:styleId="Sidnummer">
    <w:name w:val="page number"/>
    <w:basedOn w:val="Standardstycketeckensnitt"/>
    <w:rsid w:val="00284AFF"/>
  </w:style>
  <w:style w:type="paragraph" w:customStyle="1" w:styleId="GIH-Nummerlista">
    <w:name w:val="GIH - Nummerlista"/>
    <w:qFormat/>
    <w:rsid w:val="00597922"/>
    <w:pPr>
      <w:numPr>
        <w:numId w:val="13"/>
      </w:numPr>
    </w:pPr>
    <w:rPr>
      <w:szCs w:val="24"/>
      <w:lang w:val="sv-SE" w:eastAsia="sv-SE"/>
    </w:rPr>
  </w:style>
  <w:style w:type="character" w:customStyle="1" w:styleId="GIH-Doldtext">
    <w:name w:val="GIH - Dold text"/>
    <w:basedOn w:val="Standardstycketeckensnitt"/>
    <w:rsid w:val="00284AFF"/>
    <w:rPr>
      <w:i/>
      <w:vanish/>
      <w:color w:val="3366FF"/>
      <w:sz w:val="18"/>
      <w:szCs w:val="16"/>
      <w:u w:color="000080"/>
    </w:rPr>
  </w:style>
  <w:style w:type="paragraph" w:styleId="Ballongtext">
    <w:name w:val="Balloon Text"/>
    <w:basedOn w:val="Normal"/>
    <w:semiHidden/>
    <w:rsid w:val="00284AFF"/>
    <w:pPr>
      <w:spacing w:after="0" w:line="240" w:lineRule="atLeast"/>
    </w:pPr>
    <w:rPr>
      <w:rFonts w:ascii="Tahoma" w:eastAsia="Times New Roman" w:hAnsi="Tahoma" w:cs="Tahoma"/>
      <w:sz w:val="16"/>
      <w:szCs w:val="16"/>
      <w:lang w:val="sv-SE" w:eastAsia="sv-SE"/>
    </w:rPr>
  </w:style>
  <w:style w:type="paragraph" w:customStyle="1" w:styleId="Skvg">
    <w:name w:val="Sökväg"/>
    <w:basedOn w:val="Normal"/>
    <w:rsid w:val="00284AFF"/>
    <w:pPr>
      <w:framePr w:wrap="around" w:vAnchor="page" w:hAnchor="page" w:x="11341" w:y="2836"/>
      <w:spacing w:after="0" w:line="240" w:lineRule="auto"/>
    </w:pPr>
    <w:rPr>
      <w:rFonts w:ascii="Arial" w:eastAsia="Times New Roman" w:hAnsi="Arial" w:cs="Times New Roman"/>
      <w:color w:val="808080"/>
      <w:sz w:val="12"/>
      <w:szCs w:val="16"/>
      <w:lang w:val="sv-SE" w:eastAsia="sv-SE"/>
    </w:rPr>
  </w:style>
  <w:style w:type="paragraph" w:customStyle="1" w:styleId="GIH-Dokumentnamn">
    <w:name w:val="GIH - Dokumentnamn"/>
    <w:basedOn w:val="GIH-Sidhuvud"/>
    <w:next w:val="GIH-Sidhuvud"/>
    <w:rsid w:val="005B6DD8"/>
    <w:rPr>
      <w:b/>
      <w:caps/>
    </w:rPr>
  </w:style>
  <w:style w:type="paragraph" w:customStyle="1" w:styleId="Rubrik1Nr">
    <w:name w:val="Rubrik 1 Nr"/>
    <w:next w:val="Brdtext"/>
    <w:rsid w:val="00284AFF"/>
    <w:pPr>
      <w:numPr>
        <w:numId w:val="12"/>
      </w:numPr>
      <w:tabs>
        <w:tab w:val="clear" w:pos="720"/>
      </w:tabs>
      <w:spacing w:before="320" w:after="120"/>
      <w:ind w:left="851" w:hanging="851"/>
      <w:outlineLvl w:val="0"/>
    </w:pPr>
    <w:rPr>
      <w:rFonts w:ascii="Arial" w:hAnsi="Arial" w:cs="Arial"/>
      <w:b/>
      <w:bCs/>
      <w:caps/>
      <w:kern w:val="32"/>
      <w:sz w:val="28"/>
      <w:szCs w:val="32"/>
      <w:lang w:val="en-GB" w:eastAsia="sv-SE"/>
    </w:rPr>
  </w:style>
  <w:style w:type="paragraph" w:customStyle="1" w:styleId="Rubrik2Nr">
    <w:name w:val="Rubrik 2 Nr"/>
    <w:next w:val="Normal"/>
    <w:rsid w:val="00284AFF"/>
    <w:pPr>
      <w:numPr>
        <w:ilvl w:val="1"/>
        <w:numId w:val="12"/>
      </w:numPr>
      <w:tabs>
        <w:tab w:val="clear" w:pos="1440"/>
      </w:tabs>
      <w:spacing w:before="240" w:after="120"/>
      <w:ind w:left="851" w:hanging="851"/>
      <w:outlineLvl w:val="1"/>
    </w:pPr>
    <w:rPr>
      <w:rFonts w:ascii="Arial" w:hAnsi="Arial" w:cs="Arial"/>
      <w:b/>
      <w:bCs/>
      <w:iCs/>
      <w:sz w:val="24"/>
      <w:szCs w:val="28"/>
      <w:lang w:val="sv-SE" w:eastAsia="sv-SE"/>
    </w:rPr>
  </w:style>
  <w:style w:type="paragraph" w:customStyle="1" w:styleId="Rubrik3Nr">
    <w:name w:val="Rubrik 3 Nr"/>
    <w:basedOn w:val="Rubrik3"/>
    <w:next w:val="Normal"/>
    <w:rsid w:val="00284AFF"/>
    <w:pPr>
      <w:keepNext/>
      <w:numPr>
        <w:ilvl w:val="2"/>
        <w:numId w:val="12"/>
      </w:numPr>
      <w:tabs>
        <w:tab w:val="clear" w:pos="2160"/>
      </w:tabs>
      <w:autoSpaceDE/>
      <w:autoSpaceDN/>
      <w:adjustRightInd/>
      <w:spacing w:line="240" w:lineRule="auto"/>
      <w:ind w:left="851" w:hanging="851"/>
    </w:pPr>
    <w:rPr>
      <w:rFonts w:cs="Arial"/>
      <w:iCs/>
      <w:szCs w:val="26"/>
    </w:rPr>
  </w:style>
  <w:style w:type="paragraph" w:styleId="Brdtext">
    <w:name w:val="Body Text"/>
    <w:basedOn w:val="Normal"/>
    <w:rsid w:val="00284AFF"/>
    <w:pPr>
      <w:spacing w:after="120" w:line="240" w:lineRule="atLeast"/>
    </w:pPr>
    <w:rPr>
      <w:rFonts w:ascii="Times New Roman" w:eastAsia="Times New Roman" w:hAnsi="Times New Roman" w:cs="Times New Roman"/>
      <w:sz w:val="20"/>
      <w:szCs w:val="24"/>
      <w:lang w:val="sv-SE" w:eastAsia="sv-SE"/>
    </w:rPr>
  </w:style>
  <w:style w:type="paragraph" w:customStyle="1" w:styleId="GIH-Mottagare">
    <w:name w:val="GIH - Mottagare"/>
    <w:basedOn w:val="Normal"/>
    <w:next w:val="Normal"/>
    <w:rsid w:val="005B6DD8"/>
    <w:pPr>
      <w:spacing w:after="0" w:line="240" w:lineRule="atLeast"/>
      <w:ind w:left="3969"/>
    </w:pPr>
    <w:rPr>
      <w:rFonts w:ascii="Times New Roman" w:eastAsia="Times New Roman" w:hAnsi="Times New Roman" w:cs="Times New Roman"/>
      <w:sz w:val="18"/>
      <w:szCs w:val="24"/>
      <w:lang w:val="sv-SE" w:eastAsia="sv-SE"/>
    </w:rPr>
  </w:style>
  <w:style w:type="paragraph" w:customStyle="1" w:styleId="GIH-SidfotEng">
    <w:name w:val="GIH - Sidfot Eng"/>
    <w:basedOn w:val="GIH-Sidfot"/>
    <w:rsid w:val="009C4C34"/>
    <w:pPr>
      <w:spacing w:line="200" w:lineRule="exact"/>
      <w:ind w:left="170" w:right="0"/>
      <w:jc w:val="left"/>
    </w:pPr>
    <w:rPr>
      <w:szCs w:val="20"/>
    </w:rPr>
  </w:style>
  <w:style w:type="paragraph" w:customStyle="1" w:styleId="GIH-Paragrafrubrik">
    <w:name w:val="GIH - Paragrafrubrik"/>
    <w:next w:val="Normal"/>
    <w:qFormat/>
    <w:rsid w:val="00CA5634"/>
    <w:pPr>
      <w:numPr>
        <w:numId w:val="15"/>
      </w:numPr>
      <w:spacing w:before="200" w:after="40"/>
    </w:pPr>
    <w:rPr>
      <w:rFonts w:ascii="Arial" w:hAnsi="Arial"/>
      <w:b/>
      <w:szCs w:val="24"/>
      <w:lang w:val="sv-SE" w:eastAsia="sv-SE"/>
    </w:rPr>
  </w:style>
  <w:style w:type="character" w:customStyle="1" w:styleId="Rubrik2Char">
    <w:name w:val="Rubrik 2 Char"/>
    <w:basedOn w:val="Standardstycketeckensnitt"/>
    <w:link w:val="Rubrik2"/>
    <w:uiPriority w:val="9"/>
    <w:rsid w:val="000008B4"/>
    <w:rPr>
      <w:rFonts w:ascii="Arial" w:hAnsi="Arial" w:cs="ArialMT"/>
      <w:b/>
      <w:sz w:val="24"/>
      <w:szCs w:val="24"/>
      <w:lang w:val="sv-SE" w:eastAsia="sv-SE"/>
    </w:rPr>
  </w:style>
  <w:style w:type="paragraph" w:styleId="Liststycke">
    <w:name w:val="List Paragraph"/>
    <w:basedOn w:val="Normal"/>
    <w:uiPriority w:val="34"/>
    <w:rsid w:val="000008B4"/>
    <w:pPr>
      <w:ind w:left="720"/>
      <w:contextualSpacing/>
    </w:pPr>
  </w:style>
  <w:style w:type="character" w:customStyle="1" w:styleId="ingress">
    <w:name w:val="ingress"/>
    <w:basedOn w:val="Standardstycketeckensnitt"/>
    <w:rsid w:val="000008B4"/>
  </w:style>
  <w:style w:type="character" w:styleId="Hyperlnk">
    <w:name w:val="Hyperlink"/>
    <w:basedOn w:val="Standardstycketeckensnitt"/>
    <w:uiPriority w:val="99"/>
    <w:unhideWhenUsed/>
    <w:rsid w:val="00540531"/>
    <w:rPr>
      <w:strike w:val="0"/>
      <w:dstrike w:val="0"/>
      <w:color w:val="14637F"/>
      <w:u w:val="none"/>
      <w:effect w:val="none"/>
    </w:rPr>
  </w:style>
  <w:style w:type="character" w:styleId="HTML-skrivmaskin">
    <w:name w:val="HTML Typewriter"/>
    <w:basedOn w:val="Standardstycketeckensnitt"/>
    <w:uiPriority w:val="99"/>
    <w:unhideWhenUsed/>
    <w:rsid w:val="00301077"/>
    <w:rPr>
      <w:rFonts w:ascii="Courier New" w:eastAsiaTheme="minorHAnsi" w:hAnsi="Courier New" w:cs="Courier New" w:hint="default"/>
      <w:sz w:val="20"/>
      <w:szCs w:val="20"/>
    </w:rPr>
  </w:style>
  <w:style w:type="paragraph" w:styleId="Normalwebb">
    <w:name w:val="Normal (Web)"/>
    <w:basedOn w:val="Normal"/>
    <w:uiPriority w:val="99"/>
    <w:unhideWhenUsed/>
    <w:rsid w:val="0085228D"/>
    <w:pPr>
      <w:spacing w:after="86" w:line="396" w:lineRule="auto"/>
    </w:pPr>
    <w:rPr>
      <w:rFonts w:ascii="Times New Roman" w:eastAsia="Times New Roman" w:hAnsi="Times New Roman" w:cs="Times New Roman"/>
      <w:sz w:val="24"/>
      <w:szCs w:val="24"/>
      <w:lang w:val="sv-SE" w:eastAsia="sv-SE"/>
    </w:rPr>
  </w:style>
</w:styles>
</file>

<file path=word/webSettings.xml><?xml version="1.0" encoding="utf-8"?>
<w:webSettings xmlns:r="http://schemas.openxmlformats.org/officeDocument/2006/relationships" xmlns:w="http://schemas.openxmlformats.org/wordprocessingml/2006/main">
  <w:divs>
    <w:div w:id="732897854">
      <w:bodyDiv w:val="1"/>
      <w:marLeft w:val="0"/>
      <w:marRight w:val="0"/>
      <w:marTop w:val="0"/>
      <w:marBottom w:val="0"/>
      <w:divBdr>
        <w:top w:val="none" w:sz="0" w:space="0" w:color="auto"/>
        <w:left w:val="none" w:sz="0" w:space="0" w:color="auto"/>
        <w:bottom w:val="none" w:sz="0" w:space="0" w:color="auto"/>
        <w:right w:val="none" w:sz="0" w:space="0" w:color="auto"/>
      </w:divBdr>
      <w:divsChild>
        <w:div w:id="278804949">
          <w:marLeft w:val="0"/>
          <w:marRight w:val="0"/>
          <w:marTop w:val="0"/>
          <w:marBottom w:val="0"/>
          <w:divBdr>
            <w:top w:val="none" w:sz="0" w:space="0" w:color="auto"/>
            <w:left w:val="none" w:sz="0" w:space="0" w:color="auto"/>
            <w:bottom w:val="none" w:sz="0" w:space="0" w:color="auto"/>
            <w:right w:val="none" w:sz="0" w:space="0" w:color="auto"/>
          </w:divBdr>
          <w:divsChild>
            <w:div w:id="1611624546">
              <w:marLeft w:val="0"/>
              <w:marRight w:val="0"/>
              <w:marTop w:val="0"/>
              <w:marBottom w:val="0"/>
              <w:divBdr>
                <w:top w:val="none" w:sz="0" w:space="0" w:color="auto"/>
                <w:left w:val="none" w:sz="0" w:space="0" w:color="auto"/>
                <w:bottom w:val="none" w:sz="0" w:space="0" w:color="auto"/>
                <w:right w:val="none" w:sz="0" w:space="0" w:color="auto"/>
              </w:divBdr>
              <w:divsChild>
                <w:div w:id="411244465">
                  <w:marLeft w:val="0"/>
                  <w:marRight w:val="0"/>
                  <w:marTop w:val="0"/>
                  <w:marBottom w:val="0"/>
                  <w:divBdr>
                    <w:top w:val="none" w:sz="0" w:space="0" w:color="auto"/>
                    <w:left w:val="none" w:sz="0" w:space="0" w:color="auto"/>
                    <w:bottom w:val="none" w:sz="0" w:space="0" w:color="auto"/>
                    <w:right w:val="none" w:sz="0" w:space="0" w:color="auto"/>
                  </w:divBdr>
                  <w:divsChild>
                    <w:div w:id="1169711648">
                      <w:marLeft w:val="0"/>
                      <w:marRight w:val="0"/>
                      <w:marTop w:val="0"/>
                      <w:marBottom w:val="0"/>
                      <w:divBdr>
                        <w:top w:val="none" w:sz="0" w:space="0" w:color="auto"/>
                        <w:left w:val="none" w:sz="0" w:space="0" w:color="auto"/>
                        <w:bottom w:val="none" w:sz="0" w:space="0" w:color="auto"/>
                        <w:right w:val="none" w:sz="0" w:space="0" w:color="auto"/>
                      </w:divBdr>
                      <w:divsChild>
                        <w:div w:id="2001231347">
                          <w:marLeft w:val="0"/>
                          <w:marRight w:val="0"/>
                          <w:marTop w:val="0"/>
                          <w:marBottom w:val="0"/>
                          <w:divBdr>
                            <w:top w:val="none" w:sz="0" w:space="0" w:color="auto"/>
                            <w:left w:val="none" w:sz="0" w:space="0" w:color="auto"/>
                            <w:bottom w:val="none" w:sz="0" w:space="0" w:color="auto"/>
                            <w:right w:val="none" w:sz="0" w:space="0" w:color="auto"/>
                          </w:divBdr>
                          <w:divsChild>
                            <w:div w:id="935940405">
                              <w:marLeft w:val="0"/>
                              <w:marRight w:val="0"/>
                              <w:marTop w:val="0"/>
                              <w:marBottom w:val="0"/>
                              <w:divBdr>
                                <w:top w:val="none" w:sz="0" w:space="0" w:color="auto"/>
                                <w:left w:val="none" w:sz="0" w:space="0" w:color="auto"/>
                                <w:bottom w:val="none" w:sz="0" w:space="0" w:color="auto"/>
                                <w:right w:val="none" w:sz="0" w:space="0" w:color="auto"/>
                              </w:divBdr>
                              <w:divsChild>
                                <w:div w:id="300113404">
                                  <w:marLeft w:val="0"/>
                                  <w:marRight w:val="0"/>
                                  <w:marTop w:val="0"/>
                                  <w:marBottom w:val="0"/>
                                  <w:divBdr>
                                    <w:top w:val="none" w:sz="0" w:space="0" w:color="auto"/>
                                    <w:left w:val="none" w:sz="0" w:space="0" w:color="auto"/>
                                    <w:bottom w:val="none" w:sz="0" w:space="0" w:color="auto"/>
                                    <w:right w:val="none" w:sz="0" w:space="0" w:color="auto"/>
                                  </w:divBdr>
                                  <w:divsChild>
                                    <w:div w:id="1201823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168326204">
      <w:bodyDiv w:val="1"/>
      <w:marLeft w:val="0"/>
      <w:marRight w:val="0"/>
      <w:marTop w:val="0"/>
      <w:marBottom w:val="0"/>
      <w:divBdr>
        <w:top w:val="none" w:sz="0" w:space="0" w:color="auto"/>
        <w:left w:val="none" w:sz="0" w:space="0" w:color="auto"/>
        <w:bottom w:val="none" w:sz="0" w:space="0" w:color="auto"/>
        <w:right w:val="none" w:sz="0" w:space="0" w:color="auto"/>
      </w:divBdr>
      <w:divsChild>
        <w:div w:id="1585454784">
          <w:marLeft w:val="0"/>
          <w:marRight w:val="0"/>
          <w:marTop w:val="0"/>
          <w:marBottom w:val="0"/>
          <w:divBdr>
            <w:top w:val="none" w:sz="0" w:space="0" w:color="auto"/>
            <w:left w:val="none" w:sz="0" w:space="0" w:color="auto"/>
            <w:bottom w:val="none" w:sz="0" w:space="0" w:color="auto"/>
            <w:right w:val="none" w:sz="0" w:space="0" w:color="auto"/>
          </w:divBdr>
          <w:divsChild>
            <w:div w:id="718482230">
              <w:marLeft w:val="0"/>
              <w:marRight w:val="0"/>
              <w:marTop w:val="0"/>
              <w:marBottom w:val="0"/>
              <w:divBdr>
                <w:top w:val="none" w:sz="0" w:space="0" w:color="auto"/>
                <w:left w:val="none" w:sz="0" w:space="0" w:color="auto"/>
                <w:bottom w:val="none" w:sz="0" w:space="0" w:color="auto"/>
                <w:right w:val="none" w:sz="0" w:space="0" w:color="auto"/>
              </w:divBdr>
              <w:divsChild>
                <w:div w:id="960383019">
                  <w:marLeft w:val="0"/>
                  <w:marRight w:val="0"/>
                  <w:marTop w:val="0"/>
                  <w:marBottom w:val="0"/>
                  <w:divBdr>
                    <w:top w:val="none" w:sz="0" w:space="0" w:color="auto"/>
                    <w:left w:val="none" w:sz="0" w:space="0" w:color="auto"/>
                    <w:bottom w:val="none" w:sz="0" w:space="0" w:color="auto"/>
                    <w:right w:val="none" w:sz="0" w:space="0" w:color="auto"/>
                  </w:divBdr>
                  <w:divsChild>
                    <w:div w:id="328799462">
                      <w:marLeft w:val="0"/>
                      <w:marRight w:val="0"/>
                      <w:marTop w:val="0"/>
                      <w:marBottom w:val="0"/>
                      <w:divBdr>
                        <w:top w:val="none" w:sz="0" w:space="0" w:color="auto"/>
                        <w:left w:val="none" w:sz="0" w:space="0" w:color="auto"/>
                        <w:bottom w:val="none" w:sz="0" w:space="0" w:color="auto"/>
                        <w:right w:val="none" w:sz="0" w:space="0" w:color="auto"/>
                      </w:divBdr>
                      <w:divsChild>
                        <w:div w:id="132912667">
                          <w:marLeft w:val="0"/>
                          <w:marRight w:val="0"/>
                          <w:marTop w:val="0"/>
                          <w:marBottom w:val="0"/>
                          <w:divBdr>
                            <w:top w:val="none" w:sz="0" w:space="0" w:color="auto"/>
                            <w:left w:val="none" w:sz="0" w:space="0" w:color="auto"/>
                            <w:bottom w:val="none" w:sz="0" w:space="0" w:color="auto"/>
                            <w:right w:val="none" w:sz="0" w:space="0" w:color="auto"/>
                          </w:divBdr>
                          <w:divsChild>
                            <w:div w:id="1117605126">
                              <w:marLeft w:val="0"/>
                              <w:marRight w:val="0"/>
                              <w:marTop w:val="0"/>
                              <w:marBottom w:val="0"/>
                              <w:divBdr>
                                <w:top w:val="none" w:sz="0" w:space="0" w:color="auto"/>
                                <w:left w:val="none" w:sz="0" w:space="0" w:color="auto"/>
                                <w:bottom w:val="none" w:sz="0" w:space="0" w:color="auto"/>
                                <w:right w:val="none" w:sz="0" w:space="0" w:color="auto"/>
                              </w:divBdr>
                              <w:divsChild>
                                <w:div w:id="385689518">
                                  <w:marLeft w:val="0"/>
                                  <w:marRight w:val="0"/>
                                  <w:marTop w:val="0"/>
                                  <w:marBottom w:val="0"/>
                                  <w:divBdr>
                                    <w:top w:val="none" w:sz="0" w:space="0" w:color="auto"/>
                                    <w:left w:val="none" w:sz="0" w:space="0" w:color="auto"/>
                                    <w:bottom w:val="none" w:sz="0" w:space="0" w:color="auto"/>
                                    <w:right w:val="none" w:sz="0" w:space="0" w:color="auto"/>
                                  </w:divBdr>
                                  <w:divsChild>
                                    <w:div w:id="1365595062">
                                      <w:marLeft w:val="0"/>
                                      <w:marRight w:val="0"/>
                                      <w:marTop w:val="0"/>
                                      <w:marBottom w:val="38"/>
                                      <w:divBdr>
                                        <w:top w:val="none" w:sz="0" w:space="0" w:color="auto"/>
                                        <w:left w:val="none" w:sz="0" w:space="0" w:color="auto"/>
                                        <w:bottom w:val="none" w:sz="0" w:space="0" w:color="auto"/>
                                        <w:right w:val="none" w:sz="0" w:space="0" w:color="auto"/>
                                      </w:divBdr>
                                      <w:divsChild>
                                        <w:div w:id="205026134">
                                          <w:marLeft w:val="0"/>
                                          <w:marRight w:val="0"/>
                                          <w:marTop w:val="0"/>
                                          <w:marBottom w:val="0"/>
                                          <w:divBdr>
                                            <w:top w:val="none" w:sz="0" w:space="0" w:color="auto"/>
                                            <w:left w:val="none" w:sz="0" w:space="0" w:color="auto"/>
                                            <w:bottom w:val="none" w:sz="0" w:space="0" w:color="auto"/>
                                            <w:right w:val="none" w:sz="0" w:space="0" w:color="auto"/>
                                          </w:divBdr>
                                          <w:divsChild>
                                            <w:div w:id="2127312950">
                                              <w:marLeft w:val="0"/>
                                              <w:marRight w:val="0"/>
                                              <w:marTop w:val="0"/>
                                              <w:marBottom w:val="19"/>
                                              <w:divBdr>
                                                <w:top w:val="none" w:sz="0" w:space="0" w:color="auto"/>
                                                <w:left w:val="none" w:sz="0" w:space="0" w:color="auto"/>
                                                <w:bottom w:val="none" w:sz="0" w:space="0" w:color="auto"/>
                                                <w:right w:val="none" w:sz="0" w:space="0" w:color="auto"/>
                                              </w:divBdr>
                                              <w:divsChild>
                                                <w:div w:id="1087194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14815757">
      <w:bodyDiv w:val="1"/>
      <w:marLeft w:val="0"/>
      <w:marRight w:val="0"/>
      <w:marTop w:val="0"/>
      <w:marBottom w:val="0"/>
      <w:divBdr>
        <w:top w:val="none" w:sz="0" w:space="0" w:color="auto"/>
        <w:left w:val="none" w:sz="0" w:space="0" w:color="auto"/>
        <w:bottom w:val="none" w:sz="0" w:space="0" w:color="auto"/>
        <w:right w:val="none" w:sz="0" w:space="0" w:color="auto"/>
      </w:divBdr>
      <w:divsChild>
        <w:div w:id="2103182969">
          <w:marLeft w:val="0"/>
          <w:marRight w:val="0"/>
          <w:marTop w:val="0"/>
          <w:marBottom w:val="0"/>
          <w:divBdr>
            <w:top w:val="none" w:sz="0" w:space="0" w:color="auto"/>
            <w:left w:val="none" w:sz="0" w:space="0" w:color="auto"/>
            <w:bottom w:val="none" w:sz="0" w:space="0" w:color="auto"/>
            <w:right w:val="none" w:sz="0" w:space="0" w:color="auto"/>
          </w:divBdr>
          <w:divsChild>
            <w:div w:id="1820724705">
              <w:marLeft w:val="0"/>
              <w:marRight w:val="0"/>
              <w:marTop w:val="0"/>
              <w:marBottom w:val="0"/>
              <w:divBdr>
                <w:top w:val="none" w:sz="0" w:space="0" w:color="auto"/>
                <w:left w:val="none" w:sz="0" w:space="0" w:color="auto"/>
                <w:bottom w:val="none" w:sz="0" w:space="0" w:color="auto"/>
                <w:right w:val="none" w:sz="0" w:space="0" w:color="auto"/>
              </w:divBdr>
              <w:divsChild>
                <w:div w:id="1003893736">
                  <w:marLeft w:val="0"/>
                  <w:marRight w:val="0"/>
                  <w:marTop w:val="0"/>
                  <w:marBottom w:val="0"/>
                  <w:divBdr>
                    <w:top w:val="none" w:sz="0" w:space="0" w:color="auto"/>
                    <w:left w:val="none" w:sz="0" w:space="0" w:color="auto"/>
                    <w:bottom w:val="none" w:sz="0" w:space="0" w:color="auto"/>
                    <w:right w:val="none" w:sz="0" w:space="0" w:color="auto"/>
                  </w:divBdr>
                  <w:divsChild>
                    <w:div w:id="2063864628">
                      <w:marLeft w:val="0"/>
                      <w:marRight w:val="0"/>
                      <w:marTop w:val="0"/>
                      <w:marBottom w:val="0"/>
                      <w:divBdr>
                        <w:top w:val="none" w:sz="0" w:space="0" w:color="auto"/>
                        <w:left w:val="none" w:sz="0" w:space="0" w:color="auto"/>
                        <w:bottom w:val="none" w:sz="0" w:space="0" w:color="auto"/>
                        <w:right w:val="none" w:sz="0" w:space="0" w:color="auto"/>
                      </w:divBdr>
                      <w:divsChild>
                        <w:div w:id="382026750">
                          <w:marLeft w:val="0"/>
                          <w:marRight w:val="0"/>
                          <w:marTop w:val="0"/>
                          <w:marBottom w:val="0"/>
                          <w:divBdr>
                            <w:top w:val="none" w:sz="0" w:space="0" w:color="auto"/>
                            <w:left w:val="none" w:sz="0" w:space="0" w:color="auto"/>
                            <w:bottom w:val="none" w:sz="0" w:space="0" w:color="auto"/>
                            <w:right w:val="none" w:sz="0" w:space="0" w:color="auto"/>
                          </w:divBdr>
                          <w:divsChild>
                            <w:div w:id="2051034375">
                              <w:marLeft w:val="0"/>
                              <w:marRight w:val="0"/>
                              <w:marTop w:val="0"/>
                              <w:marBottom w:val="0"/>
                              <w:divBdr>
                                <w:top w:val="none" w:sz="0" w:space="0" w:color="auto"/>
                                <w:left w:val="none" w:sz="0" w:space="0" w:color="auto"/>
                                <w:bottom w:val="none" w:sz="0" w:space="0" w:color="auto"/>
                                <w:right w:val="none" w:sz="0" w:space="0" w:color="auto"/>
                              </w:divBdr>
                              <w:divsChild>
                                <w:div w:id="1600025127">
                                  <w:marLeft w:val="0"/>
                                  <w:marRight w:val="0"/>
                                  <w:marTop w:val="0"/>
                                  <w:marBottom w:val="300"/>
                                  <w:divBdr>
                                    <w:top w:val="none" w:sz="0" w:space="0" w:color="auto"/>
                                    <w:left w:val="none" w:sz="0" w:space="0" w:color="auto"/>
                                    <w:bottom w:val="none" w:sz="0" w:space="0" w:color="auto"/>
                                    <w:right w:val="none" w:sz="0" w:space="0" w:color="auto"/>
                                  </w:divBdr>
                                  <w:divsChild>
                                    <w:div w:id="1684283150">
                                      <w:marLeft w:val="0"/>
                                      <w:marRight w:val="0"/>
                                      <w:marTop w:val="0"/>
                                      <w:marBottom w:val="0"/>
                                      <w:divBdr>
                                        <w:top w:val="none" w:sz="0" w:space="0" w:color="auto"/>
                                        <w:left w:val="none" w:sz="0" w:space="0" w:color="auto"/>
                                        <w:bottom w:val="none" w:sz="0" w:space="0" w:color="auto"/>
                                        <w:right w:val="none" w:sz="0" w:space="0" w:color="auto"/>
                                      </w:divBdr>
                                      <w:divsChild>
                                        <w:div w:id="406733754">
                                          <w:marLeft w:val="0"/>
                                          <w:marRight w:val="0"/>
                                          <w:marTop w:val="300"/>
                                          <w:marBottom w:val="450"/>
                                          <w:divBdr>
                                            <w:top w:val="single" w:sz="6" w:space="15" w:color="E6E6E6"/>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tiff"/></Relationships>
</file>

<file path=word/_rels/header2.xml.rels><?xml version="1.0" encoding="UTF-8" standalone="yes"?>
<Relationships xmlns="http://schemas.openxmlformats.org/package/2006/relationships"><Relationship Id="rId1" Type="http://schemas.openxmlformats.org/officeDocument/2006/relationships/image" Target="media/image1.tif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uisee\AppData\Roaming\Microsoft\Mallar\Brev.dotm"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Brev</Template>
  <TotalTime>36</TotalTime>
  <Pages>1</Pages>
  <Words>473</Words>
  <Characters>2511</Characters>
  <Application>Microsoft Office Word</Application>
  <DocSecurity>0</DocSecurity>
  <Lines>20</Lines>
  <Paragraphs>5</Paragraphs>
  <ScaleCrop>false</ScaleCrop>
  <HeadingPairs>
    <vt:vector size="4" baseType="variant">
      <vt:variant>
        <vt:lpstr>Rubrik</vt:lpstr>
      </vt:variant>
      <vt:variant>
        <vt:i4>1</vt:i4>
      </vt:variant>
      <vt:variant>
        <vt:lpstr>Rubriker</vt:lpstr>
      </vt:variant>
      <vt:variant>
        <vt:i4>1</vt:i4>
      </vt:variant>
    </vt:vector>
  </HeadingPairs>
  <TitlesOfParts>
    <vt:vector size="2" baseType="lpstr">
      <vt:lpstr/>
      <vt:lpstr>GIH kom på andra plats vid val av årets bibliotek</vt:lpstr>
    </vt:vector>
  </TitlesOfParts>
  <Company>GIH</Company>
  <LinksUpToDate>false</LinksUpToDate>
  <CharactersWithSpaces>2979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Hermundstad</dc:creator>
  <cp:lastModifiedBy>louisee</cp:lastModifiedBy>
  <cp:revision>7</cp:revision>
  <cp:lastPrinted>2013-02-01T10:59:00Z</cp:lastPrinted>
  <dcterms:created xsi:type="dcterms:W3CDTF">2013-09-26T10:18:00Z</dcterms:created>
  <dcterms:modified xsi:type="dcterms:W3CDTF">2013-09-26T14:29:00Z</dcterms:modified>
</cp:coreProperties>
</file>