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567F" w14:textId="32A61A5A" w:rsidR="00467736" w:rsidRDefault="00FD637E">
      <w:r>
        <w:rPr>
          <w:noProof/>
        </w:rPr>
        <w:drawing>
          <wp:inline distT="0" distB="0" distL="0" distR="0" wp14:anchorId="4BD5CA05" wp14:editId="16EA7E69">
            <wp:extent cx="5493600" cy="1393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00" cy="13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D980C" w14:textId="77777777" w:rsidR="00FD637E" w:rsidRDefault="00FD637E"/>
    <w:p w14:paraId="7EB83140" w14:textId="671EBC47" w:rsidR="00467736" w:rsidRPr="008930B0" w:rsidRDefault="00E317A4">
      <w:pPr>
        <w:rPr>
          <w:sz w:val="48"/>
          <w:szCs w:val="48"/>
        </w:rPr>
      </w:pPr>
      <w:r>
        <w:rPr>
          <w:sz w:val="48"/>
          <w:szCs w:val="48"/>
        </w:rPr>
        <w:t>D</w:t>
      </w:r>
      <w:r w:rsidR="008930B0" w:rsidRPr="008930B0">
        <w:rPr>
          <w:sz w:val="48"/>
          <w:szCs w:val="48"/>
        </w:rPr>
        <w:t>iabetes</w:t>
      </w:r>
      <w:r>
        <w:rPr>
          <w:sz w:val="48"/>
          <w:szCs w:val="48"/>
        </w:rPr>
        <w:t xml:space="preserve">, </w:t>
      </w:r>
      <w:r w:rsidR="008930B0" w:rsidRPr="008930B0">
        <w:rPr>
          <w:sz w:val="48"/>
          <w:szCs w:val="48"/>
        </w:rPr>
        <w:t>antibiotikaresistens</w:t>
      </w:r>
      <w:r>
        <w:rPr>
          <w:sz w:val="48"/>
          <w:szCs w:val="48"/>
        </w:rPr>
        <w:t xml:space="preserve"> och kommunikation </w:t>
      </w:r>
      <w:r w:rsidR="008930B0" w:rsidRPr="008930B0">
        <w:rPr>
          <w:sz w:val="48"/>
          <w:szCs w:val="48"/>
        </w:rPr>
        <w:t>lyfts på apoteksbranschens mässa</w:t>
      </w:r>
    </w:p>
    <w:p w14:paraId="4B07B297" w14:textId="77777777" w:rsidR="00FD637E" w:rsidRDefault="00FD637E">
      <w:pPr>
        <w:rPr>
          <w:b/>
          <w:bCs/>
        </w:rPr>
      </w:pPr>
    </w:p>
    <w:p w14:paraId="5657AA29" w14:textId="3D002E94" w:rsidR="00467736" w:rsidRPr="00581C40" w:rsidRDefault="00467736">
      <w:pPr>
        <w:rPr>
          <w:b/>
          <w:bCs/>
        </w:rPr>
      </w:pPr>
      <w:bookmarkStart w:id="0" w:name="_GoBack"/>
      <w:bookmarkEnd w:id="0"/>
      <w:r w:rsidRPr="00581C40">
        <w:rPr>
          <w:b/>
          <w:bCs/>
        </w:rPr>
        <w:t>För andra året i rad slås portarna upp för Apoteksforum – den kombinerade mässan och konferensen för apoteksbranschens personal</w:t>
      </w:r>
      <w:r w:rsidR="00C76204" w:rsidRPr="00581C40">
        <w:rPr>
          <w:b/>
          <w:bCs/>
        </w:rPr>
        <w:t xml:space="preserve"> som hålls</w:t>
      </w:r>
      <w:r w:rsidRPr="00581C40">
        <w:rPr>
          <w:b/>
          <w:bCs/>
        </w:rPr>
        <w:t xml:space="preserve"> på Kistamässan</w:t>
      </w:r>
      <w:r w:rsidR="008F24BB" w:rsidRPr="008F24BB">
        <w:rPr>
          <w:b/>
          <w:bCs/>
        </w:rPr>
        <w:t xml:space="preserve"> </w:t>
      </w:r>
      <w:r w:rsidR="008F24BB" w:rsidRPr="00581C40">
        <w:rPr>
          <w:b/>
          <w:bCs/>
        </w:rPr>
        <w:t>den 26–27 november</w:t>
      </w:r>
      <w:r w:rsidRPr="00581C40">
        <w:rPr>
          <w:b/>
          <w:bCs/>
        </w:rPr>
        <w:t xml:space="preserve">. </w:t>
      </w:r>
    </w:p>
    <w:p w14:paraId="5F04E4DA" w14:textId="4FB8348E" w:rsidR="00467736" w:rsidRPr="00581C40" w:rsidRDefault="00C76204" w:rsidP="00467736">
      <w:pPr>
        <w:rPr>
          <w:b/>
          <w:bCs/>
        </w:rPr>
      </w:pPr>
      <w:r w:rsidRPr="00581C40">
        <w:rPr>
          <w:b/>
          <w:bCs/>
        </w:rPr>
        <w:t xml:space="preserve">– </w:t>
      </w:r>
      <w:r w:rsidR="00467736" w:rsidRPr="00581C40">
        <w:rPr>
          <w:b/>
          <w:bCs/>
        </w:rPr>
        <w:t>Kunskap, inspiration och utveckling är vad Apoteksforum som mötesplats erbjuder medarbetar</w:t>
      </w:r>
      <w:r w:rsidR="00633BDC" w:rsidRPr="00581C40">
        <w:rPr>
          <w:b/>
          <w:bCs/>
        </w:rPr>
        <w:t>e</w:t>
      </w:r>
      <w:r w:rsidR="00467736" w:rsidRPr="00581C40">
        <w:rPr>
          <w:b/>
          <w:bCs/>
        </w:rPr>
        <w:t xml:space="preserve"> på apotek över hela landet, säger Maria Mårfält, verksamhetschef på </w:t>
      </w:r>
      <w:r w:rsidR="00F60083">
        <w:rPr>
          <w:b/>
          <w:bCs/>
        </w:rPr>
        <w:t>Läkemedelsakademin</w:t>
      </w:r>
      <w:r w:rsidR="00467736" w:rsidRPr="00581C40">
        <w:rPr>
          <w:b/>
          <w:bCs/>
        </w:rPr>
        <w:t xml:space="preserve"> och </w:t>
      </w:r>
      <w:r w:rsidR="00F60083">
        <w:rPr>
          <w:b/>
          <w:bCs/>
        </w:rPr>
        <w:t>Apotekarsocieteten</w:t>
      </w:r>
      <w:r w:rsidR="00467736" w:rsidRPr="00581C40">
        <w:rPr>
          <w:b/>
          <w:bCs/>
        </w:rPr>
        <w:t xml:space="preserve"> som står för de kompetenshöjande inslagen under Apoteksforum.</w:t>
      </w:r>
    </w:p>
    <w:p w14:paraId="2505BDA2" w14:textId="3BACB7AA" w:rsidR="00633BDC" w:rsidRDefault="00467736" w:rsidP="00467736">
      <w:r>
        <w:t xml:space="preserve">Läkemedelsakademin är </w:t>
      </w:r>
      <w:r w:rsidR="00987768">
        <w:t>medarrangör av</w:t>
      </w:r>
      <w:r>
        <w:t xml:space="preserve"> Apoteksforum och står som garant för att kompetensutvecklingen är anpassad för anställda på apotek. </w:t>
      </w:r>
      <w:r w:rsidR="00633BDC">
        <w:t xml:space="preserve">Under de </w:t>
      </w:r>
      <w:r w:rsidR="00C76204">
        <w:t xml:space="preserve">två </w:t>
      </w:r>
      <w:r w:rsidR="00633BDC">
        <w:t>dagarna arrangeras ett flertal seminarier där två aktuella ämnen är diabetes och antibiotikaresistens.</w:t>
      </w:r>
    </w:p>
    <w:p w14:paraId="090F1261" w14:textId="3D074AAB" w:rsidR="00633BDC" w:rsidRPr="00EA63A8" w:rsidRDefault="00C76204" w:rsidP="00C76204">
      <w:r>
        <w:t xml:space="preserve">– </w:t>
      </w:r>
      <w:r w:rsidR="00D10138" w:rsidRPr="00EA63A8">
        <w:t>Diabetiker är en vanlig och växande patientgrupp på våra apotek</w:t>
      </w:r>
      <w:r w:rsidR="001F1112">
        <w:t>,</w:t>
      </w:r>
      <w:r w:rsidR="001F1112" w:rsidRPr="001F1112">
        <w:t xml:space="preserve"> </w:t>
      </w:r>
      <w:r w:rsidR="001F1112" w:rsidRPr="00EA63A8">
        <w:t>säger Maria Mårfält.</w:t>
      </w:r>
      <w:r w:rsidR="00D10138" w:rsidRPr="00EA63A8">
        <w:t xml:space="preserve"> </w:t>
      </w:r>
      <w:r w:rsidR="001F1112">
        <w:t>U</w:t>
      </w:r>
      <w:r w:rsidR="00D10138" w:rsidRPr="00EA63A8">
        <w:t>nder senare år har det kommit nya behandlingsmetoder och hjälpmedel som apoteksmedarbetare kan ha stor nytta av att lära sig mer om</w:t>
      </w:r>
      <w:r w:rsidR="001F1112">
        <w:t>.</w:t>
      </w:r>
    </w:p>
    <w:p w14:paraId="2278205E" w14:textId="35B86D8C" w:rsidR="00467736" w:rsidRDefault="00633BDC" w:rsidP="00633BDC">
      <w:r w:rsidRPr="00EA63A8">
        <w:t xml:space="preserve">Antibiotikaresistens är ett annat </w:t>
      </w:r>
      <w:r w:rsidR="001F1112">
        <w:t xml:space="preserve">högaktuellt ämne där det är viktigt för apotekspersonal att </w:t>
      </w:r>
      <w:r w:rsidR="008F24BB">
        <w:t>hålla sig</w:t>
      </w:r>
      <w:r w:rsidR="001F1112">
        <w:t xml:space="preserve"> uppdaterade. Ny forskning visar att antibiotikabehandling oftast kan ges under kortare tid än som tidigare varit praxis – utan att kvaliteten på behandlingen försämras. </w:t>
      </w:r>
      <w:r w:rsidRPr="00EA63A8">
        <w:t xml:space="preserve">Gunilla Skoog Ståhlgren från Folkhälsomyndigheten </w:t>
      </w:r>
      <w:r w:rsidR="003B791B">
        <w:t xml:space="preserve">föreläser </w:t>
      </w:r>
      <w:r w:rsidRPr="00EA63A8">
        <w:t xml:space="preserve">om nya rekommendationer och Karin Pesula från Kronans Apotek </w:t>
      </w:r>
      <w:r w:rsidR="008F24BB">
        <w:t>utvecklar</w:t>
      </w:r>
      <w:r w:rsidRPr="00EA63A8">
        <w:t xml:space="preserve"> hur dessa </w:t>
      </w:r>
      <w:r w:rsidR="001F1112">
        <w:t xml:space="preserve">rekommendationer </w:t>
      </w:r>
      <w:r w:rsidRPr="00EA63A8">
        <w:t>implementeras på apotek.</w:t>
      </w:r>
    </w:p>
    <w:p w14:paraId="7F4F744A" w14:textId="5EB85487" w:rsidR="00A52CCA" w:rsidRDefault="00A52CCA" w:rsidP="00633BDC">
      <w:r>
        <w:t>I övrigt på programmet kan nämnas ny</w:t>
      </w:r>
      <w:r w:rsidR="00E317A4">
        <w:t>a rön och erfarenheter</w:t>
      </w:r>
      <w:r>
        <w:t xml:space="preserve"> kring kommunikation i patientmötet</w:t>
      </w:r>
      <w:r w:rsidR="007E5C34">
        <w:t xml:space="preserve"> </w:t>
      </w:r>
      <w:r w:rsidR="00E317A4">
        <w:t xml:space="preserve">på apotek från </w:t>
      </w:r>
      <w:proofErr w:type="spellStart"/>
      <w:r w:rsidR="00E317A4">
        <w:t>bl.a</w:t>
      </w:r>
      <w:proofErr w:type="spellEnd"/>
      <w:r w:rsidR="00E317A4">
        <w:t xml:space="preserve"> Danmark och Norge</w:t>
      </w:r>
      <w:r w:rsidR="007E5C34">
        <w:t>.</w:t>
      </w:r>
    </w:p>
    <w:p w14:paraId="6103ED9A" w14:textId="6EBF2341" w:rsidR="00A52CCA" w:rsidRPr="00EA63A8" w:rsidRDefault="00633BDC" w:rsidP="00633BDC">
      <w:r w:rsidRPr="00EA63A8">
        <w:t xml:space="preserve">Den uppskattade tävlingen Årets Kompetensapotek återkommer och </w:t>
      </w:r>
      <w:r w:rsidR="001F1112">
        <w:t>åtta</w:t>
      </w:r>
      <w:r w:rsidR="00D10138" w:rsidRPr="00EA63A8">
        <w:t xml:space="preserve"> </w:t>
      </w:r>
      <w:r w:rsidRPr="00EA63A8">
        <w:t>lag kommer att göra upp om titeln 2019</w:t>
      </w:r>
      <w:r w:rsidR="00F04F01" w:rsidRPr="00EA63A8">
        <w:t>. Tävlingen genomförs i form av en frågesport och innehållet fokuserar på olika delar av läkemedelsområdet med tyngdpunkt på kundmötet på öppenvårdsapotek.</w:t>
      </w:r>
    </w:p>
    <w:p w14:paraId="145E658C" w14:textId="5FCA7649" w:rsidR="00EA63A8" w:rsidRPr="00EA63A8" w:rsidRDefault="00EA63A8" w:rsidP="00633BDC">
      <w:r w:rsidRPr="00EA63A8">
        <w:t>Utöver seminarierna samlas ett stort antal utställare med koppling till de produkter och tjänster som är relevanta för apoteksaktörerna.</w:t>
      </w:r>
    </w:p>
    <w:p w14:paraId="74C94388" w14:textId="15C0EB79" w:rsidR="00F04F01" w:rsidRPr="00EA63A8" w:rsidRDefault="00FD637E" w:rsidP="00633BDC">
      <w:hyperlink r:id="rId6" w:history="1">
        <w:r w:rsidR="00F04F01" w:rsidRPr="000502F0">
          <w:rPr>
            <w:rStyle w:val="Hyperlnk"/>
          </w:rPr>
          <w:t>Apoteksforum</w:t>
        </w:r>
      </w:hyperlink>
      <w:r w:rsidR="00F04F01" w:rsidRPr="00EA63A8">
        <w:t xml:space="preserve"> genomförs i år för andra året och har en utställningsdel och en konferensdel med seminarier och föreläsningar och arrangeras av </w:t>
      </w:r>
      <w:hyperlink r:id="rId7" w:history="1">
        <w:r w:rsidR="00F04F01" w:rsidRPr="008F24BB">
          <w:rPr>
            <w:rStyle w:val="Hyperlnk"/>
          </w:rPr>
          <w:t>Bra Mässor</w:t>
        </w:r>
      </w:hyperlink>
      <w:r w:rsidR="00F04F01" w:rsidRPr="00EA63A8">
        <w:t xml:space="preserve"> i samarbete med </w:t>
      </w:r>
      <w:hyperlink r:id="rId8" w:history="1">
        <w:r w:rsidR="00F04F01" w:rsidRPr="008F24BB">
          <w:rPr>
            <w:rStyle w:val="Hyperlnk"/>
          </w:rPr>
          <w:t>Apotekarsocietetens</w:t>
        </w:r>
      </w:hyperlink>
      <w:r w:rsidR="00F04F01" w:rsidRPr="00EA63A8">
        <w:t xml:space="preserve"> </w:t>
      </w:r>
      <w:r w:rsidR="00F04F01" w:rsidRPr="00EA63A8">
        <w:lastRenderedPageBreak/>
        <w:t xml:space="preserve">dotterbolag </w:t>
      </w:r>
      <w:hyperlink r:id="rId9" w:history="1">
        <w:r w:rsidR="00F04F01" w:rsidRPr="008F24BB">
          <w:rPr>
            <w:rStyle w:val="Hyperlnk"/>
          </w:rPr>
          <w:t>Läkemedelsakademin</w:t>
        </w:r>
      </w:hyperlink>
      <w:r w:rsidR="00F04F01" w:rsidRPr="00EA63A8">
        <w:t xml:space="preserve">. Andra partners är </w:t>
      </w:r>
      <w:hyperlink r:id="rId10" w:history="1">
        <w:r w:rsidR="00F04F01" w:rsidRPr="008F24BB">
          <w:rPr>
            <w:rStyle w:val="Hyperlnk"/>
          </w:rPr>
          <w:t>Svensk Egenvård</w:t>
        </w:r>
      </w:hyperlink>
      <w:r w:rsidR="00F04F01" w:rsidRPr="00EA63A8">
        <w:t xml:space="preserve">, </w:t>
      </w:r>
      <w:hyperlink r:id="rId11" w:history="1">
        <w:r w:rsidR="00F04F01" w:rsidRPr="008F24BB">
          <w:rPr>
            <w:rStyle w:val="Hyperlnk"/>
          </w:rPr>
          <w:t>Sveriges Farmaceuter</w:t>
        </w:r>
      </w:hyperlink>
      <w:r w:rsidR="00F04F01" w:rsidRPr="00EA63A8">
        <w:t xml:space="preserve"> och </w:t>
      </w:r>
      <w:hyperlink r:id="rId12" w:history="1">
        <w:r w:rsidR="00F04F01" w:rsidRPr="008F24BB">
          <w:rPr>
            <w:rStyle w:val="Hyperlnk"/>
          </w:rPr>
          <w:t>Farmaceuter utan gränser</w:t>
        </w:r>
      </w:hyperlink>
      <w:r w:rsidR="00F04F01" w:rsidRPr="00EA63A8">
        <w:t xml:space="preserve">. </w:t>
      </w:r>
      <w:r w:rsidR="008F24BB">
        <w:t xml:space="preserve">Mediepartner är </w:t>
      </w:r>
      <w:hyperlink r:id="rId13" w:history="1">
        <w:r w:rsidR="008F24BB" w:rsidRPr="008F24BB">
          <w:rPr>
            <w:rStyle w:val="Hyperlnk"/>
          </w:rPr>
          <w:t>Läkemedelsvärlden</w:t>
        </w:r>
      </w:hyperlink>
      <w:r w:rsidR="008F24BB">
        <w:t>.</w:t>
      </w:r>
    </w:p>
    <w:p w14:paraId="6801BB0E" w14:textId="20A2D9A9" w:rsidR="00F04F01" w:rsidRDefault="00F04F01" w:rsidP="00633BDC">
      <w:r w:rsidRPr="00EA63A8">
        <w:t xml:space="preserve">Apoteksforum 2019 </w:t>
      </w:r>
      <w:r w:rsidR="00E30883">
        <w:t>arrangeras</w:t>
      </w:r>
      <w:r w:rsidRPr="00EA63A8">
        <w:t xml:space="preserve"> på </w:t>
      </w:r>
      <w:hyperlink r:id="rId14" w:history="1">
        <w:r w:rsidRPr="008F24BB">
          <w:rPr>
            <w:rStyle w:val="Hyperlnk"/>
          </w:rPr>
          <w:t>Kistamässan</w:t>
        </w:r>
      </w:hyperlink>
      <w:r w:rsidRPr="00EA63A8">
        <w:t xml:space="preserve"> i Stockholm 26</w:t>
      </w:r>
      <w:r w:rsidR="00E30883">
        <w:t>–</w:t>
      </w:r>
      <w:r w:rsidRPr="00EA63A8">
        <w:t xml:space="preserve">27 november. Ta del av </w:t>
      </w:r>
      <w:hyperlink r:id="rId15" w:history="1">
        <w:r w:rsidRPr="000502F0">
          <w:rPr>
            <w:rStyle w:val="Hyperlnk"/>
          </w:rPr>
          <w:t>programmet</w:t>
        </w:r>
      </w:hyperlink>
      <w:r w:rsidRPr="00EA63A8">
        <w:t xml:space="preserve"> och registrera dig </w:t>
      </w:r>
      <w:hyperlink r:id="rId16" w:history="1">
        <w:r w:rsidRPr="000502F0">
          <w:rPr>
            <w:rStyle w:val="Hyperlnk"/>
          </w:rPr>
          <w:t>här</w:t>
        </w:r>
      </w:hyperlink>
      <w:r w:rsidRPr="00EA63A8">
        <w:t>.</w:t>
      </w:r>
    </w:p>
    <w:p w14:paraId="13BD6EFE" w14:textId="4C7B1850" w:rsidR="000502F0" w:rsidRDefault="000502F0" w:rsidP="000502F0">
      <w:r>
        <w:t>För ytterligare information, kontakta,</w:t>
      </w:r>
      <w:r w:rsidR="00E317A4">
        <w:t xml:space="preserve"> </w:t>
      </w:r>
      <w:r w:rsidR="00F60083">
        <w:t>Maria Mårfält</w:t>
      </w:r>
      <w:r w:rsidR="00E317A4">
        <w:t>,</w:t>
      </w:r>
      <w:r>
        <w:t xml:space="preserve"> </w:t>
      </w:r>
      <w:r w:rsidR="00F60083">
        <w:t>verksamhetschef Läkemedelsakademin och Apotekarsocieteten</w:t>
      </w:r>
      <w:r>
        <w:t xml:space="preserve">, </w:t>
      </w:r>
      <w:proofErr w:type="gramStart"/>
      <w:r w:rsidR="00F60083">
        <w:t>0702-334808</w:t>
      </w:r>
      <w:proofErr w:type="gramEnd"/>
    </w:p>
    <w:p w14:paraId="38DEF013" w14:textId="1393E40B" w:rsidR="00A52CCA" w:rsidRPr="005D7D65" w:rsidRDefault="005D7D65" w:rsidP="005D7D65">
      <w:r>
        <w:t xml:space="preserve">För information och frågor kring utställningen eller arrangemanget utöver seminarieprogrammet, kontakta </w:t>
      </w:r>
      <w:hyperlink r:id="rId17" w:history="1">
        <w:r>
          <w:rPr>
            <w:rStyle w:val="Hyperlnk"/>
          </w:rPr>
          <w:t>Peter Näsman</w:t>
        </w:r>
      </w:hyperlink>
      <w:r>
        <w:t xml:space="preserve"> eller </w:t>
      </w:r>
      <w:hyperlink r:id="rId18" w:history="1">
        <w:r>
          <w:rPr>
            <w:rStyle w:val="Hyperlnk"/>
          </w:rPr>
          <w:t>Lissi Kylén</w:t>
        </w:r>
      </w:hyperlink>
      <w:r>
        <w:t xml:space="preserve"> på Bra Mässor</w:t>
      </w:r>
    </w:p>
    <w:sectPr w:rsidR="00A52CCA" w:rsidRPr="005D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A66B5"/>
    <w:multiLevelType w:val="hybridMultilevel"/>
    <w:tmpl w:val="4C5A9130"/>
    <w:lvl w:ilvl="0" w:tplc="4BB26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7"/>
    <w:rsid w:val="000502F0"/>
    <w:rsid w:val="001A0E6C"/>
    <w:rsid w:val="001F1112"/>
    <w:rsid w:val="00324842"/>
    <w:rsid w:val="00353D75"/>
    <w:rsid w:val="00376CF5"/>
    <w:rsid w:val="003B791B"/>
    <w:rsid w:val="00467736"/>
    <w:rsid w:val="00581C40"/>
    <w:rsid w:val="005D7D65"/>
    <w:rsid w:val="00633BDC"/>
    <w:rsid w:val="00694EF0"/>
    <w:rsid w:val="00746FB7"/>
    <w:rsid w:val="007E5C34"/>
    <w:rsid w:val="008930B0"/>
    <w:rsid w:val="008E50EE"/>
    <w:rsid w:val="008F24BB"/>
    <w:rsid w:val="00987768"/>
    <w:rsid w:val="00A52CCA"/>
    <w:rsid w:val="00C76204"/>
    <w:rsid w:val="00D10138"/>
    <w:rsid w:val="00E30883"/>
    <w:rsid w:val="00E317A4"/>
    <w:rsid w:val="00EA63A8"/>
    <w:rsid w:val="00F04F01"/>
    <w:rsid w:val="00F60083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D91E"/>
  <w15:chartTrackingRefBased/>
  <w15:docId w15:val="{2D509FC4-C477-4446-972C-17F7033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773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F24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24B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A5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nus%20Axelsson\AppData\Local\Microsoft\Windows\INetCache\Content.Outlook\YGWAZ7LG\Apotekarsocietetens" TargetMode="External"/><Relationship Id="rId13" Type="http://schemas.openxmlformats.org/officeDocument/2006/relationships/hyperlink" Target="https://www.lakemedelsvarlden.se/" TargetMode="External"/><Relationship Id="rId18" Type="http://schemas.openxmlformats.org/officeDocument/2006/relationships/hyperlink" Target="mailto:lissi.kylen@bramassor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massor.se/app/netattm/attendee/page/68223" TargetMode="External"/><Relationship Id="rId12" Type="http://schemas.openxmlformats.org/officeDocument/2006/relationships/hyperlink" Target="http://fug.se/" TargetMode="External"/><Relationship Id="rId17" Type="http://schemas.openxmlformats.org/officeDocument/2006/relationships/hyperlink" Target="mailto:peter.nasman@bramassor.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oteksforum.com/app/attendee/new_registration.asp?PROJECTID=14194&amp;REGLINENO=3&amp;REGLINEID=74090&amp;REGLINEPAGENO=1&amp;EDIT=off&amp;CLEAR=yes&amp;LANGUAGEI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poteksforum.com/app/netattm/attendee/page/83718" TargetMode="External"/><Relationship Id="rId11" Type="http://schemas.openxmlformats.org/officeDocument/2006/relationships/hyperlink" Target="https://www.sverigesfarmaceuter.s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poteksforum.com/app/netattm/attendee/page/83738" TargetMode="External"/><Relationship Id="rId10" Type="http://schemas.openxmlformats.org/officeDocument/2006/relationships/hyperlink" Target="https://www.svenskegenvard.s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kemedelsakademin.se/" TargetMode="External"/><Relationship Id="rId14" Type="http://schemas.openxmlformats.org/officeDocument/2006/relationships/hyperlink" Target="https://www.kistamassa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Karpesjö</dc:creator>
  <cp:keywords/>
  <dc:description/>
  <cp:lastModifiedBy>Liselotte Kylén</cp:lastModifiedBy>
  <cp:revision>3</cp:revision>
  <dcterms:created xsi:type="dcterms:W3CDTF">2019-09-27T12:41:00Z</dcterms:created>
  <dcterms:modified xsi:type="dcterms:W3CDTF">2019-09-27T13:23:00Z</dcterms:modified>
</cp:coreProperties>
</file>