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EB" w:rsidRDefault="00901FEB" w:rsidP="00901FEB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901FEB" w:rsidRPr="00143F80" w:rsidRDefault="00901FEB" w:rsidP="00901FEB">
      <w:pPr>
        <w:spacing w:line="360" w:lineRule="auto"/>
        <w:rPr>
          <w:rFonts w:asciiTheme="minorHAnsi" w:hAnsiTheme="minorHAnsi" w:cs="Arial"/>
          <w:b/>
          <w:sz w:val="32"/>
          <w:szCs w:val="32"/>
          <w:lang w:val="sv-SE"/>
        </w:rPr>
      </w:pPr>
      <w:r w:rsidRPr="00143F80">
        <w:rPr>
          <w:rFonts w:asciiTheme="minorHAnsi" w:hAnsiTheme="minorHAnsi" w:cs="Arial"/>
          <w:b/>
          <w:sz w:val="32"/>
          <w:szCs w:val="32"/>
          <w:lang w:val="sv-SE"/>
        </w:rPr>
        <w:t>Press</w:t>
      </w:r>
      <w:r w:rsidR="00A07D87" w:rsidRPr="00143F80">
        <w:rPr>
          <w:rFonts w:asciiTheme="minorHAnsi" w:hAnsiTheme="minorHAnsi" w:cs="Arial"/>
          <w:b/>
          <w:sz w:val="32"/>
          <w:szCs w:val="32"/>
          <w:lang w:val="sv-SE"/>
        </w:rPr>
        <w:t>meddelande</w:t>
      </w:r>
    </w:p>
    <w:p w:rsidR="00901FEB" w:rsidRPr="00143F80" w:rsidRDefault="008F03DB" w:rsidP="00901FEB">
      <w:pPr>
        <w:spacing w:line="360" w:lineRule="auto"/>
        <w:rPr>
          <w:rFonts w:asciiTheme="minorHAnsi" w:hAnsiTheme="minorHAnsi" w:cs="Arial"/>
          <w:color w:val="000000" w:themeColor="text1"/>
          <w:sz w:val="20"/>
          <w:szCs w:val="20"/>
          <w:lang w:val="sv-SE"/>
        </w:rPr>
      </w:pPr>
      <w:r>
        <w:rPr>
          <w:rFonts w:asciiTheme="minorHAnsi" w:hAnsiTheme="minorHAnsi" w:cs="Arial"/>
          <w:color w:val="000000" w:themeColor="text1"/>
          <w:sz w:val="20"/>
          <w:szCs w:val="20"/>
          <w:lang w:val="sv-SE"/>
        </w:rPr>
        <w:t>6</w:t>
      </w:r>
      <w:r w:rsidR="00832B2E" w:rsidRPr="00143F80">
        <w:rPr>
          <w:rFonts w:asciiTheme="minorHAnsi" w:hAnsiTheme="minorHAnsi" w:cs="Arial"/>
          <w:color w:val="000000" w:themeColor="text1"/>
          <w:sz w:val="20"/>
          <w:szCs w:val="20"/>
          <w:lang w:val="sv-SE"/>
        </w:rPr>
        <w:t xml:space="preserve"> juli</w:t>
      </w:r>
      <w:r w:rsidR="00AE41DC" w:rsidRPr="00143F80">
        <w:rPr>
          <w:rFonts w:asciiTheme="minorHAnsi" w:hAnsiTheme="minorHAnsi" w:cs="Arial"/>
          <w:color w:val="000000" w:themeColor="text1"/>
          <w:sz w:val="20"/>
          <w:szCs w:val="20"/>
          <w:lang w:val="sv-SE"/>
        </w:rPr>
        <w:t xml:space="preserve"> 2016</w:t>
      </w:r>
    </w:p>
    <w:p w:rsidR="00901FEB" w:rsidRPr="00143F80" w:rsidRDefault="003815AF" w:rsidP="00901FEB">
      <w:pPr>
        <w:spacing w:line="360" w:lineRule="auto"/>
        <w:rPr>
          <w:rFonts w:asciiTheme="minorHAnsi" w:hAnsiTheme="minorHAnsi" w:cs="Arial"/>
          <w:b/>
          <w:sz w:val="32"/>
          <w:szCs w:val="28"/>
          <w:lang w:val="sv-SE"/>
        </w:rPr>
      </w:pPr>
      <w:r w:rsidRPr="00143F80">
        <w:rPr>
          <w:rFonts w:asciiTheme="minorHAnsi" w:hAnsiTheme="minorHAnsi" w:cs="Arial"/>
          <w:b/>
          <w:lang w:val="sv-SE"/>
        </w:rPr>
        <w:br/>
      </w:r>
      <w:r w:rsidR="00A07D87" w:rsidRPr="00143F80">
        <w:rPr>
          <w:rFonts w:asciiTheme="minorHAnsi" w:hAnsiTheme="minorHAnsi" w:cs="Arial"/>
          <w:b/>
          <w:sz w:val="32"/>
          <w:szCs w:val="28"/>
          <w:lang w:val="sv-SE"/>
        </w:rPr>
        <w:t xml:space="preserve">Undvik skador vid </w:t>
      </w:r>
      <w:r w:rsidR="00143F80" w:rsidRPr="00143F80">
        <w:rPr>
          <w:rFonts w:asciiTheme="minorHAnsi" w:hAnsiTheme="minorHAnsi" w:cs="Arial"/>
          <w:b/>
          <w:sz w:val="32"/>
          <w:szCs w:val="28"/>
          <w:lang w:val="sv-SE"/>
        </w:rPr>
        <w:t>blixtnedslag</w:t>
      </w:r>
    </w:p>
    <w:p w:rsidR="000D6ECB" w:rsidRPr="00143F80" w:rsidRDefault="00A07D87" w:rsidP="003815AF">
      <w:pPr>
        <w:spacing w:line="312" w:lineRule="auto"/>
        <w:rPr>
          <w:rFonts w:asciiTheme="minorHAnsi" w:hAnsiTheme="minorHAnsi" w:cs="Arial"/>
          <w:b/>
          <w:lang w:val="sv-SE"/>
        </w:rPr>
      </w:pPr>
      <w:r w:rsidRPr="00143F80">
        <w:rPr>
          <w:rFonts w:asciiTheme="minorHAnsi" w:hAnsiTheme="minorHAnsi" w:cs="Arial"/>
          <w:b/>
          <w:lang w:val="sv-SE"/>
        </w:rPr>
        <w:t>Sommaren är högsäsong för blixt och åska</w:t>
      </w:r>
      <w:r w:rsidR="008F03DB">
        <w:rPr>
          <w:rFonts w:asciiTheme="minorHAnsi" w:hAnsiTheme="minorHAnsi" w:cs="Arial"/>
          <w:b/>
          <w:lang w:val="sv-SE"/>
        </w:rPr>
        <w:t xml:space="preserve"> </w:t>
      </w:r>
      <w:r w:rsidRPr="00143F80">
        <w:rPr>
          <w:rFonts w:asciiTheme="minorHAnsi" w:hAnsiTheme="minorHAnsi" w:cs="Arial"/>
          <w:b/>
          <w:lang w:val="sv-SE"/>
        </w:rPr>
        <w:t xml:space="preserve">och </w:t>
      </w:r>
      <w:r w:rsidR="008F03DB">
        <w:rPr>
          <w:rFonts w:asciiTheme="minorHAnsi" w:hAnsiTheme="minorHAnsi" w:cs="Arial"/>
          <w:b/>
          <w:lang w:val="sv-SE"/>
        </w:rPr>
        <w:t>våra</w:t>
      </w:r>
      <w:r w:rsidRPr="00143F80">
        <w:rPr>
          <w:rFonts w:asciiTheme="minorHAnsi" w:hAnsiTheme="minorHAnsi" w:cs="Arial"/>
          <w:b/>
          <w:lang w:val="sv-SE"/>
        </w:rPr>
        <w:t xml:space="preserve"> hem är fulla av avancerad och känslig elek</w:t>
      </w:r>
      <w:r w:rsidR="00F04454">
        <w:rPr>
          <w:rFonts w:asciiTheme="minorHAnsi" w:hAnsiTheme="minorHAnsi" w:cs="Arial"/>
          <w:b/>
          <w:lang w:val="sv-SE"/>
        </w:rPr>
        <w:t>tronik</w:t>
      </w:r>
      <w:r w:rsidRPr="00143F80">
        <w:rPr>
          <w:rFonts w:asciiTheme="minorHAnsi" w:hAnsiTheme="minorHAnsi" w:cs="Arial"/>
          <w:b/>
          <w:lang w:val="sv-SE"/>
        </w:rPr>
        <w:t>.</w:t>
      </w:r>
      <w:r w:rsidR="00832B2E" w:rsidRPr="00143F80">
        <w:rPr>
          <w:rFonts w:asciiTheme="minorHAnsi" w:hAnsiTheme="minorHAnsi" w:cs="Arial"/>
          <w:b/>
          <w:lang w:val="sv-SE"/>
        </w:rPr>
        <w:t xml:space="preserve"> </w:t>
      </w:r>
      <w:r w:rsidRPr="00143F80">
        <w:rPr>
          <w:rFonts w:asciiTheme="minorHAnsi" w:hAnsiTheme="minorHAnsi" w:cs="Arial"/>
          <w:b/>
          <w:lang w:val="sv-SE"/>
        </w:rPr>
        <w:t>Alla</w:t>
      </w:r>
      <w:r w:rsidR="00143F80">
        <w:rPr>
          <w:rFonts w:asciiTheme="minorHAnsi" w:hAnsiTheme="minorHAnsi" w:cs="Arial"/>
          <w:b/>
          <w:lang w:val="sv-SE"/>
        </w:rPr>
        <w:t xml:space="preserve"> hem</w:t>
      </w:r>
      <w:r w:rsidRPr="00143F80">
        <w:rPr>
          <w:rFonts w:asciiTheme="minorHAnsi" w:hAnsiTheme="minorHAnsi" w:cs="Arial"/>
          <w:b/>
          <w:lang w:val="sv-SE"/>
        </w:rPr>
        <w:t xml:space="preserve"> har inte överspänningsskydd som skyddar mot blixtnedslag, vilk</w:t>
      </w:r>
      <w:r w:rsidR="00726C40" w:rsidRPr="00143F80">
        <w:rPr>
          <w:rFonts w:asciiTheme="minorHAnsi" w:hAnsiTheme="minorHAnsi" w:cs="Arial"/>
          <w:b/>
          <w:lang w:val="sv-SE"/>
        </w:rPr>
        <w:t>et kan vara mycket kostsamt. Men med</w:t>
      </w:r>
      <w:r w:rsidR="008F03DB">
        <w:rPr>
          <w:rFonts w:asciiTheme="minorHAnsi" w:hAnsiTheme="minorHAnsi" w:cs="Arial"/>
          <w:b/>
          <w:lang w:val="sv-SE"/>
        </w:rPr>
        <w:t xml:space="preserve"> några </w:t>
      </w:r>
      <w:r w:rsidRPr="00143F80">
        <w:rPr>
          <w:rFonts w:asciiTheme="minorHAnsi" w:hAnsiTheme="minorHAnsi" w:cs="Arial"/>
          <w:b/>
          <w:lang w:val="sv-SE"/>
        </w:rPr>
        <w:t>enkla steg kan du säkra ditt hem.</w:t>
      </w:r>
    </w:p>
    <w:p w:rsidR="00573C54" w:rsidRPr="00143F80" w:rsidRDefault="00573C54" w:rsidP="003815AF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</w:p>
    <w:p w:rsidR="00A514B1" w:rsidRPr="005A23E7" w:rsidRDefault="00A07D87" w:rsidP="005A23E7">
      <w:pPr>
        <w:pStyle w:val="ListParagraph"/>
        <w:numPr>
          <w:ilvl w:val="0"/>
          <w:numId w:val="17"/>
        </w:numPr>
        <w:spacing w:line="312" w:lineRule="auto"/>
        <w:rPr>
          <w:rFonts w:asciiTheme="minorHAnsi" w:hAnsiTheme="minorHAnsi" w:cs="Arial"/>
          <w:color w:val="000000" w:themeColor="text1"/>
          <w:lang w:val="sv-SE"/>
        </w:rPr>
      </w:pPr>
      <w:r w:rsidRPr="00143F80">
        <w:rPr>
          <w:rFonts w:asciiTheme="minorHAnsi" w:hAnsiTheme="minorHAnsi" w:cs="Arial"/>
          <w:lang w:val="sv-SE"/>
        </w:rPr>
        <w:t xml:space="preserve">Överspänningsskydd är den viktigaste åtgärden för att skydda ditt hem </w:t>
      </w:r>
      <w:r w:rsidR="008F03DB">
        <w:rPr>
          <w:rFonts w:asciiTheme="minorHAnsi" w:hAnsiTheme="minorHAnsi" w:cs="Arial"/>
          <w:lang w:val="sv-SE"/>
        </w:rPr>
        <w:t>mot</w:t>
      </w:r>
      <w:r w:rsidRPr="00143F80">
        <w:rPr>
          <w:rFonts w:asciiTheme="minorHAnsi" w:hAnsiTheme="minorHAnsi" w:cs="Arial"/>
          <w:lang w:val="sv-SE"/>
        </w:rPr>
        <w:t xml:space="preserve"> blixtnedslag. Många hem har i dag ett </w:t>
      </w:r>
      <w:r w:rsidR="005A23E7">
        <w:rPr>
          <w:rFonts w:asciiTheme="minorHAnsi" w:hAnsiTheme="minorHAnsi" w:cs="Arial"/>
          <w:lang w:val="sv-SE"/>
        </w:rPr>
        <w:t xml:space="preserve">grundläggande </w:t>
      </w:r>
      <w:r w:rsidRPr="00143F80">
        <w:rPr>
          <w:rFonts w:asciiTheme="minorHAnsi" w:hAnsiTheme="minorHAnsi" w:cs="Arial"/>
          <w:lang w:val="sv-SE"/>
        </w:rPr>
        <w:t xml:space="preserve">skydd i </w:t>
      </w:r>
      <w:proofErr w:type="spellStart"/>
      <w:r w:rsidR="005A23E7">
        <w:rPr>
          <w:rFonts w:asciiTheme="minorHAnsi" w:hAnsiTheme="minorHAnsi" w:cs="Arial"/>
          <w:lang w:val="sv-SE"/>
        </w:rPr>
        <w:t>elcentralen</w:t>
      </w:r>
      <w:proofErr w:type="spellEnd"/>
      <w:r w:rsidRPr="005A23E7">
        <w:rPr>
          <w:rFonts w:asciiTheme="minorHAnsi" w:hAnsiTheme="minorHAnsi" w:cs="Arial"/>
          <w:lang w:val="sv-SE"/>
        </w:rPr>
        <w:t xml:space="preserve">, men det rekommenderas att </w:t>
      </w:r>
      <w:r w:rsidR="005A23E7">
        <w:rPr>
          <w:rFonts w:asciiTheme="minorHAnsi" w:hAnsiTheme="minorHAnsi" w:cs="Arial"/>
          <w:lang w:val="sv-SE"/>
        </w:rPr>
        <w:t xml:space="preserve">man </w:t>
      </w:r>
      <w:r w:rsidRPr="005A23E7">
        <w:rPr>
          <w:rFonts w:asciiTheme="minorHAnsi" w:hAnsiTheme="minorHAnsi" w:cs="Arial"/>
          <w:lang w:val="sv-SE"/>
        </w:rPr>
        <w:t>installera</w:t>
      </w:r>
      <w:r w:rsidR="00F04454">
        <w:rPr>
          <w:rFonts w:asciiTheme="minorHAnsi" w:hAnsiTheme="minorHAnsi" w:cs="Arial"/>
          <w:lang w:val="sv-SE"/>
        </w:rPr>
        <w:t>r</w:t>
      </w:r>
      <w:r w:rsidRPr="005A23E7">
        <w:rPr>
          <w:rFonts w:asciiTheme="minorHAnsi" w:hAnsiTheme="minorHAnsi" w:cs="Arial"/>
          <w:lang w:val="sv-SE"/>
        </w:rPr>
        <w:t xml:space="preserve"> ett </w:t>
      </w:r>
      <w:r w:rsidR="00726C40" w:rsidRPr="005A23E7">
        <w:rPr>
          <w:rFonts w:asciiTheme="minorHAnsi" w:hAnsiTheme="minorHAnsi" w:cs="Arial"/>
          <w:lang w:val="sv-SE"/>
        </w:rPr>
        <w:t>separat</w:t>
      </w:r>
      <w:r w:rsidRPr="005A23E7">
        <w:rPr>
          <w:rFonts w:asciiTheme="minorHAnsi" w:hAnsiTheme="minorHAnsi" w:cs="Arial"/>
          <w:lang w:val="sv-SE"/>
        </w:rPr>
        <w:t xml:space="preserve"> skydd direkt på </w:t>
      </w:r>
      <w:r w:rsidR="005A23E7">
        <w:rPr>
          <w:rFonts w:asciiTheme="minorHAnsi" w:hAnsiTheme="minorHAnsi" w:cs="Arial"/>
          <w:lang w:val="sv-SE"/>
        </w:rPr>
        <w:t>stickkontakten</w:t>
      </w:r>
      <w:r w:rsidRPr="005A23E7">
        <w:rPr>
          <w:rFonts w:asciiTheme="minorHAnsi" w:hAnsiTheme="minorHAnsi" w:cs="Arial"/>
          <w:lang w:val="sv-SE"/>
        </w:rPr>
        <w:t xml:space="preserve"> för att </w:t>
      </w:r>
      <w:r w:rsidR="005A23E7">
        <w:rPr>
          <w:rFonts w:asciiTheme="minorHAnsi" w:hAnsiTheme="minorHAnsi" w:cs="Arial"/>
          <w:lang w:val="sv-SE"/>
        </w:rPr>
        <w:t>säkra känslig elektronik</w:t>
      </w:r>
      <w:r w:rsidRPr="005A23E7">
        <w:rPr>
          <w:rFonts w:asciiTheme="minorHAnsi" w:hAnsiTheme="minorHAnsi" w:cs="Arial"/>
          <w:lang w:val="sv-SE"/>
        </w:rPr>
        <w:t xml:space="preserve">, säger Anton Hagberg, direktör </w:t>
      </w:r>
      <w:r w:rsidR="005A23E7">
        <w:rPr>
          <w:rFonts w:asciiTheme="minorHAnsi" w:hAnsiTheme="minorHAnsi" w:cs="Arial"/>
          <w:lang w:val="sv-SE"/>
        </w:rPr>
        <w:t>på</w:t>
      </w:r>
      <w:r w:rsidRPr="005A23E7">
        <w:rPr>
          <w:rFonts w:asciiTheme="minorHAnsi" w:hAnsiTheme="minorHAnsi" w:cs="Arial"/>
          <w:lang w:val="sv-SE"/>
        </w:rPr>
        <w:t xml:space="preserve"> Komplett.</w:t>
      </w:r>
    </w:p>
    <w:p w:rsidR="00A514B1" w:rsidRPr="00143F80" w:rsidRDefault="00A514B1" w:rsidP="00A514B1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</w:p>
    <w:p w:rsidR="00786C83" w:rsidRPr="00143F80" w:rsidRDefault="00A07D87" w:rsidP="003815AF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  <w:r w:rsidRPr="00143F80">
        <w:rPr>
          <w:rFonts w:asciiTheme="minorHAnsi" w:hAnsiTheme="minorHAnsi" w:cs="Arial"/>
          <w:sz w:val="22"/>
          <w:szCs w:val="22"/>
          <w:lang w:val="sv-SE"/>
        </w:rPr>
        <w:t>Överspänningsskydd</w:t>
      </w:r>
      <w:r w:rsidR="00143F80">
        <w:rPr>
          <w:rFonts w:asciiTheme="minorHAnsi" w:hAnsiTheme="minorHAnsi" w:cs="Arial"/>
          <w:sz w:val="22"/>
          <w:szCs w:val="22"/>
          <w:lang w:val="sv-SE"/>
        </w:rPr>
        <w:t xml:space="preserve"> på </w:t>
      </w:r>
      <w:r w:rsidR="005A23E7">
        <w:rPr>
          <w:rFonts w:asciiTheme="minorHAnsi" w:hAnsiTheme="minorHAnsi" w:cs="Arial"/>
          <w:sz w:val="22"/>
          <w:szCs w:val="22"/>
          <w:lang w:val="sv-SE"/>
        </w:rPr>
        <w:t>stickkontakten</w:t>
      </w:r>
      <w:r w:rsidR="00143F80">
        <w:rPr>
          <w:rFonts w:asciiTheme="minorHAnsi" w:hAnsiTheme="minorHAnsi" w:cs="Arial"/>
          <w:sz w:val="22"/>
          <w:szCs w:val="22"/>
          <w:lang w:val="sv-SE"/>
        </w:rPr>
        <w:t xml:space="preserve"> ger </w:t>
      </w:r>
      <w:r w:rsidR="005A23E7">
        <w:rPr>
          <w:rFonts w:asciiTheme="minorHAnsi" w:hAnsiTheme="minorHAnsi" w:cs="Arial"/>
          <w:sz w:val="22"/>
          <w:szCs w:val="22"/>
          <w:lang w:val="sv-SE"/>
        </w:rPr>
        <w:t xml:space="preserve">ett 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extra </w:t>
      </w:r>
      <w:r w:rsidR="00143F80">
        <w:rPr>
          <w:rFonts w:asciiTheme="minorHAnsi" w:hAnsiTheme="minorHAnsi" w:cs="Arial"/>
          <w:sz w:val="22"/>
          <w:szCs w:val="22"/>
          <w:lang w:val="sv-SE"/>
        </w:rPr>
        <w:t xml:space="preserve">skydd för allt från 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TV, dator, spelkonsoler, hushållsapparater och </w:t>
      </w:r>
      <w:r w:rsidR="00F04454">
        <w:rPr>
          <w:rFonts w:asciiTheme="minorHAnsi" w:hAnsiTheme="minorHAnsi" w:cs="Arial"/>
          <w:sz w:val="22"/>
          <w:szCs w:val="22"/>
          <w:lang w:val="sv-SE"/>
        </w:rPr>
        <w:t xml:space="preserve">all 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annan </w:t>
      </w:r>
      <w:r w:rsidR="005A23E7">
        <w:rPr>
          <w:rFonts w:asciiTheme="minorHAnsi" w:hAnsiTheme="minorHAnsi" w:cs="Arial"/>
          <w:sz w:val="22"/>
          <w:szCs w:val="22"/>
          <w:lang w:val="sv-SE"/>
        </w:rPr>
        <w:t>elektronik som är anslutet till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 elnätet.</w:t>
      </w:r>
      <w:r w:rsidR="000D6ECB" w:rsidRPr="00143F80">
        <w:rPr>
          <w:rFonts w:asciiTheme="minorHAnsi" w:hAnsiTheme="minorHAnsi" w:cs="Arial"/>
          <w:sz w:val="22"/>
          <w:szCs w:val="22"/>
          <w:lang w:val="sv-SE"/>
        </w:rPr>
        <w:t xml:space="preserve"> </w:t>
      </w:r>
    </w:p>
    <w:p w:rsidR="00786C83" w:rsidRPr="00143F80" w:rsidRDefault="00786C83" w:rsidP="003815AF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</w:p>
    <w:p w:rsidR="00BF41D3" w:rsidRPr="00143F80" w:rsidRDefault="00A07D87" w:rsidP="003815AF">
      <w:pPr>
        <w:spacing w:line="312" w:lineRule="auto"/>
        <w:rPr>
          <w:rFonts w:asciiTheme="minorHAnsi" w:hAnsiTheme="minorHAnsi" w:cs="Arial"/>
          <w:b/>
          <w:sz w:val="22"/>
          <w:szCs w:val="22"/>
          <w:lang w:val="sv-SE"/>
        </w:rPr>
      </w:pPr>
      <w:r w:rsidRPr="00143F80">
        <w:rPr>
          <w:rFonts w:asciiTheme="minorHAnsi" w:hAnsiTheme="minorHAnsi" w:cs="Arial"/>
          <w:b/>
          <w:sz w:val="22"/>
          <w:szCs w:val="22"/>
          <w:lang w:val="sv-SE"/>
        </w:rPr>
        <w:t>Bra lösningar för säkerhetskopiering</w:t>
      </w:r>
    </w:p>
    <w:p w:rsidR="00B6477B" w:rsidRPr="00143F80" w:rsidRDefault="00726C40" w:rsidP="003815AF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  <w:r w:rsidRPr="00143F80">
        <w:rPr>
          <w:rFonts w:asciiTheme="minorHAnsi" w:hAnsiTheme="minorHAnsi" w:cs="Arial"/>
          <w:sz w:val="22"/>
          <w:szCs w:val="22"/>
          <w:lang w:val="sv-SE"/>
        </w:rPr>
        <w:t>De flesta</w:t>
      </w:r>
      <w:r w:rsidR="00A07D87" w:rsidRPr="00143F80">
        <w:rPr>
          <w:rFonts w:asciiTheme="minorHAnsi" w:hAnsiTheme="minorHAnsi" w:cs="Arial"/>
          <w:sz w:val="22"/>
          <w:szCs w:val="22"/>
          <w:lang w:val="sv-SE"/>
        </w:rPr>
        <w:t xml:space="preserve"> lagrar mycket </w:t>
      </w:r>
      <w:r w:rsidR="00F04454">
        <w:rPr>
          <w:rFonts w:asciiTheme="minorHAnsi" w:hAnsiTheme="minorHAnsi" w:cs="Arial"/>
          <w:sz w:val="22"/>
          <w:szCs w:val="22"/>
          <w:lang w:val="sv-SE"/>
        </w:rPr>
        <w:t>filer</w:t>
      </w:r>
      <w:r w:rsidR="00A07D87" w:rsidRPr="00143F80">
        <w:rPr>
          <w:rFonts w:asciiTheme="minorHAnsi" w:hAnsiTheme="minorHAnsi" w:cs="Arial"/>
          <w:sz w:val="22"/>
          <w:szCs w:val="22"/>
          <w:lang w:val="sv-SE"/>
        </w:rPr>
        <w:t xml:space="preserve"> och information på</w:t>
      </w:r>
      <w:r w:rsidR="00F04454">
        <w:rPr>
          <w:rFonts w:asciiTheme="minorHAnsi" w:hAnsiTheme="minorHAnsi" w:cs="Arial"/>
          <w:sz w:val="22"/>
          <w:szCs w:val="22"/>
          <w:lang w:val="sv-SE"/>
        </w:rPr>
        <w:t xml:space="preserve"> sina</w:t>
      </w:r>
      <w:r w:rsidR="00A07D87" w:rsidRPr="00143F80">
        <w:rPr>
          <w:rFonts w:asciiTheme="minorHAnsi" w:hAnsiTheme="minorHAnsi" w:cs="Arial"/>
          <w:sz w:val="22"/>
          <w:szCs w:val="22"/>
          <w:lang w:val="sv-SE"/>
        </w:rPr>
        <w:t xml:space="preserve"> datorer eller externa hårddiskar som kan för</w:t>
      </w:r>
      <w:r w:rsidR="005A23E7">
        <w:rPr>
          <w:rFonts w:asciiTheme="minorHAnsi" w:hAnsiTheme="minorHAnsi" w:cs="Arial"/>
          <w:sz w:val="22"/>
          <w:szCs w:val="22"/>
          <w:lang w:val="sv-SE"/>
        </w:rPr>
        <w:t>störas vid ett</w:t>
      </w:r>
      <w:r w:rsidR="00A07D87" w:rsidRPr="00143F80">
        <w:rPr>
          <w:rFonts w:asciiTheme="minorHAnsi" w:hAnsiTheme="minorHAnsi" w:cs="Arial"/>
          <w:sz w:val="22"/>
          <w:szCs w:val="22"/>
          <w:lang w:val="sv-SE"/>
        </w:rPr>
        <w:t xml:space="preserve"> blixtnedslag. 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Det finns flera </w:t>
      </w:r>
      <w:r w:rsidR="005A23E7">
        <w:rPr>
          <w:rFonts w:asciiTheme="minorHAnsi" w:hAnsiTheme="minorHAnsi" w:cs="Arial"/>
          <w:sz w:val="22"/>
          <w:szCs w:val="22"/>
          <w:lang w:val="sv-SE"/>
        </w:rPr>
        <w:t>bra</w:t>
      </w:r>
      <w:r w:rsidR="00A07D87" w:rsidRPr="00143F80">
        <w:rPr>
          <w:rFonts w:asciiTheme="minorHAnsi" w:hAnsiTheme="minorHAnsi" w:cs="Arial"/>
          <w:sz w:val="22"/>
          <w:szCs w:val="22"/>
          <w:lang w:val="sv-SE"/>
        </w:rPr>
        <w:t xml:space="preserve"> lösningar för säkerhetskopiering som </w:t>
      </w:r>
      <w:r w:rsidR="005A23E7">
        <w:rPr>
          <w:rFonts w:asciiTheme="minorHAnsi" w:hAnsiTheme="minorHAnsi" w:cs="Arial"/>
          <w:sz w:val="22"/>
          <w:szCs w:val="22"/>
          <w:lang w:val="sv-SE"/>
        </w:rPr>
        <w:t>försäkrar att dina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 </w:t>
      </w:r>
      <w:r w:rsidR="005A23E7">
        <w:rPr>
          <w:rFonts w:asciiTheme="minorHAnsi" w:hAnsiTheme="minorHAnsi" w:cs="Arial"/>
          <w:sz w:val="22"/>
          <w:szCs w:val="22"/>
          <w:lang w:val="sv-SE"/>
        </w:rPr>
        <w:t>filer</w:t>
      </w:r>
      <w:r w:rsidRPr="00143F80">
        <w:rPr>
          <w:rFonts w:asciiTheme="minorHAnsi" w:hAnsiTheme="minorHAnsi" w:cs="Arial"/>
          <w:sz w:val="22"/>
          <w:szCs w:val="22"/>
          <w:lang w:val="sv-SE"/>
        </w:rPr>
        <w:t xml:space="preserve"> överlever blixtnedslaget.</w:t>
      </w:r>
      <w:r w:rsidR="00F01891" w:rsidRPr="00143F80">
        <w:rPr>
          <w:rFonts w:asciiTheme="minorHAnsi" w:hAnsiTheme="minorHAnsi" w:cs="Arial"/>
          <w:sz w:val="22"/>
          <w:szCs w:val="22"/>
          <w:lang w:val="sv-SE"/>
        </w:rPr>
        <w:t xml:space="preserve"> </w:t>
      </w:r>
    </w:p>
    <w:p w:rsidR="00B6477B" w:rsidRPr="00143F80" w:rsidRDefault="00B6477B" w:rsidP="003815AF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</w:p>
    <w:p w:rsidR="00B6477B" w:rsidRPr="00143F80" w:rsidRDefault="00726C40" w:rsidP="003815AF">
      <w:pPr>
        <w:pStyle w:val="ListParagraph"/>
        <w:numPr>
          <w:ilvl w:val="0"/>
          <w:numId w:val="17"/>
        </w:numPr>
        <w:spacing w:line="312" w:lineRule="auto"/>
        <w:rPr>
          <w:rFonts w:asciiTheme="minorHAnsi" w:hAnsiTheme="minorHAnsi" w:cs="Arial"/>
          <w:color w:val="000000" w:themeColor="text1"/>
          <w:lang w:val="sv-SE"/>
        </w:rPr>
      </w:pPr>
      <w:r w:rsidRPr="00143F80">
        <w:rPr>
          <w:rFonts w:asciiTheme="minorHAnsi" w:hAnsiTheme="minorHAnsi" w:cs="Arial"/>
          <w:lang w:val="sv-SE"/>
        </w:rPr>
        <w:lastRenderedPageBreak/>
        <w:t>Att ställa in automatisk molnlagring eller</w:t>
      </w:r>
      <w:r w:rsidR="00F04454">
        <w:rPr>
          <w:rFonts w:asciiTheme="minorHAnsi" w:hAnsiTheme="minorHAnsi" w:cs="Arial"/>
          <w:lang w:val="sv-SE"/>
        </w:rPr>
        <w:t xml:space="preserve"> att</w:t>
      </w:r>
      <w:r w:rsidRPr="00143F80">
        <w:rPr>
          <w:rFonts w:asciiTheme="minorHAnsi" w:hAnsiTheme="minorHAnsi" w:cs="Arial"/>
          <w:lang w:val="sv-SE"/>
        </w:rPr>
        <w:t xml:space="preserve"> </w:t>
      </w:r>
      <w:r w:rsidR="00143F80">
        <w:rPr>
          <w:rFonts w:asciiTheme="minorHAnsi" w:hAnsiTheme="minorHAnsi" w:cs="Arial"/>
          <w:lang w:val="sv-SE"/>
        </w:rPr>
        <w:t>regelbundet utföra</w:t>
      </w:r>
      <w:r w:rsidRPr="00143F80">
        <w:rPr>
          <w:rFonts w:asciiTheme="minorHAnsi" w:hAnsiTheme="minorHAnsi" w:cs="Arial"/>
          <w:lang w:val="sv-SE"/>
        </w:rPr>
        <w:t xml:space="preserve"> säkerhetskopior via extern hårddisk är bra försiktighetsåtgärder som säkrar </w:t>
      </w:r>
      <w:r w:rsidR="005A23E7">
        <w:rPr>
          <w:rFonts w:asciiTheme="minorHAnsi" w:hAnsiTheme="minorHAnsi" w:cs="Arial"/>
          <w:lang w:val="sv-SE"/>
        </w:rPr>
        <w:t>dina filer</w:t>
      </w:r>
      <w:r w:rsidRPr="00143F80">
        <w:rPr>
          <w:rFonts w:asciiTheme="minorHAnsi" w:hAnsiTheme="minorHAnsi" w:cs="Arial"/>
          <w:lang w:val="sv-SE"/>
        </w:rPr>
        <w:t>, säger Hagberg.</w:t>
      </w:r>
      <w:r w:rsidR="00B6477B" w:rsidRPr="00143F80">
        <w:rPr>
          <w:rFonts w:asciiTheme="minorHAnsi" w:hAnsiTheme="minorHAnsi" w:cs="Arial"/>
          <w:color w:val="000000" w:themeColor="text1"/>
          <w:lang w:val="sv-SE"/>
        </w:rPr>
        <w:t xml:space="preserve"> </w:t>
      </w:r>
    </w:p>
    <w:p w:rsidR="00786C83" w:rsidRPr="00143F80" w:rsidRDefault="00786C83" w:rsidP="00786C83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</w:p>
    <w:p w:rsidR="00786C83" w:rsidRPr="00143F80" w:rsidRDefault="00143F80" w:rsidP="00786C83">
      <w:pPr>
        <w:spacing w:line="312" w:lineRule="auto"/>
        <w:rPr>
          <w:rFonts w:asciiTheme="minorHAnsi" w:hAnsiTheme="minorHAnsi" w:cs="Arial"/>
          <w:sz w:val="22"/>
          <w:szCs w:val="22"/>
          <w:lang w:val="sv-SE"/>
        </w:rPr>
      </w:pPr>
      <w:r>
        <w:rPr>
          <w:rFonts w:asciiTheme="minorHAnsi" w:hAnsiTheme="minorHAnsi" w:cs="Arial"/>
          <w:sz w:val="22"/>
          <w:szCs w:val="22"/>
          <w:lang w:val="sv-SE"/>
        </w:rPr>
        <w:t>Är</w:t>
      </w:r>
      <w:r w:rsidR="00726C40" w:rsidRPr="00143F80">
        <w:rPr>
          <w:rFonts w:asciiTheme="minorHAnsi" w:hAnsiTheme="minorHAnsi" w:cs="Arial"/>
          <w:sz w:val="22"/>
          <w:szCs w:val="22"/>
          <w:lang w:val="sv-SE"/>
        </w:rPr>
        <w:t xml:space="preserve"> man extra oroad kan man alltid </w:t>
      </w:r>
      <w:r w:rsidR="00F04454">
        <w:rPr>
          <w:rFonts w:asciiTheme="minorHAnsi" w:hAnsiTheme="minorHAnsi" w:cs="Arial"/>
          <w:sz w:val="22"/>
          <w:szCs w:val="22"/>
          <w:lang w:val="sv-SE"/>
        </w:rPr>
        <w:t>dra ut</w:t>
      </w:r>
      <w:r>
        <w:rPr>
          <w:rFonts w:asciiTheme="minorHAnsi" w:hAnsiTheme="minorHAnsi" w:cs="Arial"/>
          <w:sz w:val="22"/>
          <w:szCs w:val="22"/>
          <w:lang w:val="sv-SE"/>
        </w:rPr>
        <w:t xml:space="preserve"> kontakten ur eluttaget</w:t>
      </w:r>
      <w:r w:rsidR="00726C40" w:rsidRPr="00143F80">
        <w:rPr>
          <w:rFonts w:asciiTheme="minorHAnsi" w:hAnsiTheme="minorHAnsi" w:cs="Arial"/>
          <w:sz w:val="22"/>
          <w:szCs w:val="22"/>
          <w:lang w:val="sv-SE"/>
        </w:rPr>
        <w:t xml:space="preserve"> när du vet att ovädret kommer.</w:t>
      </w:r>
    </w:p>
    <w:p w:rsidR="00786C83" w:rsidRPr="00143F80" w:rsidRDefault="00786C83" w:rsidP="003815AF">
      <w:pPr>
        <w:spacing w:line="312" w:lineRule="auto"/>
        <w:rPr>
          <w:rFonts w:asciiTheme="minorHAnsi" w:hAnsiTheme="minorHAnsi" w:cs="Arial"/>
          <w:b/>
          <w:sz w:val="22"/>
          <w:szCs w:val="20"/>
          <w:lang w:val="sv-SE"/>
        </w:rPr>
      </w:pPr>
    </w:p>
    <w:p w:rsidR="003815AF" w:rsidRPr="00143F80" w:rsidRDefault="00726C40" w:rsidP="003815AF">
      <w:pPr>
        <w:spacing w:line="360" w:lineRule="auto"/>
        <w:rPr>
          <w:rFonts w:asciiTheme="minorHAnsi" w:hAnsiTheme="minorHAnsi" w:cs="Arial"/>
          <w:b/>
          <w:sz w:val="22"/>
          <w:szCs w:val="20"/>
          <w:lang w:val="sv-SE"/>
        </w:rPr>
      </w:pPr>
      <w:r w:rsidRPr="00143F80">
        <w:rPr>
          <w:rFonts w:asciiTheme="minorHAnsi" w:hAnsiTheme="minorHAnsi" w:cs="Arial"/>
          <w:b/>
          <w:sz w:val="22"/>
          <w:szCs w:val="20"/>
          <w:lang w:val="sv-SE"/>
        </w:rPr>
        <w:t>För mer information kontakta</w:t>
      </w:r>
      <w:r w:rsidR="003815AF" w:rsidRPr="00143F80">
        <w:rPr>
          <w:rFonts w:asciiTheme="minorHAnsi" w:hAnsiTheme="minorHAnsi" w:cs="Arial"/>
          <w:b/>
          <w:sz w:val="22"/>
          <w:szCs w:val="20"/>
          <w:lang w:val="sv-SE"/>
        </w:rPr>
        <w:t>:</w:t>
      </w:r>
    </w:p>
    <w:p w:rsidR="003815AF" w:rsidRPr="00143F80" w:rsidRDefault="003815AF" w:rsidP="003815AF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0"/>
          <w:lang w:val="sv-SE"/>
        </w:rPr>
      </w:pP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Anton Hagberg, </w:t>
      </w:r>
      <w:r w:rsidR="001C7925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D</w:t>
      </w:r>
      <w:r w:rsidR="00726C40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irektör</w:t>
      </w: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, Komplett – mobil 90 95 01 48</w:t>
      </w:r>
    </w:p>
    <w:p w:rsidR="003815AF" w:rsidRPr="00143F80" w:rsidRDefault="003815AF" w:rsidP="003815AF">
      <w:pPr>
        <w:spacing w:line="360" w:lineRule="auto"/>
        <w:rPr>
          <w:rFonts w:asciiTheme="minorHAnsi" w:hAnsiTheme="minorHAnsi" w:cs="Arial"/>
          <w:b/>
          <w:color w:val="000000" w:themeColor="text1"/>
          <w:sz w:val="22"/>
          <w:szCs w:val="20"/>
          <w:lang w:val="sv-SE"/>
        </w:rPr>
      </w:pPr>
    </w:p>
    <w:p w:rsidR="003815AF" w:rsidRPr="00143F80" w:rsidRDefault="003815AF" w:rsidP="003815AF">
      <w:pPr>
        <w:spacing w:line="360" w:lineRule="auto"/>
        <w:rPr>
          <w:rFonts w:asciiTheme="minorHAnsi" w:hAnsiTheme="minorHAnsi" w:cs="Arial"/>
          <w:b/>
          <w:sz w:val="22"/>
          <w:szCs w:val="20"/>
          <w:lang w:val="sv-SE"/>
        </w:rPr>
      </w:pPr>
      <w:r w:rsidRPr="00143F80">
        <w:rPr>
          <w:rFonts w:asciiTheme="minorHAnsi" w:hAnsiTheme="minorHAnsi" w:cs="Arial"/>
          <w:b/>
          <w:sz w:val="22"/>
          <w:szCs w:val="20"/>
          <w:lang w:val="sv-SE"/>
        </w:rPr>
        <w:t>Om Komplett Group:</w:t>
      </w:r>
    </w:p>
    <w:p w:rsidR="003815AF" w:rsidRPr="00143F80" w:rsidRDefault="00143F80" w:rsidP="003815AF">
      <w:pPr>
        <w:spacing w:line="360" w:lineRule="auto"/>
        <w:rPr>
          <w:rFonts w:asciiTheme="minorHAnsi" w:hAnsiTheme="minorHAnsi" w:cs="Arial"/>
          <w:color w:val="0000FF"/>
          <w:sz w:val="22"/>
          <w:szCs w:val="20"/>
          <w:u w:val="single"/>
          <w:lang w:val="sv-SE"/>
        </w:rPr>
      </w:pP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Komplett.se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</w:t>
      </w: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är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en del</w:t>
      </w: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av Komplett Group – Nordens största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</w:t>
      </w: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näthandelsaktö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r. Komplett Group ha</w:t>
      </w:r>
      <w:r w:rsidR="001C7925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r 8</w:t>
      </w:r>
      <w:r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00 anställda och huvudkontor i Sandefjord. Läs mer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på </w:t>
      </w:r>
      <w:hyperlink r:id="rId8" w:history="1">
        <w:r w:rsidRPr="00635C44">
          <w:rPr>
            <w:rStyle w:val="Hyperlink"/>
            <w:rFonts w:asciiTheme="minorHAnsi" w:hAnsiTheme="minorHAnsi" w:cs="Arial"/>
            <w:sz w:val="22"/>
            <w:szCs w:val="20"/>
            <w:lang w:val="sv-SE"/>
          </w:rPr>
          <w:t>www.komplett.se</w:t>
        </w:r>
      </w:hyperlink>
      <w:r>
        <w:rPr>
          <w:rFonts w:asciiTheme="minorHAnsi" w:hAnsiTheme="minorHAnsi" w:cs="Arial"/>
          <w:sz w:val="22"/>
          <w:szCs w:val="20"/>
          <w:lang w:val="sv-SE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>och</w:t>
      </w:r>
      <w:r w:rsidR="003815AF" w:rsidRPr="00143F80">
        <w:rPr>
          <w:rFonts w:asciiTheme="minorHAnsi" w:hAnsiTheme="minorHAnsi" w:cs="Arial"/>
          <w:color w:val="000000" w:themeColor="text1"/>
          <w:sz w:val="22"/>
          <w:szCs w:val="20"/>
          <w:lang w:val="sv-SE"/>
        </w:rPr>
        <w:t xml:space="preserve"> </w:t>
      </w:r>
      <w:hyperlink r:id="rId9" w:history="1">
        <w:r w:rsidR="003815AF" w:rsidRPr="00143F80">
          <w:rPr>
            <w:rStyle w:val="Hyperlink"/>
            <w:rFonts w:asciiTheme="minorHAnsi" w:hAnsiTheme="minorHAnsi" w:cs="Arial"/>
            <w:sz w:val="22"/>
            <w:szCs w:val="20"/>
            <w:lang w:val="sv-SE"/>
          </w:rPr>
          <w:t>www.komplettgroup.com</w:t>
        </w:r>
      </w:hyperlink>
    </w:p>
    <w:p w:rsidR="003815AF" w:rsidRPr="00143F80" w:rsidRDefault="003815AF" w:rsidP="00EF7072">
      <w:pPr>
        <w:shd w:val="clear" w:color="auto" w:fill="FFFFFF"/>
        <w:spacing w:before="240" w:after="240"/>
        <w:rPr>
          <w:rFonts w:asciiTheme="minorHAnsi" w:hAnsiTheme="minorHAnsi" w:cs="Arial"/>
          <w:b/>
          <w:szCs w:val="22"/>
          <w:u w:val="single"/>
          <w:lang w:val="sv-SE"/>
        </w:rPr>
      </w:pPr>
    </w:p>
    <w:p w:rsidR="00EF7072" w:rsidRPr="00143F80" w:rsidRDefault="00726C40" w:rsidP="00EF7072">
      <w:pPr>
        <w:shd w:val="clear" w:color="auto" w:fill="FFFFFF"/>
        <w:spacing w:before="240" w:after="240"/>
        <w:rPr>
          <w:rFonts w:asciiTheme="minorHAnsi" w:hAnsiTheme="minorHAnsi" w:cs="Arial"/>
          <w:b/>
          <w:szCs w:val="22"/>
          <w:u w:val="single"/>
          <w:lang w:val="sv-SE"/>
        </w:rPr>
      </w:pPr>
      <w:r w:rsidRPr="00143F80">
        <w:rPr>
          <w:rFonts w:asciiTheme="minorHAnsi" w:hAnsiTheme="minorHAnsi" w:cs="Arial"/>
          <w:b/>
          <w:szCs w:val="22"/>
          <w:u w:val="single"/>
          <w:lang w:val="sv-SE"/>
        </w:rPr>
        <w:t>Exempel på bra produkter och användningsområden</w:t>
      </w:r>
      <w:r w:rsidR="00EF7072" w:rsidRPr="00143F80">
        <w:rPr>
          <w:rFonts w:asciiTheme="minorHAnsi" w:hAnsiTheme="minorHAnsi" w:cs="Arial"/>
          <w:b/>
          <w:szCs w:val="22"/>
          <w:u w:val="single"/>
          <w:lang w:val="sv-SE"/>
        </w:rPr>
        <w:t>:</w:t>
      </w:r>
    </w:p>
    <w:p w:rsidR="00EF7072" w:rsidRPr="00143F80" w:rsidRDefault="00EF7072" w:rsidP="00B6477B">
      <w:pPr>
        <w:pStyle w:val="ListParagraph"/>
        <w:numPr>
          <w:ilvl w:val="0"/>
          <w:numId w:val="19"/>
        </w:numPr>
        <w:shd w:val="clear" w:color="auto" w:fill="FFFFFF"/>
        <w:spacing w:before="240" w:after="240"/>
        <w:rPr>
          <w:rFonts w:asciiTheme="minorHAnsi" w:hAnsiTheme="minorHAnsi" w:cs="Arial"/>
          <w:lang w:val="sv-SE"/>
        </w:rPr>
      </w:pPr>
      <w:r w:rsidRPr="00143F80">
        <w:rPr>
          <w:rFonts w:asciiTheme="minorHAnsi" w:hAnsiTheme="minorHAnsi" w:cs="Arial"/>
          <w:lang w:val="sv-SE"/>
        </w:rPr>
        <w:t xml:space="preserve">839912 </w:t>
      </w:r>
      <w:r w:rsidR="00726C40" w:rsidRPr="00143F80">
        <w:rPr>
          <w:rFonts w:asciiTheme="minorHAnsi" w:hAnsiTheme="minorHAnsi" w:cs="Arial"/>
          <w:lang w:val="sv-SE"/>
        </w:rPr>
        <w:t xml:space="preserve">Överspänningsskydd med fem </w:t>
      </w:r>
      <w:r w:rsidR="00F04454">
        <w:rPr>
          <w:rFonts w:asciiTheme="minorHAnsi" w:hAnsiTheme="minorHAnsi" w:cs="Arial"/>
          <w:lang w:val="sv-SE"/>
        </w:rPr>
        <w:t>uttag</w:t>
      </w:r>
      <w:r w:rsidR="00726C40" w:rsidRPr="00143F80">
        <w:rPr>
          <w:rFonts w:asciiTheme="minorHAnsi" w:hAnsiTheme="minorHAnsi" w:cs="Arial"/>
          <w:lang w:val="sv-SE"/>
        </w:rPr>
        <w:t>. Kan användas till exempelvis stereoanläggning eller köksredskap.</w:t>
      </w:r>
      <w:r w:rsidRPr="00143F80">
        <w:rPr>
          <w:rFonts w:asciiTheme="minorHAnsi" w:hAnsiTheme="minorHAnsi" w:cs="Arial"/>
          <w:lang w:val="sv-SE"/>
        </w:rPr>
        <w:t xml:space="preserve"> </w:t>
      </w:r>
    </w:p>
    <w:p w:rsidR="00EF7072" w:rsidRPr="00143F80" w:rsidRDefault="00EF7072" w:rsidP="00B6477B">
      <w:pPr>
        <w:pStyle w:val="ListParagraph"/>
        <w:numPr>
          <w:ilvl w:val="0"/>
          <w:numId w:val="19"/>
        </w:numPr>
        <w:shd w:val="clear" w:color="auto" w:fill="FFFFFF"/>
        <w:spacing w:before="240" w:after="240"/>
        <w:rPr>
          <w:rFonts w:asciiTheme="minorHAnsi" w:hAnsiTheme="minorHAnsi" w:cs="Arial"/>
          <w:lang w:val="sv-SE"/>
        </w:rPr>
      </w:pPr>
      <w:r w:rsidRPr="00143F80">
        <w:rPr>
          <w:rFonts w:asciiTheme="minorHAnsi" w:hAnsiTheme="minorHAnsi" w:cs="Arial"/>
          <w:lang w:val="sv-SE"/>
        </w:rPr>
        <w:t xml:space="preserve">839914 </w:t>
      </w:r>
      <w:r w:rsidR="00F04454">
        <w:rPr>
          <w:rFonts w:asciiTheme="minorHAnsi" w:hAnsiTheme="minorHAnsi" w:cs="Arial"/>
          <w:lang w:val="sv-SE"/>
        </w:rPr>
        <w:t xml:space="preserve">Överspänningsskydd med fem </w:t>
      </w:r>
      <w:r w:rsidR="00726C40" w:rsidRPr="00143F80">
        <w:rPr>
          <w:rFonts w:asciiTheme="minorHAnsi" w:hAnsiTheme="minorHAnsi" w:cs="Arial"/>
          <w:lang w:val="sv-SE"/>
        </w:rPr>
        <w:t>uttag och två USB-kontakter för laddning av exempelvis surfplatta, telefon. Enheterna skyddas under laddning.</w:t>
      </w:r>
    </w:p>
    <w:p w:rsidR="00EF7072" w:rsidRPr="00143F80" w:rsidRDefault="00EF7072" w:rsidP="00B6477B">
      <w:pPr>
        <w:pStyle w:val="ListParagraph"/>
        <w:numPr>
          <w:ilvl w:val="0"/>
          <w:numId w:val="19"/>
        </w:numPr>
        <w:shd w:val="clear" w:color="auto" w:fill="FFFFFF"/>
        <w:spacing w:before="240" w:after="240"/>
        <w:rPr>
          <w:rFonts w:asciiTheme="minorHAnsi" w:hAnsiTheme="minorHAnsi" w:cs="Arial"/>
          <w:lang w:val="sv-SE"/>
        </w:rPr>
      </w:pPr>
      <w:r w:rsidRPr="00143F80">
        <w:rPr>
          <w:rFonts w:asciiTheme="minorHAnsi" w:hAnsiTheme="minorHAnsi" w:cs="Arial"/>
          <w:lang w:val="sv-SE"/>
        </w:rPr>
        <w:t xml:space="preserve">839920 </w:t>
      </w:r>
      <w:r w:rsidR="00F04454">
        <w:rPr>
          <w:rFonts w:asciiTheme="minorHAnsi" w:hAnsiTheme="minorHAnsi" w:cs="Arial"/>
          <w:lang w:val="sv-SE"/>
        </w:rPr>
        <w:t xml:space="preserve">Överspänningsskydd med sex </w:t>
      </w:r>
      <w:r w:rsidR="00726C40" w:rsidRPr="00143F80">
        <w:rPr>
          <w:rFonts w:asciiTheme="minorHAnsi" w:hAnsiTheme="minorHAnsi" w:cs="Arial"/>
          <w:lang w:val="sv-SE"/>
        </w:rPr>
        <w:t xml:space="preserve">uttag, telefon och </w:t>
      </w:r>
      <w:proofErr w:type="spellStart"/>
      <w:r w:rsidR="00726C40" w:rsidRPr="00143F80">
        <w:rPr>
          <w:rFonts w:asciiTheme="minorHAnsi" w:hAnsiTheme="minorHAnsi" w:cs="Arial"/>
          <w:lang w:val="sv-SE"/>
        </w:rPr>
        <w:t>koaxialskydd</w:t>
      </w:r>
      <w:proofErr w:type="spellEnd"/>
      <w:r w:rsidR="00726C40" w:rsidRPr="00143F80">
        <w:rPr>
          <w:rFonts w:asciiTheme="minorHAnsi" w:hAnsiTheme="minorHAnsi" w:cs="Arial"/>
          <w:lang w:val="sv-SE"/>
        </w:rPr>
        <w:t xml:space="preserve">. Perfekt till </w:t>
      </w:r>
      <w:r w:rsidR="00143F80" w:rsidRPr="00143F80">
        <w:rPr>
          <w:rFonts w:asciiTheme="minorHAnsi" w:hAnsiTheme="minorHAnsi" w:cs="Arial"/>
          <w:lang w:val="sv-SE"/>
        </w:rPr>
        <w:t>Tv-bänken</w:t>
      </w:r>
      <w:r w:rsidR="00726C40" w:rsidRPr="00143F80">
        <w:rPr>
          <w:rFonts w:asciiTheme="minorHAnsi" w:hAnsiTheme="minorHAnsi" w:cs="Arial"/>
          <w:lang w:val="sv-SE"/>
        </w:rPr>
        <w:t xml:space="preserve"> och hemmakontoret.</w:t>
      </w:r>
      <w:r w:rsidRPr="00143F80">
        <w:rPr>
          <w:rFonts w:asciiTheme="minorHAnsi" w:hAnsiTheme="minorHAnsi" w:cs="Arial"/>
          <w:lang w:val="sv-SE"/>
        </w:rPr>
        <w:t xml:space="preserve"> </w:t>
      </w:r>
    </w:p>
    <w:p w:rsidR="00B6477B" w:rsidRDefault="003815AF" w:rsidP="00143F80">
      <w:pPr>
        <w:shd w:val="clear" w:color="auto" w:fill="FFFFFF"/>
        <w:spacing w:before="240" w:after="240"/>
        <w:rPr>
          <w:rFonts w:asciiTheme="minorHAnsi" w:hAnsiTheme="minorHAnsi" w:cs="Arial"/>
          <w:b/>
          <w:szCs w:val="22"/>
          <w:lang w:val="sv-SE"/>
        </w:rPr>
      </w:pPr>
      <w:r w:rsidRPr="00143F80">
        <w:rPr>
          <w:rFonts w:asciiTheme="minorHAnsi" w:hAnsiTheme="minorHAnsi" w:cs="Arial"/>
          <w:szCs w:val="22"/>
          <w:lang w:val="sv-SE"/>
        </w:rPr>
        <w:br/>
      </w:r>
      <w:r w:rsidR="00143F80">
        <w:rPr>
          <w:rFonts w:asciiTheme="minorHAnsi" w:hAnsiTheme="minorHAnsi" w:cs="Arial"/>
          <w:b/>
          <w:szCs w:val="22"/>
          <w:lang w:val="sv-SE"/>
        </w:rPr>
        <w:t>Se hela utbudet här:</w:t>
      </w:r>
    </w:p>
    <w:p w:rsidR="000F23A2" w:rsidRDefault="001E5D57" w:rsidP="001E5D57">
      <w:pPr>
        <w:pStyle w:val="ListParagraph"/>
        <w:numPr>
          <w:ilvl w:val="0"/>
          <w:numId w:val="20"/>
        </w:numPr>
        <w:shd w:val="clear" w:color="auto" w:fill="FFFFFF"/>
        <w:spacing w:before="240" w:after="240"/>
        <w:rPr>
          <w:rFonts w:asciiTheme="minorHAnsi" w:hAnsiTheme="minorHAnsi"/>
          <w:lang w:val="sv-SE"/>
        </w:rPr>
      </w:pPr>
      <w:hyperlink r:id="rId10" w:history="1">
        <w:r w:rsidRPr="004638EA">
          <w:rPr>
            <w:rStyle w:val="Hyperlink"/>
            <w:rFonts w:asciiTheme="minorHAnsi" w:hAnsiTheme="minorHAnsi"/>
            <w:lang w:val="sv-SE"/>
          </w:rPr>
          <w:t>https://www.komplett.se/kampanj/14821/aasksasong</w:t>
        </w:r>
      </w:hyperlink>
    </w:p>
    <w:p w:rsidR="001E5D57" w:rsidRPr="001E5D57" w:rsidRDefault="001E5D57" w:rsidP="001E5D57">
      <w:pPr>
        <w:pStyle w:val="ListParagraph"/>
        <w:shd w:val="clear" w:color="auto" w:fill="FFFFFF"/>
        <w:spacing w:before="240" w:after="240"/>
        <w:ind w:left="780"/>
        <w:rPr>
          <w:rFonts w:asciiTheme="minorHAnsi" w:hAnsiTheme="minorHAnsi"/>
          <w:lang w:val="sv-SE"/>
        </w:rPr>
      </w:pPr>
      <w:bookmarkStart w:id="0" w:name="_GoBack"/>
      <w:bookmarkEnd w:id="0"/>
    </w:p>
    <w:p w:rsidR="000F23A2" w:rsidRPr="008F03DB" w:rsidRDefault="000F23A2" w:rsidP="000F23A2">
      <w:pPr>
        <w:shd w:val="clear" w:color="auto" w:fill="FFFFFF"/>
        <w:spacing w:before="240" w:after="240"/>
        <w:rPr>
          <w:rFonts w:asciiTheme="minorHAnsi" w:hAnsiTheme="minorHAnsi"/>
          <w:sz w:val="28"/>
          <w:lang w:val="sv-SE"/>
        </w:rPr>
      </w:pPr>
      <w:r w:rsidRPr="008F03DB">
        <w:rPr>
          <w:rFonts w:asciiTheme="minorHAnsi" w:hAnsiTheme="minorHAnsi"/>
          <w:sz w:val="28"/>
          <w:lang w:val="sv-SE"/>
        </w:rPr>
        <w:t xml:space="preserve">                </w:t>
      </w:r>
    </w:p>
    <w:p w:rsidR="000F23A2" w:rsidRPr="008F03DB" w:rsidRDefault="000F23A2" w:rsidP="00A10982">
      <w:pPr>
        <w:spacing w:line="360" w:lineRule="auto"/>
        <w:rPr>
          <w:rFonts w:asciiTheme="minorHAnsi" w:hAnsiTheme="minorHAnsi" w:cs="Arial"/>
          <w:color w:val="000000" w:themeColor="text1"/>
          <w:sz w:val="22"/>
          <w:szCs w:val="20"/>
          <w:lang w:val="sv-SE"/>
        </w:rPr>
      </w:pPr>
    </w:p>
    <w:sectPr w:rsidR="000F23A2" w:rsidRPr="008F03DB" w:rsidSect="0041558E">
      <w:headerReference w:type="default" r:id="rId11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69" w:rsidRDefault="00CE2869">
      <w:r>
        <w:separator/>
      </w:r>
    </w:p>
  </w:endnote>
  <w:endnote w:type="continuationSeparator" w:id="0">
    <w:p w:rsidR="00CE2869" w:rsidRDefault="00C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69" w:rsidRDefault="00CE2869">
      <w:r>
        <w:separator/>
      </w:r>
    </w:p>
  </w:footnote>
  <w:footnote w:type="continuationSeparator" w:id="0">
    <w:p w:rsidR="00CE2869" w:rsidRDefault="00CE2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656C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-135255</wp:posOffset>
          </wp:positionV>
          <wp:extent cx="1714500" cy="4762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_in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1E7"/>
    <w:multiLevelType w:val="hybridMultilevel"/>
    <w:tmpl w:val="0868F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2877"/>
    <w:multiLevelType w:val="hybridMultilevel"/>
    <w:tmpl w:val="49C09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3F2CE1"/>
    <w:multiLevelType w:val="hybridMultilevel"/>
    <w:tmpl w:val="02667D38"/>
    <w:lvl w:ilvl="0" w:tplc="A38EF50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145C7"/>
    <w:multiLevelType w:val="hybridMultilevel"/>
    <w:tmpl w:val="2F448B7E"/>
    <w:lvl w:ilvl="0" w:tplc="C00ADD4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10B7"/>
    <w:multiLevelType w:val="hybridMultilevel"/>
    <w:tmpl w:val="F92EEDA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0B2D"/>
    <w:multiLevelType w:val="hybridMultilevel"/>
    <w:tmpl w:val="AAC029F4"/>
    <w:lvl w:ilvl="0" w:tplc="544425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13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7EF"/>
    <w:rsid w:val="00043113"/>
    <w:rsid w:val="000456B2"/>
    <w:rsid w:val="00051B3F"/>
    <w:rsid w:val="000548C6"/>
    <w:rsid w:val="00057A14"/>
    <w:rsid w:val="00077377"/>
    <w:rsid w:val="00094263"/>
    <w:rsid w:val="000C0D67"/>
    <w:rsid w:val="000D4F18"/>
    <w:rsid w:val="000D6ECB"/>
    <w:rsid w:val="000E2083"/>
    <w:rsid w:val="000E7099"/>
    <w:rsid w:val="000F1DA2"/>
    <w:rsid w:val="000F23A2"/>
    <w:rsid w:val="000F6534"/>
    <w:rsid w:val="000F7EA5"/>
    <w:rsid w:val="00102EB6"/>
    <w:rsid w:val="00106C1F"/>
    <w:rsid w:val="00112FE6"/>
    <w:rsid w:val="001259E6"/>
    <w:rsid w:val="00126DEB"/>
    <w:rsid w:val="00130E7F"/>
    <w:rsid w:val="001370B2"/>
    <w:rsid w:val="001416A7"/>
    <w:rsid w:val="00143777"/>
    <w:rsid w:val="00143F80"/>
    <w:rsid w:val="001467E8"/>
    <w:rsid w:val="00150B12"/>
    <w:rsid w:val="00154626"/>
    <w:rsid w:val="00157593"/>
    <w:rsid w:val="00161599"/>
    <w:rsid w:val="001641EF"/>
    <w:rsid w:val="00170AB3"/>
    <w:rsid w:val="00170C5F"/>
    <w:rsid w:val="00171DF7"/>
    <w:rsid w:val="00181E44"/>
    <w:rsid w:val="001929F4"/>
    <w:rsid w:val="001B224E"/>
    <w:rsid w:val="001C7925"/>
    <w:rsid w:val="001D16CD"/>
    <w:rsid w:val="001D1EC8"/>
    <w:rsid w:val="001E1658"/>
    <w:rsid w:val="001E5A30"/>
    <w:rsid w:val="001E5D57"/>
    <w:rsid w:val="001E5FCD"/>
    <w:rsid w:val="002046B4"/>
    <w:rsid w:val="00212534"/>
    <w:rsid w:val="00245F5F"/>
    <w:rsid w:val="0024703D"/>
    <w:rsid w:val="00250E87"/>
    <w:rsid w:val="002530DE"/>
    <w:rsid w:val="0026008E"/>
    <w:rsid w:val="00270FB3"/>
    <w:rsid w:val="0027449F"/>
    <w:rsid w:val="00284232"/>
    <w:rsid w:val="00284A1E"/>
    <w:rsid w:val="0028508D"/>
    <w:rsid w:val="00287113"/>
    <w:rsid w:val="002969E8"/>
    <w:rsid w:val="00297B7E"/>
    <w:rsid w:val="002A27FB"/>
    <w:rsid w:val="002B0569"/>
    <w:rsid w:val="002B0C32"/>
    <w:rsid w:val="002B1F57"/>
    <w:rsid w:val="002B43EA"/>
    <w:rsid w:val="002B4EFD"/>
    <w:rsid w:val="002B52EF"/>
    <w:rsid w:val="002C2B7F"/>
    <w:rsid w:val="002C2E95"/>
    <w:rsid w:val="002C3110"/>
    <w:rsid w:val="002C3941"/>
    <w:rsid w:val="002D2B85"/>
    <w:rsid w:val="002D2FB6"/>
    <w:rsid w:val="002D5819"/>
    <w:rsid w:val="002F3D3A"/>
    <w:rsid w:val="002F4A67"/>
    <w:rsid w:val="002F6747"/>
    <w:rsid w:val="002F71D4"/>
    <w:rsid w:val="0030036E"/>
    <w:rsid w:val="00303EC8"/>
    <w:rsid w:val="00305A16"/>
    <w:rsid w:val="00306CEF"/>
    <w:rsid w:val="003374C9"/>
    <w:rsid w:val="00342CF3"/>
    <w:rsid w:val="00343777"/>
    <w:rsid w:val="0034662D"/>
    <w:rsid w:val="00361D5E"/>
    <w:rsid w:val="00363A17"/>
    <w:rsid w:val="003720EB"/>
    <w:rsid w:val="00380427"/>
    <w:rsid w:val="003815AF"/>
    <w:rsid w:val="003865DA"/>
    <w:rsid w:val="00395B72"/>
    <w:rsid w:val="003A1D0E"/>
    <w:rsid w:val="003B05C6"/>
    <w:rsid w:val="003B1D8F"/>
    <w:rsid w:val="003C032D"/>
    <w:rsid w:val="003C4F71"/>
    <w:rsid w:val="003C5896"/>
    <w:rsid w:val="003D2296"/>
    <w:rsid w:val="003D29AD"/>
    <w:rsid w:val="003D3558"/>
    <w:rsid w:val="003E413F"/>
    <w:rsid w:val="003F7B5F"/>
    <w:rsid w:val="0041558E"/>
    <w:rsid w:val="00424084"/>
    <w:rsid w:val="0043159B"/>
    <w:rsid w:val="00432028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4E72"/>
    <w:rsid w:val="004D5E9C"/>
    <w:rsid w:val="004E4989"/>
    <w:rsid w:val="004F60ED"/>
    <w:rsid w:val="004F7591"/>
    <w:rsid w:val="00506167"/>
    <w:rsid w:val="00506DC5"/>
    <w:rsid w:val="00514C50"/>
    <w:rsid w:val="005275B5"/>
    <w:rsid w:val="005346F1"/>
    <w:rsid w:val="00537866"/>
    <w:rsid w:val="00545470"/>
    <w:rsid w:val="0055784A"/>
    <w:rsid w:val="00561B5E"/>
    <w:rsid w:val="00573C54"/>
    <w:rsid w:val="00574034"/>
    <w:rsid w:val="0057744F"/>
    <w:rsid w:val="00581821"/>
    <w:rsid w:val="0058210C"/>
    <w:rsid w:val="00585ED4"/>
    <w:rsid w:val="00590066"/>
    <w:rsid w:val="0059037B"/>
    <w:rsid w:val="00590776"/>
    <w:rsid w:val="00593400"/>
    <w:rsid w:val="00596099"/>
    <w:rsid w:val="005A23E7"/>
    <w:rsid w:val="005A748A"/>
    <w:rsid w:val="005B71EC"/>
    <w:rsid w:val="005C4581"/>
    <w:rsid w:val="005C66F1"/>
    <w:rsid w:val="005D7F9B"/>
    <w:rsid w:val="005E679F"/>
    <w:rsid w:val="005E7652"/>
    <w:rsid w:val="005F0198"/>
    <w:rsid w:val="005F3CD1"/>
    <w:rsid w:val="005F60F5"/>
    <w:rsid w:val="00602FED"/>
    <w:rsid w:val="0060519B"/>
    <w:rsid w:val="00627AED"/>
    <w:rsid w:val="00635625"/>
    <w:rsid w:val="00641B9C"/>
    <w:rsid w:val="00651CC5"/>
    <w:rsid w:val="00651CE5"/>
    <w:rsid w:val="00656C64"/>
    <w:rsid w:val="006608B5"/>
    <w:rsid w:val="0066691D"/>
    <w:rsid w:val="00672D49"/>
    <w:rsid w:val="0068211D"/>
    <w:rsid w:val="006861F9"/>
    <w:rsid w:val="006A0028"/>
    <w:rsid w:val="006A468D"/>
    <w:rsid w:val="006B0763"/>
    <w:rsid w:val="006B2203"/>
    <w:rsid w:val="006B47EB"/>
    <w:rsid w:val="006C0D93"/>
    <w:rsid w:val="006C2568"/>
    <w:rsid w:val="006D41C4"/>
    <w:rsid w:val="006D43AC"/>
    <w:rsid w:val="006D6E6C"/>
    <w:rsid w:val="006E6C24"/>
    <w:rsid w:val="006F167F"/>
    <w:rsid w:val="006F3962"/>
    <w:rsid w:val="006F497E"/>
    <w:rsid w:val="00704A55"/>
    <w:rsid w:val="007107FB"/>
    <w:rsid w:val="00712810"/>
    <w:rsid w:val="00713EF4"/>
    <w:rsid w:val="00715372"/>
    <w:rsid w:val="00723C77"/>
    <w:rsid w:val="00725128"/>
    <w:rsid w:val="00726C40"/>
    <w:rsid w:val="00732E9D"/>
    <w:rsid w:val="00734369"/>
    <w:rsid w:val="007418CA"/>
    <w:rsid w:val="007469E0"/>
    <w:rsid w:val="007472AB"/>
    <w:rsid w:val="007757A1"/>
    <w:rsid w:val="00780951"/>
    <w:rsid w:val="00780F5C"/>
    <w:rsid w:val="00786C83"/>
    <w:rsid w:val="007A39A9"/>
    <w:rsid w:val="007B002E"/>
    <w:rsid w:val="007C48B7"/>
    <w:rsid w:val="007D20A3"/>
    <w:rsid w:val="007E047F"/>
    <w:rsid w:val="007E22B6"/>
    <w:rsid w:val="007E2593"/>
    <w:rsid w:val="00803C1C"/>
    <w:rsid w:val="00812513"/>
    <w:rsid w:val="00812FC2"/>
    <w:rsid w:val="00832B2E"/>
    <w:rsid w:val="00835FDB"/>
    <w:rsid w:val="00844737"/>
    <w:rsid w:val="008611C2"/>
    <w:rsid w:val="00866182"/>
    <w:rsid w:val="00867C44"/>
    <w:rsid w:val="008718E1"/>
    <w:rsid w:val="00873DFB"/>
    <w:rsid w:val="008768E8"/>
    <w:rsid w:val="00887DFC"/>
    <w:rsid w:val="00890562"/>
    <w:rsid w:val="00892365"/>
    <w:rsid w:val="008A607B"/>
    <w:rsid w:val="008B5FE5"/>
    <w:rsid w:val="008C0553"/>
    <w:rsid w:val="008C0DD4"/>
    <w:rsid w:val="008F03DB"/>
    <w:rsid w:val="008F2EB7"/>
    <w:rsid w:val="00901FEB"/>
    <w:rsid w:val="009223E9"/>
    <w:rsid w:val="00925D80"/>
    <w:rsid w:val="00937DC7"/>
    <w:rsid w:val="00947900"/>
    <w:rsid w:val="00953156"/>
    <w:rsid w:val="009562A8"/>
    <w:rsid w:val="0096013E"/>
    <w:rsid w:val="0097268A"/>
    <w:rsid w:val="009779D2"/>
    <w:rsid w:val="00977E49"/>
    <w:rsid w:val="00984F77"/>
    <w:rsid w:val="0098525A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A07D87"/>
    <w:rsid w:val="00A10982"/>
    <w:rsid w:val="00A13786"/>
    <w:rsid w:val="00A16D48"/>
    <w:rsid w:val="00A31A31"/>
    <w:rsid w:val="00A352C3"/>
    <w:rsid w:val="00A514B1"/>
    <w:rsid w:val="00A55812"/>
    <w:rsid w:val="00A56EB8"/>
    <w:rsid w:val="00A61312"/>
    <w:rsid w:val="00A67779"/>
    <w:rsid w:val="00A75772"/>
    <w:rsid w:val="00A85857"/>
    <w:rsid w:val="00A86909"/>
    <w:rsid w:val="00A87EB6"/>
    <w:rsid w:val="00A90AF2"/>
    <w:rsid w:val="00AC2676"/>
    <w:rsid w:val="00AD1507"/>
    <w:rsid w:val="00AE0432"/>
    <w:rsid w:val="00AE41DC"/>
    <w:rsid w:val="00AF1E60"/>
    <w:rsid w:val="00AF50AC"/>
    <w:rsid w:val="00AF53A6"/>
    <w:rsid w:val="00AF6518"/>
    <w:rsid w:val="00AF7C1E"/>
    <w:rsid w:val="00B051E3"/>
    <w:rsid w:val="00B1149B"/>
    <w:rsid w:val="00B11F2B"/>
    <w:rsid w:val="00B13359"/>
    <w:rsid w:val="00B217EA"/>
    <w:rsid w:val="00B53E0E"/>
    <w:rsid w:val="00B54244"/>
    <w:rsid w:val="00B6477B"/>
    <w:rsid w:val="00B66CCC"/>
    <w:rsid w:val="00B678B9"/>
    <w:rsid w:val="00B77E0B"/>
    <w:rsid w:val="00B8066B"/>
    <w:rsid w:val="00B84BE0"/>
    <w:rsid w:val="00B853A6"/>
    <w:rsid w:val="00B9013B"/>
    <w:rsid w:val="00BA373C"/>
    <w:rsid w:val="00BA7DFD"/>
    <w:rsid w:val="00BC3D39"/>
    <w:rsid w:val="00BF038E"/>
    <w:rsid w:val="00BF35FE"/>
    <w:rsid w:val="00BF41D3"/>
    <w:rsid w:val="00C02920"/>
    <w:rsid w:val="00C03333"/>
    <w:rsid w:val="00C044E7"/>
    <w:rsid w:val="00C12BD4"/>
    <w:rsid w:val="00C14D40"/>
    <w:rsid w:val="00C27B7B"/>
    <w:rsid w:val="00C30D2B"/>
    <w:rsid w:val="00C46325"/>
    <w:rsid w:val="00C47708"/>
    <w:rsid w:val="00C576CC"/>
    <w:rsid w:val="00C72B63"/>
    <w:rsid w:val="00C803C1"/>
    <w:rsid w:val="00C803D9"/>
    <w:rsid w:val="00C923BB"/>
    <w:rsid w:val="00C97ED1"/>
    <w:rsid w:val="00CA2DBC"/>
    <w:rsid w:val="00CC7F13"/>
    <w:rsid w:val="00CE2869"/>
    <w:rsid w:val="00CE578D"/>
    <w:rsid w:val="00CF0E03"/>
    <w:rsid w:val="00CF55D6"/>
    <w:rsid w:val="00D03F76"/>
    <w:rsid w:val="00D07119"/>
    <w:rsid w:val="00D10E88"/>
    <w:rsid w:val="00D5146E"/>
    <w:rsid w:val="00D54794"/>
    <w:rsid w:val="00D56039"/>
    <w:rsid w:val="00D634CA"/>
    <w:rsid w:val="00D63CA3"/>
    <w:rsid w:val="00D6770E"/>
    <w:rsid w:val="00D91404"/>
    <w:rsid w:val="00D92721"/>
    <w:rsid w:val="00DA01CB"/>
    <w:rsid w:val="00DB3177"/>
    <w:rsid w:val="00DC63AB"/>
    <w:rsid w:val="00DC6409"/>
    <w:rsid w:val="00DD0F89"/>
    <w:rsid w:val="00DD1677"/>
    <w:rsid w:val="00DD59CF"/>
    <w:rsid w:val="00DD75CB"/>
    <w:rsid w:val="00DE3D92"/>
    <w:rsid w:val="00DE5FD9"/>
    <w:rsid w:val="00DF33E0"/>
    <w:rsid w:val="00DF667A"/>
    <w:rsid w:val="00DF69AD"/>
    <w:rsid w:val="00E24DF7"/>
    <w:rsid w:val="00E43463"/>
    <w:rsid w:val="00E43D3C"/>
    <w:rsid w:val="00E57B87"/>
    <w:rsid w:val="00E6017C"/>
    <w:rsid w:val="00E64C3E"/>
    <w:rsid w:val="00E663BF"/>
    <w:rsid w:val="00E72605"/>
    <w:rsid w:val="00E804E7"/>
    <w:rsid w:val="00E97F38"/>
    <w:rsid w:val="00EA05B5"/>
    <w:rsid w:val="00EA4EC0"/>
    <w:rsid w:val="00EB4B5E"/>
    <w:rsid w:val="00EB4ED0"/>
    <w:rsid w:val="00EB68BF"/>
    <w:rsid w:val="00EC51AF"/>
    <w:rsid w:val="00EC64AC"/>
    <w:rsid w:val="00ED39FB"/>
    <w:rsid w:val="00EE76F6"/>
    <w:rsid w:val="00EF7072"/>
    <w:rsid w:val="00EF7BE4"/>
    <w:rsid w:val="00F01891"/>
    <w:rsid w:val="00F03CF7"/>
    <w:rsid w:val="00F04454"/>
    <w:rsid w:val="00F04F54"/>
    <w:rsid w:val="00F244C8"/>
    <w:rsid w:val="00F362C3"/>
    <w:rsid w:val="00F42D94"/>
    <w:rsid w:val="00F6261B"/>
    <w:rsid w:val="00F64840"/>
    <w:rsid w:val="00F71A3F"/>
    <w:rsid w:val="00F76153"/>
    <w:rsid w:val="00F76B84"/>
    <w:rsid w:val="00F85F12"/>
    <w:rsid w:val="00FA368F"/>
    <w:rsid w:val="00FA5149"/>
    <w:rsid w:val="00FC436E"/>
    <w:rsid w:val="00FD28DF"/>
    <w:rsid w:val="00FD67EE"/>
    <w:rsid w:val="00FD6B9D"/>
    <w:rsid w:val="00FE0C1D"/>
    <w:rsid w:val="00FE1B8B"/>
    <w:rsid w:val="00FE5FCE"/>
    <w:rsid w:val="00FF356A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5612D7E-19E3-4C2A-B007-6900AF5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03D9"/>
    <w:pPr>
      <w:spacing w:before="100" w:beforeAutospacing="1" w:after="100" w:afterAutospacing="1"/>
      <w:outlineLvl w:val="2"/>
    </w:pPr>
    <w:rPr>
      <w:rFonts w:ascii="Arial" w:eastAsiaTheme="minorHAnsi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D9"/>
    <w:rPr>
      <w:rFonts w:ascii="Arial" w:eastAsiaTheme="minorHAnsi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omplett.se/kampanj/14821/aasksaso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99A6-B7BA-4C98-8355-8C6480B0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2273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3</cp:revision>
  <cp:lastPrinted>2011-04-13T04:51:00Z</cp:lastPrinted>
  <dcterms:created xsi:type="dcterms:W3CDTF">2016-06-30T08:42:00Z</dcterms:created>
  <dcterms:modified xsi:type="dcterms:W3CDTF">2016-06-30T08:47:00Z</dcterms:modified>
</cp:coreProperties>
</file>