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F6" w:rsidRDefault="00EC45F6" w:rsidP="009E56AD">
      <w:pPr>
        <w:tabs>
          <w:tab w:val="left" w:pos="1276"/>
        </w:tabs>
        <w:spacing w:after="0"/>
        <w:ind w:right="135"/>
        <w:rPr>
          <w:rFonts w:ascii="Verdana" w:hAnsi="Verdana"/>
        </w:rPr>
      </w:pPr>
    </w:p>
    <w:p w:rsidR="009E56AD" w:rsidRDefault="009E56AD" w:rsidP="009E56AD">
      <w:pPr>
        <w:spacing w:after="0"/>
      </w:pPr>
    </w:p>
    <w:p w:rsidR="00980816" w:rsidRDefault="00980816" w:rsidP="00980816">
      <w:pPr>
        <w:rPr>
          <w:b/>
          <w:sz w:val="32"/>
          <w:szCs w:val="32"/>
        </w:rPr>
      </w:pPr>
      <w:r>
        <w:rPr>
          <w:b/>
          <w:sz w:val="32"/>
          <w:szCs w:val="32"/>
        </w:rPr>
        <w:t>Svenska fjällen, hett sommarresmål för tränande familjer</w:t>
      </w:r>
    </w:p>
    <w:p w:rsidR="00980816" w:rsidRDefault="00980816" w:rsidP="00980816">
      <w:pPr>
        <w:rPr>
          <w:b/>
        </w:rPr>
      </w:pPr>
      <w:r>
        <w:rPr>
          <w:b/>
        </w:rPr>
        <w:t xml:space="preserve">De är kända för sina </w:t>
      </w:r>
      <w:proofErr w:type="spellStart"/>
      <w:r>
        <w:rPr>
          <w:b/>
        </w:rPr>
        <w:t>Training</w:t>
      </w:r>
      <w:proofErr w:type="spellEnd"/>
      <w:r>
        <w:rPr>
          <w:b/>
        </w:rPr>
        <w:t xml:space="preserve"> Camp i Portugal, Turkiet och Thailand. Men nu under sommaren arrangerar Springtime sina populära träningsresor hemma i svenska fjällen. Efter förra årets </w:t>
      </w:r>
      <w:proofErr w:type="spellStart"/>
      <w:r>
        <w:rPr>
          <w:b/>
        </w:rPr>
        <w:t>succétest</w:t>
      </w:r>
      <w:proofErr w:type="spellEnd"/>
      <w:r>
        <w:rPr>
          <w:b/>
        </w:rPr>
        <w:t xml:space="preserve"> utökar man nu till två olika veckor av </w:t>
      </w:r>
      <w:proofErr w:type="spellStart"/>
      <w:r>
        <w:rPr>
          <w:b/>
        </w:rPr>
        <w:t>Training</w:t>
      </w:r>
      <w:proofErr w:type="spellEnd"/>
      <w:r>
        <w:rPr>
          <w:b/>
        </w:rPr>
        <w:t xml:space="preserve"> Camp Sälen i slutet av jul och början av augusti.</w:t>
      </w:r>
    </w:p>
    <w:p w:rsidR="00980816" w:rsidRPr="000B29DA" w:rsidRDefault="00980816" w:rsidP="00980816">
      <w:pPr>
        <w:rPr>
          <w:i/>
        </w:rPr>
      </w:pPr>
      <w:r w:rsidRPr="000969C6">
        <w:rPr>
          <w:i/>
        </w:rPr>
        <w:t xml:space="preserve">– Sverige är ett jätteintressant resmål och särskilt då den svenska fjällvärlden som är spännande på sommaren. Det är en lika exotisk miljö som Portugal eller Thailand på sitt sätt och på sommaren finns ju värmen även här hemma. Förra året körde vi vårt </w:t>
      </w:r>
      <w:proofErr w:type="spellStart"/>
      <w:r w:rsidRPr="000969C6">
        <w:rPr>
          <w:i/>
        </w:rPr>
        <w:t>Training</w:t>
      </w:r>
      <w:proofErr w:type="spellEnd"/>
      <w:r w:rsidRPr="000969C6">
        <w:rPr>
          <w:i/>
        </w:rPr>
        <w:t xml:space="preserve"> Camp-koncept i Sälen med 70 olika träningspass att välja mellan under en vecka, flera föredrag och massor av trevligt umgänge. Mottagandet blev översvallande så i år dubblar vi och arrangerar två olika veckor, som båda riktar sig till familjer. Vi tycker att det är otroligt roligt att kunna få göra det vi gör bäst även här hemma i Sverige, säger Patrik Yderberg VD på Springtime.</w:t>
      </w:r>
    </w:p>
    <w:p w:rsidR="00980816" w:rsidRDefault="00980816" w:rsidP="00980816">
      <w:pPr>
        <w:rPr>
          <w:b/>
        </w:rPr>
      </w:pPr>
      <w:r>
        <w:rPr>
          <w:b/>
        </w:rPr>
        <w:t xml:space="preserve">Familjeveckor på </w:t>
      </w:r>
      <w:proofErr w:type="spellStart"/>
      <w:r>
        <w:rPr>
          <w:b/>
        </w:rPr>
        <w:t>Training</w:t>
      </w:r>
      <w:proofErr w:type="spellEnd"/>
      <w:r>
        <w:rPr>
          <w:b/>
        </w:rPr>
        <w:t xml:space="preserve"> Camp Sälen</w:t>
      </w:r>
    </w:p>
    <w:p w:rsidR="00980816" w:rsidRDefault="00980816" w:rsidP="00980816">
      <w:r>
        <w:t xml:space="preserve">Sista veckan i juli har </w:t>
      </w:r>
      <w:proofErr w:type="spellStart"/>
      <w:r>
        <w:t>Training</w:t>
      </w:r>
      <w:proofErr w:type="spellEnd"/>
      <w:r>
        <w:t xml:space="preserve"> Camp Sälen temat </w:t>
      </w:r>
      <w:r w:rsidRPr="0010756F">
        <w:rPr>
          <w:i/>
        </w:rPr>
        <w:t>Akrobatik &amp; Spring</w:t>
      </w:r>
      <w:r w:rsidRPr="00D6320D">
        <w:t>. </w:t>
      </w:r>
      <w:r>
        <w:t>Det blir</w:t>
      </w:r>
      <w:r w:rsidRPr="00D6320D">
        <w:t xml:space="preserve"> pass, tävlingar och påhitt för familjen att göra tillsammans </w:t>
      </w:r>
      <w:r>
        <w:t>eller</w:t>
      </w:r>
      <w:r w:rsidRPr="00D6320D">
        <w:t xml:space="preserve"> separata pass bara för barnen och vuxna. Denna vecka kan alla också prova på </w:t>
      </w:r>
      <w:proofErr w:type="spellStart"/>
      <w:r>
        <w:t>p</w:t>
      </w:r>
      <w:r w:rsidRPr="00D6320D">
        <w:t>arkour</w:t>
      </w:r>
      <w:proofErr w:type="spellEnd"/>
      <w:r w:rsidRPr="00D6320D">
        <w:t xml:space="preserve"> och akrobatik med cirkusakrobaten Oscar Karlsson.</w:t>
      </w:r>
      <w:r>
        <w:t xml:space="preserve"> Det blir även löpning på fjället och intressanta föreläsningar om </w:t>
      </w:r>
      <w:proofErr w:type="spellStart"/>
      <w:r>
        <w:t>bl</w:t>
      </w:r>
      <w:proofErr w:type="spellEnd"/>
      <w:r>
        <w:t xml:space="preserve"> a vad som är viktigt att tänka på med växande barn och träning.</w:t>
      </w:r>
    </w:p>
    <w:p w:rsidR="00980816" w:rsidRDefault="00980816" w:rsidP="00980816">
      <w:r>
        <w:t xml:space="preserve">2–9 augusti är det familjevecka med </w:t>
      </w:r>
      <w:r w:rsidRPr="0010756F">
        <w:rPr>
          <w:i/>
        </w:rPr>
        <w:t>Multisport för alla</w:t>
      </w:r>
      <w:r>
        <w:t>. Utöver</w:t>
      </w:r>
      <w:r w:rsidRPr="00680112">
        <w:t xml:space="preserve"> det ordinarie programmet erbjud</w:t>
      </w:r>
      <w:r>
        <w:t>s en multisportskola med mou</w:t>
      </w:r>
      <w:r w:rsidR="000B29DA">
        <w:t>n</w:t>
      </w:r>
      <w:r>
        <w:t xml:space="preserve">tainbike, kanot, klättring och liknande aktiviteter. Sälen är en ideal plats för multisport. </w:t>
      </w:r>
      <w:r w:rsidRPr="00680112">
        <w:t xml:space="preserve"> </w:t>
      </w:r>
      <w:r>
        <w:t>Tanken är att alla ska kunna vara med, även barn tillsammans med vuxna. Dessutom intressant</w:t>
      </w:r>
      <w:r w:rsidR="000B29DA">
        <w:t>a</w:t>
      </w:r>
      <w:bookmarkStart w:id="0" w:name="_GoBack"/>
      <w:bookmarkEnd w:id="0"/>
      <w:r>
        <w:t xml:space="preserve"> föreläsningar om SMS-tumme, </w:t>
      </w:r>
      <w:proofErr w:type="spellStart"/>
      <w:r>
        <w:t>paddnacke</w:t>
      </w:r>
      <w:proofErr w:type="spellEnd"/>
      <w:r>
        <w:t xml:space="preserve"> och andra åkommor som följer med dagens intensiva skärmfixering.</w:t>
      </w:r>
    </w:p>
    <w:p w:rsidR="00980816" w:rsidRPr="00A04E2F" w:rsidRDefault="00980816" w:rsidP="00980816">
      <w:pPr>
        <w:rPr>
          <w:b/>
        </w:rPr>
      </w:pPr>
      <w:r>
        <w:rPr>
          <w:b/>
        </w:rPr>
        <w:t>Fåtal platser kvar</w:t>
      </w:r>
    </w:p>
    <w:p w:rsidR="00980816" w:rsidRPr="005A0ED6" w:rsidRDefault="00980816" w:rsidP="00980816">
      <w:r>
        <w:t xml:space="preserve">För familjer som vill träna och uppleva fjällvärlden i sommar finns fortfarande några platser kvar. </w:t>
      </w:r>
      <w:proofErr w:type="spellStart"/>
      <w:r>
        <w:t>Training</w:t>
      </w:r>
      <w:proofErr w:type="spellEnd"/>
      <w:r>
        <w:t xml:space="preserve"> Camp Sälen arrangeras av Springtime i samarbete med </w:t>
      </w:r>
      <w:proofErr w:type="spellStart"/>
      <w:r>
        <w:t>Skistar</w:t>
      </w:r>
      <w:proofErr w:type="spellEnd"/>
      <w:r>
        <w:t>. Detaljerad information om veckornas program finns på www.springtime.se där man även bokar plats.</w:t>
      </w:r>
    </w:p>
    <w:p w:rsidR="00980816" w:rsidRPr="005A0ED6" w:rsidRDefault="00980816" w:rsidP="00980816">
      <w:pPr>
        <w:rPr>
          <w:sz w:val="20"/>
          <w:szCs w:val="20"/>
        </w:rPr>
      </w:pPr>
      <w:r w:rsidRPr="005A0ED6">
        <w:rPr>
          <w:sz w:val="20"/>
          <w:szCs w:val="20"/>
        </w:rPr>
        <w:t xml:space="preserve">Springtime har kombinerat resor och idrottande sedan 1986. Det började med </w:t>
      </w:r>
      <w:proofErr w:type="spellStart"/>
      <w:r w:rsidRPr="005A0ED6">
        <w:rPr>
          <w:sz w:val="20"/>
          <w:szCs w:val="20"/>
        </w:rPr>
        <w:t>löparresor</w:t>
      </w:r>
      <w:proofErr w:type="spellEnd"/>
      <w:r w:rsidRPr="005A0ED6">
        <w:rPr>
          <w:sz w:val="20"/>
          <w:szCs w:val="20"/>
        </w:rPr>
        <w:t xml:space="preserve"> till New York Marathon och utökades sedan till spännande lopp världen över. År 2000 introducerades träningsresekonceptet ”</w:t>
      </w:r>
      <w:proofErr w:type="spellStart"/>
      <w:r w:rsidRPr="005A0ED6">
        <w:rPr>
          <w:sz w:val="20"/>
          <w:szCs w:val="20"/>
        </w:rPr>
        <w:t>Training</w:t>
      </w:r>
      <w:proofErr w:type="spellEnd"/>
      <w:r w:rsidRPr="005A0ED6">
        <w:rPr>
          <w:sz w:val="20"/>
          <w:szCs w:val="20"/>
        </w:rPr>
        <w:t xml:space="preserve"> Camp”. Springtime är idag Nordens största arrangör av träningsresor med verksamhet i både Sverige och Norge.</w:t>
      </w:r>
    </w:p>
    <w:p w:rsidR="00980816" w:rsidRPr="005A0ED6" w:rsidRDefault="00980816" w:rsidP="00980816">
      <w:pPr>
        <w:rPr>
          <w:bCs/>
          <w:sz w:val="20"/>
          <w:szCs w:val="20"/>
        </w:rPr>
      </w:pPr>
      <w:r w:rsidRPr="005A0ED6">
        <w:rPr>
          <w:bCs/>
          <w:sz w:val="20"/>
          <w:szCs w:val="20"/>
        </w:rPr>
        <w:t>För mer information, kontakta:</w:t>
      </w:r>
      <w:r w:rsidRPr="005A0ED6">
        <w:rPr>
          <w:b/>
          <w:bCs/>
          <w:sz w:val="20"/>
          <w:szCs w:val="20"/>
        </w:rPr>
        <w:t xml:space="preserve"> </w:t>
      </w:r>
      <w:r w:rsidRPr="005A0ED6">
        <w:rPr>
          <w:bCs/>
          <w:sz w:val="20"/>
          <w:szCs w:val="20"/>
        </w:rPr>
        <w:t xml:space="preserve">Patrik Yderberg, VD Springtime, </w:t>
      </w:r>
      <w:hyperlink r:id="rId8" w:history="1">
        <w:r w:rsidRPr="005A0ED6">
          <w:rPr>
            <w:rStyle w:val="Hyperlnk"/>
            <w:sz w:val="20"/>
            <w:szCs w:val="20"/>
          </w:rPr>
          <w:t>patrik.yderberg@springtime.se</w:t>
        </w:r>
      </w:hyperlink>
      <w:r w:rsidRPr="005A0ED6">
        <w:rPr>
          <w:bCs/>
          <w:sz w:val="20"/>
          <w:szCs w:val="20"/>
        </w:rPr>
        <w:t>, 070 792 26 87</w:t>
      </w:r>
    </w:p>
    <w:p w:rsidR="00980816" w:rsidRDefault="00980816" w:rsidP="00980816"/>
    <w:p w:rsidR="002427F6" w:rsidRPr="00EC45F6" w:rsidRDefault="002427F6" w:rsidP="009E56AD">
      <w:pPr>
        <w:tabs>
          <w:tab w:val="left" w:pos="2556"/>
        </w:tabs>
        <w:spacing w:after="0"/>
        <w:rPr>
          <w:rFonts w:ascii="Verdana" w:hAnsi="Verdana"/>
        </w:rPr>
      </w:pPr>
    </w:p>
    <w:sectPr w:rsidR="002427F6" w:rsidRPr="00EC45F6" w:rsidSect="00343DAC">
      <w:headerReference w:type="default" r:id="rId9"/>
      <w:footerReference w:type="default" r:id="rId10"/>
      <w:pgSz w:w="11900" w:h="16840"/>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02" w:rsidRDefault="00623702">
      <w:pPr>
        <w:spacing w:after="0"/>
      </w:pPr>
      <w:r>
        <w:separator/>
      </w:r>
    </w:p>
  </w:endnote>
  <w:endnote w:type="continuationSeparator" w:id="0">
    <w:p w:rsidR="00623702" w:rsidRDefault="00623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8" w:rsidRPr="004526F5" w:rsidRDefault="00F26758" w:rsidP="00F26758">
    <w:pPr>
      <w:pBdr>
        <w:top w:val="single" w:sz="4" w:space="1" w:color="auto"/>
      </w:pBdr>
      <w:autoSpaceDE w:val="0"/>
      <w:autoSpaceDN w:val="0"/>
      <w:adjustRightInd w:val="0"/>
      <w:spacing w:after="0"/>
      <w:jc w:val="center"/>
      <w:rPr>
        <w:rFonts w:ascii="Verdana" w:eastAsia="Times New Roman" w:hAnsi="Verdana" w:cs="Arial"/>
        <w:sz w:val="18"/>
        <w:szCs w:val="18"/>
        <w:lang w:eastAsia="sv-SE"/>
      </w:rPr>
    </w:pPr>
    <w:r w:rsidRPr="004526F5">
      <w:rPr>
        <w:rFonts w:ascii="Verdana" w:eastAsia="Times New Roman" w:hAnsi="Verdana" w:cs="Arial"/>
        <w:sz w:val="18"/>
        <w:szCs w:val="18"/>
        <w:lang w:eastAsia="sv-SE"/>
      </w:rPr>
      <w:t>Springtime Resor A</w:t>
    </w:r>
    <w:r>
      <w:rPr>
        <w:rFonts w:ascii="Verdana" w:eastAsia="Times New Roman" w:hAnsi="Verdana" w:cs="Arial"/>
        <w:sz w:val="18"/>
        <w:szCs w:val="18"/>
        <w:lang w:eastAsia="sv-SE"/>
      </w:rPr>
      <w:t xml:space="preserve">B | Gustavslundsvägen 34 </w:t>
    </w:r>
    <w:r w:rsidRPr="004526F5">
      <w:rPr>
        <w:rFonts w:ascii="Verdana" w:eastAsia="Times New Roman" w:hAnsi="Verdana" w:cs="Arial"/>
        <w:sz w:val="18"/>
        <w:szCs w:val="18"/>
        <w:lang w:eastAsia="sv-SE"/>
      </w:rPr>
      <w:t>| 167 51 Bromma</w:t>
    </w:r>
  </w:p>
  <w:p w:rsidR="00F26758" w:rsidRDefault="00F26758" w:rsidP="00F26758">
    <w:pPr>
      <w:pBdr>
        <w:top w:val="single" w:sz="4" w:space="1" w:color="auto"/>
      </w:pBdr>
      <w:autoSpaceDE w:val="0"/>
      <w:autoSpaceDN w:val="0"/>
      <w:adjustRightInd w:val="0"/>
      <w:spacing w:after="0"/>
      <w:jc w:val="center"/>
      <w:rPr>
        <w:rFonts w:ascii="Verdana" w:eastAsia="Times New Roman" w:hAnsi="Verdana" w:cs="Arial"/>
        <w:sz w:val="18"/>
        <w:szCs w:val="18"/>
        <w:lang w:eastAsia="sv-SE"/>
      </w:rPr>
    </w:pPr>
    <w:r>
      <w:rPr>
        <w:rFonts w:ascii="Verdana" w:eastAsia="Times New Roman" w:hAnsi="Verdana" w:cs="Arial"/>
        <w:sz w:val="18"/>
        <w:szCs w:val="18"/>
        <w:lang w:eastAsia="sv-SE"/>
      </w:rPr>
      <w:t>Org.nr: 556387-2513 | Tel</w:t>
    </w:r>
    <w:proofErr w:type="gramStart"/>
    <w:r>
      <w:rPr>
        <w:rFonts w:ascii="Verdana" w:eastAsia="Times New Roman" w:hAnsi="Verdana" w:cs="Arial"/>
        <w:sz w:val="18"/>
        <w:szCs w:val="18"/>
        <w:lang w:eastAsia="sv-SE"/>
      </w:rPr>
      <w:t xml:space="preserve"> 08-54553540</w:t>
    </w:r>
    <w:proofErr w:type="gramEnd"/>
    <w:r>
      <w:rPr>
        <w:rFonts w:ascii="Verdana" w:eastAsia="Times New Roman" w:hAnsi="Verdana" w:cs="Arial"/>
        <w:sz w:val="18"/>
        <w:szCs w:val="18"/>
        <w:lang w:eastAsia="sv-SE"/>
      </w:rPr>
      <w:t xml:space="preserve"> </w:t>
    </w:r>
  </w:p>
  <w:p w:rsidR="00F26758" w:rsidRPr="004526F5" w:rsidRDefault="00F26758" w:rsidP="00F26758">
    <w:pPr>
      <w:pBdr>
        <w:top w:val="single" w:sz="4" w:space="1" w:color="auto"/>
      </w:pBdr>
      <w:autoSpaceDE w:val="0"/>
      <w:autoSpaceDN w:val="0"/>
      <w:adjustRightInd w:val="0"/>
      <w:spacing w:after="0"/>
      <w:jc w:val="center"/>
      <w:rPr>
        <w:rFonts w:ascii="Verdana" w:eastAsia="Times New Roman" w:hAnsi="Verdana" w:cs="Arial"/>
        <w:sz w:val="18"/>
        <w:szCs w:val="18"/>
        <w:lang w:eastAsia="sv-SE"/>
      </w:rPr>
    </w:pPr>
    <w:r>
      <w:rPr>
        <w:rFonts w:ascii="Verdana" w:eastAsia="Times New Roman" w:hAnsi="Verdana" w:cs="Arial"/>
        <w:sz w:val="18"/>
        <w:szCs w:val="18"/>
        <w:lang w:eastAsia="sv-SE"/>
      </w:rPr>
      <w:t>info@springtime.se</w:t>
    </w:r>
    <w:r w:rsidRPr="004526F5">
      <w:rPr>
        <w:rFonts w:ascii="Verdana" w:eastAsia="Times New Roman" w:hAnsi="Verdana" w:cs="Arial"/>
        <w:sz w:val="18"/>
        <w:szCs w:val="18"/>
        <w:lang w:eastAsia="sv-SE"/>
      </w:rPr>
      <w:t xml:space="preserve"> www.springtime.se</w:t>
    </w:r>
  </w:p>
  <w:p w:rsidR="001B0926" w:rsidRPr="00F26758" w:rsidRDefault="001B0926" w:rsidP="009772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02" w:rsidRDefault="00623702">
      <w:pPr>
        <w:spacing w:after="0"/>
      </w:pPr>
      <w:r>
        <w:separator/>
      </w:r>
    </w:p>
  </w:footnote>
  <w:footnote w:type="continuationSeparator" w:id="0">
    <w:p w:rsidR="00623702" w:rsidRDefault="006237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6" w:rsidRDefault="009A0DA3" w:rsidP="00883C0E">
    <w:pPr>
      <w:pStyle w:val="Sidhuvud"/>
      <w:tabs>
        <w:tab w:val="left" w:pos="4305"/>
      </w:tabs>
    </w:pPr>
    <w:r>
      <w:rPr>
        <w:noProof/>
        <w:lang w:eastAsia="sv-SE"/>
      </w:rPr>
      <w:drawing>
        <wp:anchor distT="0" distB="0" distL="114300" distR="114300" simplePos="0" relativeHeight="251657728" behindDoc="0" locked="0" layoutInCell="1" allowOverlap="1">
          <wp:simplePos x="0" y="0"/>
          <wp:positionH relativeFrom="column">
            <wp:posOffset>3740785</wp:posOffset>
          </wp:positionH>
          <wp:positionV relativeFrom="paragraph">
            <wp:posOffset>135890</wp:posOffset>
          </wp:positionV>
          <wp:extent cx="2402840" cy="446405"/>
          <wp:effectExtent l="0" t="0" r="0" b="0"/>
          <wp:wrapThrough wrapText="bothSides">
            <wp:wrapPolygon edited="0">
              <wp:start x="0" y="0"/>
              <wp:lineTo x="0" y="20279"/>
              <wp:lineTo x="21406" y="20279"/>
              <wp:lineTo x="21406" y="0"/>
              <wp:lineTo x="0" y="0"/>
            </wp:wrapPolygon>
          </wp:wrapThrough>
          <wp:docPr id="1" name="Bildobjekt 3" descr="Springtime_logo_rgb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Springtime_logo_rgb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0E">
      <w:tab/>
    </w:r>
    <w:r w:rsidR="00883C0E">
      <w:tab/>
    </w:r>
    <w:r w:rsidR="00883C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6C5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13A37"/>
    <w:multiLevelType w:val="hybridMultilevel"/>
    <w:tmpl w:val="12988EFE"/>
    <w:lvl w:ilvl="0" w:tplc="47446E7C">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F338AB"/>
    <w:multiLevelType w:val="hybridMultilevel"/>
    <w:tmpl w:val="3A868160"/>
    <w:lvl w:ilvl="0" w:tplc="6994D03C">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F986C33"/>
    <w:multiLevelType w:val="hybridMultilevel"/>
    <w:tmpl w:val="3D16BE70"/>
    <w:lvl w:ilvl="0" w:tplc="D682E31C">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C080D64"/>
    <w:multiLevelType w:val="hybridMultilevel"/>
    <w:tmpl w:val="F1EEB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A2"/>
    <w:rsid w:val="00020FCD"/>
    <w:rsid w:val="00033FE5"/>
    <w:rsid w:val="00036D0C"/>
    <w:rsid w:val="0007254A"/>
    <w:rsid w:val="000967D4"/>
    <w:rsid w:val="000A238E"/>
    <w:rsid w:val="000B29DA"/>
    <w:rsid w:val="000F0D4D"/>
    <w:rsid w:val="001112AB"/>
    <w:rsid w:val="00147727"/>
    <w:rsid w:val="001627F4"/>
    <w:rsid w:val="0017777B"/>
    <w:rsid w:val="00196344"/>
    <w:rsid w:val="0019688D"/>
    <w:rsid w:val="001A3770"/>
    <w:rsid w:val="001A5271"/>
    <w:rsid w:val="001B0926"/>
    <w:rsid w:val="001C5E63"/>
    <w:rsid w:val="001F5824"/>
    <w:rsid w:val="00215783"/>
    <w:rsid w:val="002308EE"/>
    <w:rsid w:val="00241982"/>
    <w:rsid w:val="002427F6"/>
    <w:rsid w:val="002622B3"/>
    <w:rsid w:val="00267B7A"/>
    <w:rsid w:val="002D4633"/>
    <w:rsid w:val="002E7224"/>
    <w:rsid w:val="003059DD"/>
    <w:rsid w:val="00317E9E"/>
    <w:rsid w:val="00317ED6"/>
    <w:rsid w:val="00340211"/>
    <w:rsid w:val="00343DAC"/>
    <w:rsid w:val="003551FA"/>
    <w:rsid w:val="003A1967"/>
    <w:rsid w:val="003A4245"/>
    <w:rsid w:val="003D021A"/>
    <w:rsid w:val="003D67D5"/>
    <w:rsid w:val="003E0E6D"/>
    <w:rsid w:val="003E2493"/>
    <w:rsid w:val="003F02AE"/>
    <w:rsid w:val="003F4A1F"/>
    <w:rsid w:val="00456895"/>
    <w:rsid w:val="004F5FA9"/>
    <w:rsid w:val="00506A97"/>
    <w:rsid w:val="00510D95"/>
    <w:rsid w:val="00541FEB"/>
    <w:rsid w:val="00562129"/>
    <w:rsid w:val="00580BA4"/>
    <w:rsid w:val="005B0E70"/>
    <w:rsid w:val="005B6D26"/>
    <w:rsid w:val="005B7565"/>
    <w:rsid w:val="00623702"/>
    <w:rsid w:val="006627D5"/>
    <w:rsid w:val="006913E0"/>
    <w:rsid w:val="006B707E"/>
    <w:rsid w:val="006C657E"/>
    <w:rsid w:val="006E0C17"/>
    <w:rsid w:val="006E7574"/>
    <w:rsid w:val="007123F9"/>
    <w:rsid w:val="00716AA2"/>
    <w:rsid w:val="007253FF"/>
    <w:rsid w:val="00784135"/>
    <w:rsid w:val="0079372B"/>
    <w:rsid w:val="007B0631"/>
    <w:rsid w:val="007B7560"/>
    <w:rsid w:val="00824E22"/>
    <w:rsid w:val="00866FAF"/>
    <w:rsid w:val="00874B29"/>
    <w:rsid w:val="00883C0E"/>
    <w:rsid w:val="008D2992"/>
    <w:rsid w:val="008E4B33"/>
    <w:rsid w:val="008E4C74"/>
    <w:rsid w:val="00927711"/>
    <w:rsid w:val="00952D89"/>
    <w:rsid w:val="009622EE"/>
    <w:rsid w:val="009772C2"/>
    <w:rsid w:val="00980816"/>
    <w:rsid w:val="009A0DA3"/>
    <w:rsid w:val="009A4CAC"/>
    <w:rsid w:val="009E34E7"/>
    <w:rsid w:val="009E56AD"/>
    <w:rsid w:val="009E5CAE"/>
    <w:rsid w:val="009F6391"/>
    <w:rsid w:val="00A048AC"/>
    <w:rsid w:val="00A31E7E"/>
    <w:rsid w:val="00A54865"/>
    <w:rsid w:val="00AA3F8F"/>
    <w:rsid w:val="00AC2B4E"/>
    <w:rsid w:val="00AC472C"/>
    <w:rsid w:val="00AD6BF1"/>
    <w:rsid w:val="00AE21C0"/>
    <w:rsid w:val="00AE26AC"/>
    <w:rsid w:val="00B403E1"/>
    <w:rsid w:val="00B90C26"/>
    <w:rsid w:val="00B90E1D"/>
    <w:rsid w:val="00B958C0"/>
    <w:rsid w:val="00BA727E"/>
    <w:rsid w:val="00BC19D0"/>
    <w:rsid w:val="00BE7A9D"/>
    <w:rsid w:val="00C158FC"/>
    <w:rsid w:val="00C93C20"/>
    <w:rsid w:val="00CA7519"/>
    <w:rsid w:val="00CC630F"/>
    <w:rsid w:val="00CD5901"/>
    <w:rsid w:val="00D00721"/>
    <w:rsid w:val="00D13A45"/>
    <w:rsid w:val="00D53BDE"/>
    <w:rsid w:val="00D54CFF"/>
    <w:rsid w:val="00D817BF"/>
    <w:rsid w:val="00DA5187"/>
    <w:rsid w:val="00DE1BD4"/>
    <w:rsid w:val="00DF3CF2"/>
    <w:rsid w:val="00E252EB"/>
    <w:rsid w:val="00E266D7"/>
    <w:rsid w:val="00EC45F6"/>
    <w:rsid w:val="00EC71EE"/>
    <w:rsid w:val="00EF3F90"/>
    <w:rsid w:val="00F12304"/>
    <w:rsid w:val="00F17371"/>
    <w:rsid w:val="00F26758"/>
    <w:rsid w:val="00F4678E"/>
    <w:rsid w:val="00F50B17"/>
    <w:rsid w:val="00F808B6"/>
    <w:rsid w:val="00F8176B"/>
    <w:rsid w:val="00FD7602"/>
    <w:rsid w:val="00FE612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7BEE078-D564-4BC1-B535-766E90DD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4D"/>
    <w:pPr>
      <w:spacing w:after="200"/>
    </w:pPr>
    <w:rPr>
      <w:sz w:val="24"/>
      <w:szCs w:val="24"/>
      <w:lang w:eastAsia="en-US"/>
    </w:rPr>
  </w:style>
  <w:style w:type="paragraph" w:styleId="Rubrik3">
    <w:name w:val="heading 3"/>
    <w:basedOn w:val="Normal"/>
    <w:next w:val="Normal"/>
    <w:link w:val="Rubrik3Char"/>
    <w:qFormat/>
    <w:rsid w:val="00343DAC"/>
    <w:pPr>
      <w:keepNext/>
      <w:spacing w:after="0"/>
      <w:ind w:right="221"/>
      <w:outlineLvl w:val="2"/>
    </w:pPr>
    <w:rPr>
      <w:rFonts w:ascii="Times New Roman" w:eastAsia="Times New Roman" w:hAnsi="Times New Roman"/>
      <w:b/>
      <w:szCs w:val="20"/>
    </w:rPr>
  </w:style>
  <w:style w:type="paragraph" w:styleId="Rubrik5">
    <w:name w:val="heading 5"/>
    <w:basedOn w:val="Normal"/>
    <w:next w:val="Normal"/>
    <w:link w:val="Rubrik5Char"/>
    <w:qFormat/>
    <w:rsid w:val="00343DAC"/>
    <w:pPr>
      <w:keepNext/>
      <w:spacing w:after="0"/>
      <w:ind w:left="-709" w:right="-517"/>
      <w:outlineLvl w:val="4"/>
    </w:pPr>
    <w:rPr>
      <w:rFonts w:ascii="Times New Roman" w:eastAsia="Times New Roman" w:hAnsi="Times New Roman"/>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6AA2"/>
    <w:pPr>
      <w:tabs>
        <w:tab w:val="center" w:pos="4536"/>
        <w:tab w:val="right" w:pos="9072"/>
      </w:tabs>
      <w:spacing w:after="0"/>
    </w:pPr>
  </w:style>
  <w:style w:type="character" w:customStyle="1" w:styleId="SidhuvudChar">
    <w:name w:val="Sidhuvud Char"/>
    <w:link w:val="Sidhuvud"/>
    <w:uiPriority w:val="99"/>
    <w:rsid w:val="00716AA2"/>
    <w:rPr>
      <w:sz w:val="24"/>
      <w:szCs w:val="24"/>
    </w:rPr>
  </w:style>
  <w:style w:type="paragraph" w:styleId="Sidfot">
    <w:name w:val="footer"/>
    <w:basedOn w:val="Normal"/>
    <w:link w:val="SidfotChar"/>
    <w:uiPriority w:val="99"/>
    <w:unhideWhenUsed/>
    <w:rsid w:val="00716AA2"/>
    <w:pPr>
      <w:tabs>
        <w:tab w:val="center" w:pos="4536"/>
        <w:tab w:val="right" w:pos="9072"/>
      </w:tabs>
      <w:spacing w:after="0"/>
    </w:pPr>
  </w:style>
  <w:style w:type="character" w:customStyle="1" w:styleId="SidfotChar">
    <w:name w:val="Sidfot Char"/>
    <w:link w:val="Sidfot"/>
    <w:uiPriority w:val="99"/>
    <w:rsid w:val="00716AA2"/>
    <w:rPr>
      <w:sz w:val="24"/>
      <w:szCs w:val="24"/>
    </w:rPr>
  </w:style>
  <w:style w:type="character" w:styleId="Hyperlnk">
    <w:name w:val="Hyperlink"/>
    <w:uiPriority w:val="99"/>
    <w:semiHidden/>
    <w:unhideWhenUsed/>
    <w:rsid w:val="00940D95"/>
    <w:rPr>
      <w:color w:val="0000FF"/>
      <w:u w:val="single"/>
    </w:rPr>
  </w:style>
  <w:style w:type="character" w:customStyle="1" w:styleId="Rubrik3Char">
    <w:name w:val="Rubrik 3 Char"/>
    <w:link w:val="Rubrik3"/>
    <w:rsid w:val="00343DAC"/>
    <w:rPr>
      <w:rFonts w:ascii="Times New Roman" w:eastAsia="Times New Roman" w:hAnsi="Times New Roman"/>
      <w:b/>
      <w:sz w:val="24"/>
      <w:lang w:eastAsia="en-US"/>
    </w:rPr>
  </w:style>
  <w:style w:type="character" w:customStyle="1" w:styleId="Rubrik5Char">
    <w:name w:val="Rubrik 5 Char"/>
    <w:link w:val="Rubrik5"/>
    <w:rsid w:val="00343DAC"/>
    <w:rPr>
      <w:rFonts w:ascii="Times New Roman" w:eastAsia="Times New Roman" w:hAnsi="Times New Roman"/>
      <w:b/>
      <w:lang w:eastAsia="en-US"/>
    </w:rPr>
  </w:style>
  <w:style w:type="paragraph" w:styleId="Brdtext">
    <w:name w:val="Body Text"/>
    <w:basedOn w:val="Normal"/>
    <w:link w:val="BrdtextChar"/>
    <w:rsid w:val="00343DAC"/>
    <w:pPr>
      <w:spacing w:after="0"/>
      <w:ind w:right="221"/>
    </w:pPr>
    <w:rPr>
      <w:rFonts w:ascii="Times New Roman" w:eastAsia="Times New Roman" w:hAnsi="Times New Roman"/>
      <w:szCs w:val="20"/>
    </w:rPr>
  </w:style>
  <w:style w:type="character" w:customStyle="1" w:styleId="BrdtextChar">
    <w:name w:val="Brödtext Char"/>
    <w:link w:val="Brdtext"/>
    <w:rsid w:val="00343DAC"/>
    <w:rPr>
      <w:rFonts w:ascii="Times New Roman" w:eastAsia="Times New Roman" w:hAnsi="Times New Roman"/>
      <w:sz w:val="24"/>
      <w:lang w:eastAsia="en-US"/>
    </w:rPr>
  </w:style>
  <w:style w:type="paragraph" w:styleId="Indragetstycke">
    <w:name w:val="Block Text"/>
    <w:basedOn w:val="Normal"/>
    <w:rsid w:val="00343DAC"/>
    <w:pPr>
      <w:spacing w:after="0"/>
      <w:ind w:left="-709" w:right="-517"/>
    </w:pPr>
    <w:rPr>
      <w:rFonts w:ascii="Times New Roman" w:eastAsia="Times New Roman" w:hAnsi="Times New Roman"/>
      <w:szCs w:val="20"/>
    </w:rPr>
  </w:style>
  <w:style w:type="paragraph" w:styleId="Ballongtext">
    <w:name w:val="Balloon Text"/>
    <w:basedOn w:val="Normal"/>
    <w:link w:val="BallongtextChar"/>
    <w:uiPriority w:val="99"/>
    <w:semiHidden/>
    <w:unhideWhenUsed/>
    <w:rsid w:val="00AD6BF1"/>
    <w:pPr>
      <w:spacing w:after="0"/>
    </w:pPr>
    <w:rPr>
      <w:rFonts w:ascii="Tahoma" w:hAnsi="Tahoma" w:cs="Tahoma"/>
      <w:sz w:val="16"/>
      <w:szCs w:val="16"/>
    </w:rPr>
  </w:style>
  <w:style w:type="character" w:customStyle="1" w:styleId="BallongtextChar">
    <w:name w:val="Ballongtext Char"/>
    <w:link w:val="Ballongtext"/>
    <w:uiPriority w:val="99"/>
    <w:semiHidden/>
    <w:rsid w:val="00AD6BF1"/>
    <w:rPr>
      <w:rFonts w:ascii="Tahoma" w:hAnsi="Tahoma" w:cs="Tahoma"/>
      <w:sz w:val="16"/>
      <w:szCs w:val="16"/>
      <w:lang w:eastAsia="en-US"/>
    </w:rPr>
  </w:style>
  <w:style w:type="paragraph" w:styleId="Normalwebb">
    <w:name w:val="Normal (Web)"/>
    <w:basedOn w:val="Normal"/>
    <w:uiPriority w:val="99"/>
    <w:semiHidden/>
    <w:unhideWhenUsed/>
    <w:rsid w:val="000A238E"/>
    <w:pPr>
      <w:spacing w:after="135"/>
    </w:pPr>
    <w:rPr>
      <w:rFonts w:ascii="Times New Roman" w:eastAsia="Times New Roman"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15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ik.yderberg@springtim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240A-1CC1-4A3F-A378-5B64A0EC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2218</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Robban Bobban AB</Company>
  <LinksUpToDate>false</LinksUpToDate>
  <CharactersWithSpaces>2631</CharactersWithSpaces>
  <SharedDoc>false</SharedDoc>
  <HLinks>
    <vt:vector size="12" baseType="variant">
      <vt:variant>
        <vt:i4>1441873</vt:i4>
      </vt:variant>
      <vt:variant>
        <vt:i4>3</vt:i4>
      </vt:variant>
      <vt:variant>
        <vt:i4>0</vt:i4>
      </vt:variant>
      <vt:variant>
        <vt:i4>5</vt:i4>
      </vt:variant>
      <vt:variant>
        <vt:lpwstr>http://www.springtime.se/</vt:lpwstr>
      </vt:variant>
      <vt:variant>
        <vt:lpwstr/>
      </vt:variant>
      <vt:variant>
        <vt:i4>6553709</vt:i4>
      </vt:variant>
      <vt:variant>
        <vt:i4>0</vt:i4>
      </vt:variant>
      <vt:variant>
        <vt:i4>0</vt:i4>
      </vt:variant>
      <vt:variant>
        <vt:i4>5</vt:i4>
      </vt:variant>
      <vt:variant>
        <vt:lpwstr>http://mce_host/se/edit/patrik.yderberg@springtime.se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Karlsson</dc:creator>
  <cp:keywords/>
  <cp:lastModifiedBy>PYderberg</cp:lastModifiedBy>
  <cp:revision>3</cp:revision>
  <cp:lastPrinted>2013-11-11T11:47:00Z</cp:lastPrinted>
  <dcterms:created xsi:type="dcterms:W3CDTF">2015-06-23T08:03:00Z</dcterms:created>
  <dcterms:modified xsi:type="dcterms:W3CDTF">2015-06-23T08:05:00Z</dcterms:modified>
</cp:coreProperties>
</file>