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20" w:rsidRDefault="00427820" w:rsidP="00302996">
      <w:pPr>
        <w:rPr>
          <w:rFonts w:asciiTheme="minorHAnsi" w:hAnsiTheme="minorHAnsi"/>
          <w:b/>
          <w:sz w:val="28"/>
        </w:rPr>
      </w:pPr>
    </w:p>
    <w:p w:rsidR="00130E7F" w:rsidRPr="00E22D36" w:rsidRDefault="00130E7F" w:rsidP="00302996">
      <w:pPr>
        <w:rPr>
          <w:rFonts w:asciiTheme="minorHAnsi" w:hAnsiTheme="minorHAnsi"/>
          <w:b/>
          <w:sz w:val="32"/>
        </w:rPr>
      </w:pPr>
      <w:r w:rsidRPr="00E22D36">
        <w:rPr>
          <w:rFonts w:asciiTheme="minorHAnsi" w:hAnsiTheme="minorHAnsi"/>
          <w:b/>
          <w:sz w:val="32"/>
        </w:rPr>
        <w:t>Pressemelding</w:t>
      </w:r>
    </w:p>
    <w:p w:rsidR="00130E7F" w:rsidRPr="00EA11D8" w:rsidRDefault="00396A23" w:rsidP="00302996">
      <w:p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12</w:t>
      </w:r>
      <w:r w:rsidR="00B412D1" w:rsidRPr="00F90358">
        <w:rPr>
          <w:rFonts w:asciiTheme="minorHAnsi" w:hAnsiTheme="minorHAnsi"/>
          <w:sz w:val="22"/>
          <w:szCs w:val="20"/>
        </w:rPr>
        <w:t xml:space="preserve">. </w:t>
      </w:r>
      <w:r w:rsidR="00302996" w:rsidRPr="00F90358">
        <w:rPr>
          <w:rFonts w:asciiTheme="minorHAnsi" w:hAnsiTheme="minorHAnsi"/>
          <w:sz w:val="22"/>
          <w:szCs w:val="20"/>
        </w:rPr>
        <w:t>februar</w:t>
      </w:r>
      <w:r w:rsidR="00B412D1" w:rsidRPr="00F90358">
        <w:rPr>
          <w:rFonts w:asciiTheme="minorHAnsi" w:hAnsiTheme="minorHAnsi"/>
          <w:sz w:val="22"/>
          <w:szCs w:val="20"/>
        </w:rPr>
        <w:t xml:space="preserve"> </w:t>
      </w:r>
      <w:r w:rsidR="00302996">
        <w:rPr>
          <w:rFonts w:asciiTheme="minorHAnsi" w:hAnsiTheme="minorHAnsi"/>
          <w:sz w:val="22"/>
          <w:szCs w:val="20"/>
        </w:rPr>
        <w:t>2016</w:t>
      </w:r>
    </w:p>
    <w:p w:rsidR="00302996" w:rsidRDefault="00302996" w:rsidP="00302996">
      <w:pPr>
        <w:rPr>
          <w:rFonts w:asciiTheme="minorHAnsi" w:hAnsiTheme="minorHAnsi"/>
          <w:b/>
          <w:sz w:val="32"/>
          <w:szCs w:val="28"/>
        </w:rPr>
      </w:pPr>
    </w:p>
    <w:p w:rsidR="00FD1F03" w:rsidRPr="008A7F35" w:rsidRDefault="00E22D36" w:rsidP="00302996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Mange n</w:t>
      </w:r>
      <w:r w:rsidR="00E11A38">
        <w:rPr>
          <w:rFonts w:asciiTheme="minorHAnsi" w:hAnsiTheme="minorHAnsi"/>
          <w:b/>
          <w:sz w:val="32"/>
          <w:szCs w:val="28"/>
        </w:rPr>
        <w:t>ordmenn kjøper feil smertestillende</w:t>
      </w:r>
    </w:p>
    <w:p w:rsidR="001B7D3D" w:rsidRPr="001A115D" w:rsidRDefault="001B7D3D" w:rsidP="00302996">
      <w:pPr>
        <w:rPr>
          <w:rFonts w:asciiTheme="minorHAnsi" w:hAnsiTheme="minorHAnsi"/>
          <w:b/>
          <w:sz w:val="22"/>
        </w:rPr>
      </w:pPr>
      <w:bookmarkStart w:id="0" w:name="_GoBack"/>
      <w:bookmarkEnd w:id="0"/>
    </w:p>
    <w:p w:rsidR="00B87796" w:rsidRPr="00B87796" w:rsidRDefault="00E11A38" w:rsidP="00E22D36">
      <w:pPr>
        <w:spacing w:line="288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Nordmenn </w:t>
      </w:r>
      <w:r w:rsidR="00E26812">
        <w:rPr>
          <w:rFonts w:asciiTheme="minorHAnsi" w:hAnsiTheme="minorHAnsi"/>
          <w:b/>
          <w:sz w:val="22"/>
        </w:rPr>
        <w:t xml:space="preserve">kjøper reseptfrie legemidler for </w:t>
      </w:r>
      <w:r w:rsidR="002260A0">
        <w:rPr>
          <w:rFonts w:asciiTheme="minorHAnsi" w:hAnsiTheme="minorHAnsi"/>
          <w:b/>
          <w:sz w:val="22"/>
        </w:rPr>
        <w:t>2,3</w:t>
      </w:r>
      <w:r w:rsidR="00E26812">
        <w:rPr>
          <w:rFonts w:asciiTheme="minorHAnsi" w:hAnsiTheme="minorHAnsi"/>
          <w:b/>
          <w:sz w:val="22"/>
        </w:rPr>
        <w:t xml:space="preserve"> milliarder kroner årlig</w:t>
      </w:r>
      <w:r w:rsidR="002260A0">
        <w:rPr>
          <w:rFonts w:asciiTheme="minorHAnsi" w:hAnsiTheme="minorHAnsi"/>
          <w:b/>
          <w:sz w:val="22"/>
        </w:rPr>
        <w:t>*, viser tall fra Apotekforeningen</w:t>
      </w:r>
      <w:r w:rsidR="00E26812">
        <w:rPr>
          <w:rFonts w:asciiTheme="minorHAnsi" w:hAnsiTheme="minorHAnsi"/>
          <w:b/>
          <w:sz w:val="22"/>
        </w:rPr>
        <w:t xml:space="preserve">. </w:t>
      </w:r>
      <w:r w:rsidR="001D33A3">
        <w:rPr>
          <w:rFonts w:asciiTheme="minorHAnsi" w:hAnsiTheme="minorHAnsi"/>
          <w:b/>
          <w:sz w:val="22"/>
        </w:rPr>
        <w:t>Hvert år inntar nordmenn 24</w:t>
      </w:r>
      <w:r w:rsidR="00E26812">
        <w:rPr>
          <w:rFonts w:asciiTheme="minorHAnsi" w:hAnsiTheme="minorHAnsi"/>
          <w:b/>
          <w:sz w:val="22"/>
        </w:rPr>
        <w:t xml:space="preserve"> millioner døgndoser</w:t>
      </w:r>
      <w:r w:rsidR="002260A0">
        <w:rPr>
          <w:rFonts w:asciiTheme="minorHAnsi" w:hAnsiTheme="minorHAnsi"/>
          <w:b/>
          <w:sz w:val="22"/>
        </w:rPr>
        <w:t xml:space="preserve"> </w:t>
      </w:r>
      <w:r w:rsidR="00E26812">
        <w:rPr>
          <w:rFonts w:asciiTheme="minorHAnsi" w:hAnsiTheme="minorHAnsi"/>
          <w:b/>
          <w:sz w:val="22"/>
        </w:rPr>
        <w:t xml:space="preserve">av smertestillende medisiner, men vi er lite bevisst på hva slags smertestillende legemiddel vi velger. </w:t>
      </w:r>
      <w:r>
        <w:rPr>
          <w:rFonts w:asciiTheme="minorHAnsi" w:hAnsiTheme="minorHAnsi"/>
          <w:b/>
          <w:sz w:val="22"/>
        </w:rPr>
        <w:t xml:space="preserve">Komplett Apotek lanserer </w:t>
      </w:r>
      <w:r w:rsidR="00210209">
        <w:rPr>
          <w:rFonts w:asciiTheme="minorHAnsi" w:hAnsiTheme="minorHAnsi"/>
          <w:b/>
          <w:sz w:val="22"/>
        </w:rPr>
        <w:t>nå</w:t>
      </w:r>
      <w:r>
        <w:rPr>
          <w:rFonts w:asciiTheme="minorHAnsi" w:hAnsiTheme="minorHAnsi"/>
          <w:b/>
          <w:sz w:val="22"/>
        </w:rPr>
        <w:t xml:space="preserve"> «</w:t>
      </w:r>
      <w:r w:rsidR="00E22D36">
        <w:rPr>
          <w:rFonts w:asciiTheme="minorHAnsi" w:hAnsiTheme="minorHAnsi"/>
          <w:b/>
          <w:sz w:val="22"/>
        </w:rPr>
        <w:t>smertevelger</w:t>
      </w:r>
      <w:r>
        <w:rPr>
          <w:rFonts w:asciiTheme="minorHAnsi" w:hAnsiTheme="minorHAnsi"/>
          <w:b/>
          <w:sz w:val="22"/>
        </w:rPr>
        <w:t xml:space="preserve">» slik at </w:t>
      </w:r>
      <w:r w:rsidR="00210209">
        <w:rPr>
          <w:rFonts w:asciiTheme="minorHAnsi" w:hAnsiTheme="minorHAnsi"/>
          <w:b/>
          <w:sz w:val="22"/>
        </w:rPr>
        <w:t>du</w:t>
      </w:r>
      <w:r>
        <w:rPr>
          <w:rFonts w:asciiTheme="minorHAnsi" w:hAnsiTheme="minorHAnsi"/>
          <w:b/>
          <w:sz w:val="22"/>
        </w:rPr>
        <w:t xml:space="preserve"> </w:t>
      </w:r>
      <w:r w:rsidR="00A31117">
        <w:rPr>
          <w:rFonts w:asciiTheme="minorHAnsi" w:hAnsiTheme="minorHAnsi"/>
          <w:b/>
          <w:sz w:val="22"/>
        </w:rPr>
        <w:t>enklere kan velge riktig smertelindring</w:t>
      </w:r>
      <w:r>
        <w:rPr>
          <w:rFonts w:asciiTheme="minorHAnsi" w:hAnsiTheme="minorHAnsi"/>
          <w:b/>
          <w:sz w:val="22"/>
        </w:rPr>
        <w:t xml:space="preserve">. </w:t>
      </w:r>
    </w:p>
    <w:p w:rsidR="00F61316" w:rsidRPr="00302996" w:rsidRDefault="00F61316" w:rsidP="00E22D36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37D19" w:rsidRPr="00837D19" w:rsidRDefault="00837D19" w:rsidP="00E22D36">
      <w:pPr>
        <w:spacing w:line="288" w:lineRule="auto"/>
        <w:rPr>
          <w:rFonts w:asciiTheme="minorHAnsi" w:hAnsiTheme="minorHAnsi"/>
          <w:sz w:val="22"/>
          <w:szCs w:val="22"/>
        </w:rPr>
      </w:pPr>
      <w:r w:rsidRPr="00837D19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Det er overraskende hvor ubevisste nordmenn er når de velger reseptfrie smertestillende. Mange velger </w:t>
      </w:r>
      <w:r w:rsidRPr="00837D19">
        <w:rPr>
          <w:rFonts w:asciiTheme="minorHAnsi" w:hAnsiTheme="minorHAnsi"/>
          <w:sz w:val="22"/>
          <w:szCs w:val="22"/>
        </w:rPr>
        <w:t xml:space="preserve">Paracet til «alt», men </w:t>
      </w:r>
      <w:r>
        <w:rPr>
          <w:rFonts w:asciiTheme="minorHAnsi" w:hAnsiTheme="minorHAnsi"/>
          <w:sz w:val="22"/>
          <w:szCs w:val="22"/>
        </w:rPr>
        <w:t xml:space="preserve">svært ofte </w:t>
      </w:r>
      <w:r w:rsidR="00480C83">
        <w:rPr>
          <w:rFonts w:asciiTheme="minorHAnsi" w:hAnsiTheme="minorHAnsi"/>
          <w:sz w:val="22"/>
          <w:szCs w:val="22"/>
        </w:rPr>
        <w:t>er</w:t>
      </w:r>
      <w:r>
        <w:rPr>
          <w:rFonts w:asciiTheme="minorHAnsi" w:hAnsiTheme="minorHAnsi"/>
          <w:sz w:val="22"/>
          <w:szCs w:val="22"/>
        </w:rPr>
        <w:t xml:space="preserve"> det andre smertestillende </w:t>
      </w:r>
      <w:r w:rsidR="00480C83">
        <w:rPr>
          <w:rFonts w:asciiTheme="minorHAnsi" w:hAnsiTheme="minorHAnsi"/>
          <w:sz w:val="22"/>
          <w:szCs w:val="22"/>
        </w:rPr>
        <w:t xml:space="preserve">legemidler </w:t>
      </w:r>
      <w:r>
        <w:rPr>
          <w:rFonts w:asciiTheme="minorHAnsi" w:hAnsiTheme="minorHAnsi"/>
          <w:sz w:val="22"/>
          <w:szCs w:val="22"/>
        </w:rPr>
        <w:t>som gir bedre lind</w:t>
      </w:r>
      <w:r w:rsidR="0021020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ing</w:t>
      </w:r>
      <w:r w:rsidRPr="00837D19">
        <w:rPr>
          <w:rFonts w:asciiTheme="minorHAnsi" w:hAnsiTheme="minorHAnsi"/>
          <w:sz w:val="22"/>
          <w:szCs w:val="22"/>
        </w:rPr>
        <w:t xml:space="preserve">, sier </w:t>
      </w:r>
      <w:r w:rsidR="00A31117" w:rsidRPr="00A31117">
        <w:rPr>
          <w:rFonts w:asciiTheme="minorHAnsi" w:hAnsiTheme="minorHAnsi"/>
          <w:color w:val="000000" w:themeColor="text1"/>
          <w:sz w:val="22"/>
          <w:szCs w:val="22"/>
        </w:rPr>
        <w:t>Stig Henning Pedersen, farmasøy</w:t>
      </w:r>
      <w:r w:rsidR="00A31117">
        <w:rPr>
          <w:rFonts w:asciiTheme="minorHAnsi" w:hAnsiTheme="minorHAnsi"/>
          <w:color w:val="000000" w:themeColor="text1"/>
          <w:sz w:val="22"/>
          <w:szCs w:val="22"/>
        </w:rPr>
        <w:t>t og apoteker</w:t>
      </w:r>
      <w:r w:rsidRPr="00A31117">
        <w:rPr>
          <w:rFonts w:asciiTheme="minorHAnsi" w:hAnsiTheme="minorHAnsi"/>
          <w:color w:val="000000" w:themeColor="text1"/>
          <w:sz w:val="22"/>
          <w:szCs w:val="22"/>
        </w:rPr>
        <w:t xml:space="preserve"> i Komplett </w:t>
      </w:r>
      <w:r w:rsidRPr="00837D19">
        <w:rPr>
          <w:rFonts w:asciiTheme="minorHAnsi" w:hAnsiTheme="minorHAnsi"/>
          <w:sz w:val="22"/>
          <w:szCs w:val="22"/>
        </w:rPr>
        <w:t xml:space="preserve">Apotek. </w:t>
      </w:r>
    </w:p>
    <w:p w:rsidR="00E11A38" w:rsidRDefault="00E11A38" w:rsidP="00E22D36">
      <w:pPr>
        <w:pStyle w:val="ListParagraph"/>
        <w:spacing w:line="288" w:lineRule="auto"/>
        <w:ind w:left="0"/>
        <w:rPr>
          <w:rFonts w:asciiTheme="minorHAnsi" w:hAnsiTheme="minorHAnsi" w:cs="Times New Roman"/>
        </w:rPr>
      </w:pPr>
    </w:p>
    <w:p w:rsidR="00A50FB5" w:rsidRDefault="00A50FB5" w:rsidP="00E22D36">
      <w:pPr>
        <w:pStyle w:val="ListParagraph"/>
        <w:spacing w:line="288" w:lineRule="auto"/>
        <w:ind w:left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Et eksempel på en gruppe som kan velge feil er </w:t>
      </w:r>
      <w:r w:rsidRPr="00302996">
        <w:rPr>
          <w:rFonts w:asciiTheme="minorHAnsi" w:hAnsiTheme="minorHAnsi" w:cs="Times New Roman"/>
        </w:rPr>
        <w:t>astmatikere</w:t>
      </w:r>
      <w:r>
        <w:rPr>
          <w:rFonts w:asciiTheme="minorHAnsi" w:hAnsiTheme="minorHAnsi" w:cs="Times New Roman"/>
        </w:rPr>
        <w:t xml:space="preserve"> som tar </w:t>
      </w:r>
      <w:r w:rsidRPr="00302996">
        <w:rPr>
          <w:rFonts w:asciiTheme="minorHAnsi" w:hAnsiTheme="minorHAnsi" w:cs="Times New Roman"/>
        </w:rPr>
        <w:t>smertestillende som</w:t>
      </w:r>
      <w:r>
        <w:rPr>
          <w:rFonts w:asciiTheme="minorHAnsi" w:hAnsiTheme="minorHAnsi" w:cs="Times New Roman"/>
        </w:rPr>
        <w:t xml:space="preserve"> forverrer astmatilstanden eller </w:t>
      </w:r>
      <w:r w:rsidRPr="00302996">
        <w:rPr>
          <w:rFonts w:asciiTheme="minorHAnsi" w:hAnsiTheme="minorHAnsi" w:cs="Times New Roman"/>
        </w:rPr>
        <w:t>utløse</w:t>
      </w:r>
      <w:r>
        <w:rPr>
          <w:rFonts w:asciiTheme="minorHAnsi" w:hAnsiTheme="minorHAnsi" w:cs="Times New Roman"/>
        </w:rPr>
        <w:t>r</w:t>
      </w:r>
      <w:r w:rsidRPr="00302996">
        <w:rPr>
          <w:rFonts w:asciiTheme="minorHAnsi" w:hAnsiTheme="minorHAnsi" w:cs="Times New Roman"/>
        </w:rPr>
        <w:t xml:space="preserve"> anfall</w:t>
      </w:r>
      <w:r>
        <w:rPr>
          <w:rFonts w:asciiTheme="minorHAnsi" w:hAnsiTheme="minorHAnsi" w:cs="Times New Roman"/>
        </w:rPr>
        <w:t xml:space="preserve">. </w:t>
      </w:r>
    </w:p>
    <w:p w:rsidR="00A50FB5" w:rsidRDefault="00A50FB5" w:rsidP="00E22D36">
      <w:pPr>
        <w:pStyle w:val="ListParagraph"/>
        <w:spacing w:line="288" w:lineRule="auto"/>
        <w:ind w:left="0"/>
        <w:rPr>
          <w:rFonts w:asciiTheme="minorHAnsi" w:hAnsiTheme="minorHAnsi" w:cs="Times New Roman"/>
        </w:rPr>
      </w:pPr>
    </w:p>
    <w:p w:rsidR="00A50FB5" w:rsidRDefault="00A50FB5" w:rsidP="00E22D36">
      <w:pPr>
        <w:spacing w:line="288" w:lineRule="auto"/>
        <w:rPr>
          <w:rFonts w:asciiTheme="minorHAnsi" w:hAnsiTheme="minorHAnsi"/>
        </w:rPr>
      </w:pPr>
      <w:r w:rsidRPr="004A1A1D">
        <w:rPr>
          <w:rFonts w:asciiTheme="minorHAnsi" w:hAnsiTheme="minorHAnsi"/>
          <w:sz w:val="22"/>
          <w:szCs w:val="22"/>
        </w:rPr>
        <w:t>- Vi ser også at mange burde valgt s</w:t>
      </w:r>
      <w:r w:rsidRPr="00302996">
        <w:rPr>
          <w:rFonts w:asciiTheme="minorHAnsi" w:hAnsiTheme="minorHAnsi"/>
          <w:sz w:val="22"/>
          <w:szCs w:val="22"/>
        </w:rPr>
        <w:t>melte</w:t>
      </w:r>
      <w:r>
        <w:rPr>
          <w:rFonts w:asciiTheme="minorHAnsi" w:hAnsiTheme="minorHAnsi"/>
          <w:sz w:val="22"/>
          <w:szCs w:val="22"/>
        </w:rPr>
        <w:t>- eller bruse</w:t>
      </w:r>
      <w:r w:rsidRPr="00302996">
        <w:rPr>
          <w:rFonts w:asciiTheme="minorHAnsi" w:hAnsiTheme="minorHAnsi"/>
          <w:sz w:val="22"/>
          <w:szCs w:val="22"/>
        </w:rPr>
        <w:t>tabletter når rask lindring er viktig. Tabletter er riktig når vond smak skal</w:t>
      </w:r>
      <w:r>
        <w:rPr>
          <w:rFonts w:asciiTheme="minorHAnsi" w:hAnsiTheme="minorHAnsi"/>
          <w:sz w:val="22"/>
          <w:szCs w:val="22"/>
        </w:rPr>
        <w:t xml:space="preserve"> kamufleres, mens stikkpiller er godt egnet </w:t>
      </w:r>
      <w:r w:rsidR="00E26812">
        <w:rPr>
          <w:rFonts w:asciiTheme="minorHAnsi" w:hAnsiTheme="minorHAnsi"/>
          <w:sz w:val="22"/>
          <w:szCs w:val="22"/>
        </w:rPr>
        <w:t xml:space="preserve">når halsen verker og du har vondt for </w:t>
      </w:r>
      <w:r>
        <w:rPr>
          <w:rFonts w:asciiTheme="minorHAnsi" w:hAnsiTheme="minorHAnsi"/>
          <w:sz w:val="22"/>
          <w:szCs w:val="22"/>
        </w:rPr>
        <w:t xml:space="preserve">å svelge, sier </w:t>
      </w:r>
      <w:r w:rsidR="00A31117" w:rsidRPr="00A31117">
        <w:rPr>
          <w:rFonts w:asciiTheme="minorHAnsi" w:hAnsiTheme="minorHAnsi"/>
          <w:color w:val="000000" w:themeColor="text1"/>
          <w:sz w:val="22"/>
          <w:szCs w:val="22"/>
        </w:rPr>
        <w:t>Pedersen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50FB5" w:rsidRDefault="00A50FB5" w:rsidP="00E22D36">
      <w:pPr>
        <w:pStyle w:val="ListParagraph"/>
        <w:spacing w:line="288" w:lineRule="auto"/>
        <w:ind w:left="0"/>
        <w:rPr>
          <w:rFonts w:asciiTheme="minorHAnsi" w:hAnsiTheme="minorHAnsi" w:cs="Times New Roman"/>
        </w:rPr>
      </w:pPr>
    </w:p>
    <w:p w:rsidR="00A50FB5" w:rsidRDefault="00A50FB5" w:rsidP="00E22D36">
      <w:pPr>
        <w:pStyle w:val="ListParagraph"/>
        <w:spacing w:line="288" w:lineRule="auto"/>
        <w:ind w:left="0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I noen</w:t>
      </w:r>
      <w:r w:rsidRPr="00837D19">
        <w:rPr>
          <w:rFonts w:asciiTheme="minorHAnsi" w:hAnsiTheme="minorHAnsi" w:cs="Times New Roman"/>
        </w:rPr>
        <w:t xml:space="preserve"> tilfeller kan du unngå å utsette</w:t>
      </w:r>
      <w:r w:rsidRPr="00302996">
        <w:rPr>
          <w:rFonts w:asciiTheme="minorHAnsi" w:hAnsiTheme="minorHAnsi" w:cs="Times New Roman"/>
          <w:szCs w:val="24"/>
        </w:rPr>
        <w:t xml:space="preserve"> hele kroppen for medisin og klare deg med</w:t>
      </w:r>
      <w:r>
        <w:rPr>
          <w:rFonts w:asciiTheme="minorHAnsi" w:hAnsiTheme="minorHAnsi" w:cs="Times New Roman"/>
          <w:szCs w:val="24"/>
        </w:rPr>
        <w:t xml:space="preserve"> en</w:t>
      </w:r>
      <w:r w:rsidRPr="00302996">
        <w:rPr>
          <w:rFonts w:asciiTheme="minorHAnsi" w:hAnsiTheme="minorHAnsi" w:cs="Times New Roman"/>
          <w:szCs w:val="24"/>
        </w:rPr>
        <w:t xml:space="preserve"> lokal behandling av smertestedet. </w:t>
      </w:r>
      <w:r>
        <w:rPr>
          <w:rFonts w:asciiTheme="minorHAnsi" w:hAnsiTheme="minorHAnsi" w:cs="Times New Roman"/>
          <w:szCs w:val="24"/>
        </w:rPr>
        <w:t>Med s</w:t>
      </w:r>
      <w:r w:rsidRPr="004A1A1D">
        <w:rPr>
          <w:rFonts w:asciiTheme="minorHAnsi" w:hAnsiTheme="minorHAnsi"/>
        </w:rPr>
        <w:t xml:space="preserve">mertevelgeren </w:t>
      </w:r>
      <w:r>
        <w:rPr>
          <w:rFonts w:asciiTheme="minorHAnsi" w:hAnsiTheme="minorHAnsi"/>
        </w:rPr>
        <w:t xml:space="preserve">kan du klikke deg gjennom de sentrale valgene i ro </w:t>
      </w:r>
      <w:r w:rsidRPr="00A50FB5">
        <w:rPr>
          <w:rFonts w:asciiTheme="minorHAnsi" w:hAnsiTheme="minorHAnsi" w:cs="Times New Roman"/>
          <w:szCs w:val="24"/>
        </w:rPr>
        <w:t xml:space="preserve">og mak, og dermed velge det beste produktet for deg og din smertelindring.  </w:t>
      </w:r>
      <w:r w:rsidRPr="00A50FB5">
        <w:rPr>
          <w:rFonts w:asciiTheme="minorHAnsi" w:hAnsiTheme="minorHAnsi"/>
        </w:rPr>
        <w:t>Smertevelgeren kan</w:t>
      </w:r>
      <w:r>
        <w:rPr>
          <w:rFonts w:asciiTheme="minorHAnsi" w:hAnsiTheme="minorHAnsi"/>
        </w:rPr>
        <w:t xml:space="preserve"> også vise folk hvilke smertestillende som er trygge å ta.</w:t>
      </w:r>
    </w:p>
    <w:p w:rsidR="00837D19" w:rsidRDefault="00837D19" w:rsidP="00E22D36">
      <w:pPr>
        <w:pStyle w:val="ListParagraph"/>
        <w:spacing w:line="288" w:lineRule="auto"/>
        <w:ind w:left="0"/>
        <w:rPr>
          <w:rFonts w:asciiTheme="minorHAnsi" w:hAnsiTheme="minorHAnsi" w:cs="Times New Roman"/>
        </w:rPr>
      </w:pPr>
    </w:p>
    <w:p w:rsidR="00E11A38" w:rsidRPr="00A50FB5" w:rsidRDefault="00837D19" w:rsidP="00E22D36">
      <w:pPr>
        <w:spacing w:line="288" w:lineRule="auto"/>
        <w:rPr>
          <w:rFonts w:asciiTheme="minorHAnsi" w:hAnsiTheme="minorHAnsi"/>
          <w:sz w:val="22"/>
          <w:szCs w:val="22"/>
        </w:rPr>
      </w:pPr>
      <w:r w:rsidRPr="00837D19">
        <w:rPr>
          <w:rFonts w:asciiTheme="minorHAnsi" w:hAnsiTheme="minorHAnsi"/>
          <w:sz w:val="22"/>
          <w:szCs w:val="22"/>
        </w:rPr>
        <w:t xml:space="preserve">- </w:t>
      </w:r>
      <w:r w:rsidR="00A50FB5">
        <w:rPr>
          <w:rFonts w:asciiTheme="minorHAnsi" w:hAnsiTheme="minorHAnsi"/>
          <w:sz w:val="22"/>
          <w:szCs w:val="22"/>
        </w:rPr>
        <w:t xml:space="preserve">Vi opplever ofte at gravide er engstelige for å bruke smertestillende og derfor går rundt med unødvendige smerter. </w:t>
      </w:r>
      <w:r w:rsidRPr="00837D19">
        <w:rPr>
          <w:rFonts w:asciiTheme="minorHAnsi" w:hAnsiTheme="minorHAnsi"/>
          <w:sz w:val="22"/>
          <w:szCs w:val="22"/>
        </w:rPr>
        <w:t xml:space="preserve">Smertevelgeren </w:t>
      </w:r>
      <w:r w:rsidR="00302996" w:rsidRPr="00837D19">
        <w:rPr>
          <w:rFonts w:asciiTheme="minorHAnsi" w:hAnsiTheme="minorHAnsi"/>
          <w:sz w:val="22"/>
          <w:szCs w:val="22"/>
        </w:rPr>
        <w:t xml:space="preserve">hjelper </w:t>
      </w:r>
      <w:r w:rsidR="00A50FB5">
        <w:rPr>
          <w:rFonts w:asciiTheme="minorHAnsi" w:hAnsiTheme="minorHAnsi"/>
          <w:sz w:val="22"/>
          <w:szCs w:val="22"/>
        </w:rPr>
        <w:t>dem med</w:t>
      </w:r>
      <w:r w:rsidR="00302996" w:rsidRPr="00837D19">
        <w:rPr>
          <w:rFonts w:asciiTheme="minorHAnsi" w:hAnsiTheme="minorHAnsi"/>
          <w:sz w:val="22"/>
          <w:szCs w:val="22"/>
        </w:rPr>
        <w:t xml:space="preserve"> å finne frem til trygge produkter</w:t>
      </w:r>
      <w:r w:rsidR="004A1A1D">
        <w:rPr>
          <w:rFonts w:asciiTheme="minorHAnsi" w:hAnsiTheme="minorHAnsi"/>
          <w:sz w:val="22"/>
          <w:szCs w:val="22"/>
        </w:rPr>
        <w:t>, som ikke gir bivirkninger</w:t>
      </w:r>
      <w:r w:rsidR="00210209">
        <w:rPr>
          <w:rFonts w:asciiTheme="minorHAnsi" w:hAnsiTheme="minorHAnsi"/>
          <w:sz w:val="22"/>
          <w:szCs w:val="22"/>
        </w:rPr>
        <w:t xml:space="preserve"> verken</w:t>
      </w:r>
      <w:r w:rsidR="004A1A1D">
        <w:rPr>
          <w:rFonts w:asciiTheme="minorHAnsi" w:hAnsiTheme="minorHAnsi"/>
          <w:sz w:val="22"/>
          <w:szCs w:val="22"/>
        </w:rPr>
        <w:t xml:space="preserve"> til mor eller </w:t>
      </w:r>
      <w:r w:rsidR="004A1A1D" w:rsidRPr="00A31117">
        <w:rPr>
          <w:rFonts w:asciiTheme="minorHAnsi" w:hAnsiTheme="minorHAnsi"/>
          <w:color w:val="000000" w:themeColor="text1"/>
          <w:sz w:val="22"/>
          <w:szCs w:val="22"/>
        </w:rPr>
        <w:t xml:space="preserve">foster, sier </w:t>
      </w:r>
      <w:r w:rsidR="00A31117">
        <w:rPr>
          <w:rFonts w:asciiTheme="minorHAnsi" w:hAnsiTheme="minorHAnsi"/>
          <w:color w:val="000000" w:themeColor="text1"/>
          <w:sz w:val="22"/>
          <w:szCs w:val="22"/>
        </w:rPr>
        <w:t>Stig Henning Peder</w:t>
      </w:r>
      <w:r w:rsidR="00A31117" w:rsidRPr="00A31117">
        <w:rPr>
          <w:rFonts w:asciiTheme="minorHAnsi" w:hAnsiTheme="minorHAnsi"/>
          <w:color w:val="000000" w:themeColor="text1"/>
          <w:sz w:val="22"/>
          <w:szCs w:val="22"/>
        </w:rPr>
        <w:t>sen</w:t>
      </w:r>
      <w:r w:rsidR="004A1A1D" w:rsidRPr="00A31117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302996" w:rsidRPr="00A311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4A1A1D" w:rsidRPr="004A1A1D" w:rsidRDefault="004A1A1D" w:rsidP="00E22D36">
      <w:pPr>
        <w:spacing w:line="288" w:lineRule="auto"/>
        <w:rPr>
          <w:rFonts w:asciiTheme="minorHAnsi" w:hAnsiTheme="minorHAnsi"/>
          <w:sz w:val="22"/>
        </w:rPr>
      </w:pPr>
    </w:p>
    <w:p w:rsidR="004A1A1D" w:rsidRPr="00302996" w:rsidRDefault="004A1A1D" w:rsidP="00E22D36">
      <w:pPr>
        <w:spacing w:line="288" w:lineRule="auto"/>
        <w:rPr>
          <w:rFonts w:asciiTheme="minorHAnsi" w:hAnsiTheme="minorHAnsi"/>
          <w:sz w:val="22"/>
        </w:rPr>
      </w:pPr>
      <w:r w:rsidRPr="00302996">
        <w:rPr>
          <w:rFonts w:asciiTheme="minorHAnsi" w:hAnsiTheme="minorHAnsi"/>
          <w:sz w:val="22"/>
        </w:rPr>
        <w:t>Smertevelgeren er utviklet av Komplett Apoteks farmasøyter</w:t>
      </w:r>
      <w:r w:rsidR="00CE34AD">
        <w:rPr>
          <w:rFonts w:asciiTheme="minorHAnsi" w:hAnsiTheme="minorHAnsi"/>
          <w:sz w:val="22"/>
        </w:rPr>
        <w:t>,</w:t>
      </w:r>
      <w:r w:rsidRPr="00302996">
        <w:rPr>
          <w:rFonts w:asciiTheme="minorHAnsi" w:hAnsiTheme="minorHAnsi"/>
          <w:sz w:val="22"/>
        </w:rPr>
        <w:t xml:space="preserve"> som har lang erfaring i veiledning av smertekunder. </w:t>
      </w:r>
    </w:p>
    <w:p w:rsidR="00837D19" w:rsidRPr="00302996" w:rsidRDefault="00837D19" w:rsidP="00302996">
      <w:pPr>
        <w:rPr>
          <w:rFonts w:asciiTheme="minorHAnsi" w:hAnsiTheme="minorHAnsi"/>
          <w:sz w:val="22"/>
        </w:rPr>
      </w:pPr>
    </w:p>
    <w:p w:rsidR="005E5366" w:rsidRPr="00850E52" w:rsidRDefault="00CA389E" w:rsidP="00A31117">
      <w:pPr>
        <w:spacing w:line="288" w:lineRule="auto"/>
        <w:rPr>
          <w:rFonts w:asciiTheme="minorHAnsi" w:hAnsiTheme="minorHAnsi"/>
          <w:b/>
          <w:sz w:val="22"/>
        </w:rPr>
      </w:pPr>
      <w:r w:rsidRPr="00302996">
        <w:rPr>
          <w:rFonts w:asciiTheme="minorHAnsi" w:hAnsiTheme="minorHAnsi"/>
          <w:sz w:val="22"/>
        </w:rPr>
        <w:br/>
      </w:r>
      <w:r w:rsidR="005E5366" w:rsidRPr="00850E52">
        <w:rPr>
          <w:rFonts w:asciiTheme="minorHAnsi" w:hAnsiTheme="minorHAnsi"/>
          <w:b/>
          <w:sz w:val="22"/>
        </w:rPr>
        <w:t>For mer informasjon kontakt:</w:t>
      </w:r>
    </w:p>
    <w:p w:rsidR="009022EB" w:rsidRPr="00A31117" w:rsidRDefault="00A31117" w:rsidP="00A31117">
      <w:pPr>
        <w:spacing w:line="288" w:lineRule="auto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A31117">
        <w:rPr>
          <w:rFonts w:asciiTheme="minorHAnsi" w:hAnsiTheme="minorHAnsi" w:cs="Calibri"/>
          <w:color w:val="000000" w:themeColor="text1"/>
          <w:sz w:val="22"/>
          <w:szCs w:val="22"/>
        </w:rPr>
        <w:t>Stig Henning Pedersen, farmasøyt og apoteker, Komplett Apotek, mobil 41 67 44 83</w:t>
      </w:r>
    </w:p>
    <w:p w:rsidR="005E5366" w:rsidRDefault="005E5366" w:rsidP="00A31117">
      <w:pPr>
        <w:spacing w:line="288" w:lineRule="auto"/>
        <w:rPr>
          <w:rFonts w:asciiTheme="minorHAnsi" w:hAnsiTheme="minorHAnsi"/>
          <w:b/>
          <w:color w:val="000000" w:themeColor="text1"/>
          <w:sz w:val="22"/>
        </w:rPr>
      </w:pPr>
    </w:p>
    <w:p w:rsidR="002260A0" w:rsidRPr="002260A0" w:rsidRDefault="00F90358" w:rsidP="002260A0">
      <w:pPr>
        <w:rPr>
          <w:rFonts w:asciiTheme="minorHAnsi" w:hAnsiTheme="minorHAnsi"/>
          <w:b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Kilde*: </w:t>
      </w:r>
      <w:r w:rsidR="002260A0" w:rsidRPr="002260A0">
        <w:rPr>
          <w:rFonts w:asciiTheme="minorHAnsi" w:hAnsiTheme="minorHAnsi"/>
          <w:color w:val="000000" w:themeColor="text1"/>
          <w:sz w:val="22"/>
        </w:rPr>
        <w:t>Apotekforeningen</w:t>
      </w:r>
      <w:r w:rsidR="002260A0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="002260A0" w:rsidRPr="002260A0">
        <w:rPr>
          <w:rFonts w:asciiTheme="minorHAnsi" w:hAnsiTheme="minorHAnsi"/>
          <w:color w:val="000000" w:themeColor="text1"/>
          <w:sz w:val="22"/>
        </w:rPr>
        <w:t xml:space="preserve">- </w:t>
      </w:r>
      <w:hyperlink r:id="rId8" w:history="1">
        <w:r w:rsidR="002260A0" w:rsidRPr="002260A0">
          <w:rPr>
            <w:rStyle w:val="Hyperlink"/>
            <w:rFonts w:asciiTheme="minorHAnsi" w:hAnsiTheme="minorHAnsi"/>
            <w:sz w:val="22"/>
          </w:rPr>
          <w:t>http://apotekstatistikk.no/8--legemiddel­markedet/8-4-reseptfrie-legemidler-1.aspx</w:t>
        </w:r>
      </w:hyperlink>
    </w:p>
    <w:p w:rsidR="00F90358" w:rsidRDefault="00F90358" w:rsidP="00A31117">
      <w:pPr>
        <w:spacing w:line="288" w:lineRule="auto"/>
        <w:rPr>
          <w:rFonts w:asciiTheme="minorHAnsi" w:hAnsiTheme="minorHAnsi"/>
          <w:b/>
          <w:color w:val="000000" w:themeColor="text1"/>
          <w:sz w:val="22"/>
        </w:rPr>
      </w:pPr>
    </w:p>
    <w:p w:rsidR="00F90358" w:rsidRPr="00B0716A" w:rsidRDefault="00F90358" w:rsidP="00A31117">
      <w:pPr>
        <w:spacing w:line="288" w:lineRule="auto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 xml:space="preserve">Komplett Apotek Smertevelger: </w:t>
      </w:r>
      <w:hyperlink r:id="rId9" w:history="1">
        <w:r w:rsidR="00B0716A" w:rsidRPr="00B0716A">
          <w:rPr>
            <w:rStyle w:val="Hyperlink"/>
            <w:rFonts w:asciiTheme="minorHAnsi" w:hAnsiTheme="minorHAnsi"/>
            <w:sz w:val="22"/>
          </w:rPr>
          <w:t>https://www.komplettapotek.no/productguide/cK9XFmCD/23</w:t>
        </w:r>
      </w:hyperlink>
    </w:p>
    <w:p w:rsidR="00B0716A" w:rsidRDefault="00B0716A" w:rsidP="00A31117">
      <w:pPr>
        <w:spacing w:line="288" w:lineRule="auto"/>
        <w:rPr>
          <w:rFonts w:asciiTheme="minorHAnsi" w:hAnsiTheme="minorHAnsi"/>
          <w:b/>
          <w:color w:val="000000" w:themeColor="text1"/>
          <w:sz w:val="22"/>
        </w:rPr>
      </w:pPr>
    </w:p>
    <w:p w:rsidR="00F90358" w:rsidRPr="00A31117" w:rsidRDefault="00F90358" w:rsidP="00A31117">
      <w:pPr>
        <w:spacing w:line="288" w:lineRule="auto"/>
        <w:rPr>
          <w:rFonts w:asciiTheme="minorHAnsi" w:hAnsiTheme="minorHAnsi"/>
          <w:b/>
          <w:color w:val="000000" w:themeColor="text1"/>
          <w:sz w:val="22"/>
        </w:rPr>
      </w:pPr>
    </w:p>
    <w:p w:rsidR="005E5366" w:rsidRPr="00CA389E" w:rsidRDefault="005E5366" w:rsidP="00A31117">
      <w:pPr>
        <w:spacing w:line="288" w:lineRule="auto"/>
        <w:rPr>
          <w:rFonts w:asciiTheme="minorHAnsi" w:hAnsiTheme="minorHAnsi"/>
          <w:b/>
          <w:sz w:val="22"/>
        </w:rPr>
      </w:pPr>
    </w:p>
    <w:p w:rsidR="005E5366" w:rsidRPr="00CA389E" w:rsidRDefault="005E5366" w:rsidP="00A31117">
      <w:pPr>
        <w:spacing w:line="288" w:lineRule="auto"/>
        <w:rPr>
          <w:rFonts w:asciiTheme="minorHAnsi" w:hAnsiTheme="minorHAnsi"/>
          <w:b/>
          <w:sz w:val="22"/>
        </w:rPr>
      </w:pPr>
      <w:r w:rsidRPr="00CA389E">
        <w:rPr>
          <w:rFonts w:asciiTheme="minorHAnsi" w:hAnsiTheme="minorHAnsi"/>
          <w:b/>
          <w:sz w:val="22"/>
        </w:rPr>
        <w:t>Komplett Group</w:t>
      </w:r>
    </w:p>
    <w:p w:rsidR="00F85F12" w:rsidRPr="00CA389E" w:rsidRDefault="00A31117" w:rsidP="00A31117">
      <w:pPr>
        <w:spacing w:line="288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Komplett Apotek er en del av </w:t>
      </w:r>
      <w:r w:rsidR="005E5366" w:rsidRPr="00CA389E">
        <w:rPr>
          <w:rFonts w:asciiTheme="minorHAnsi" w:hAnsiTheme="minorHAnsi"/>
          <w:sz w:val="22"/>
        </w:rPr>
        <w:t xml:space="preserve">Komplett Group </w:t>
      </w:r>
      <w:r>
        <w:rPr>
          <w:rFonts w:asciiTheme="minorHAnsi" w:hAnsiTheme="minorHAnsi"/>
          <w:sz w:val="22"/>
        </w:rPr>
        <w:t xml:space="preserve">som </w:t>
      </w:r>
      <w:r w:rsidR="005E5366" w:rsidRPr="00CA389E">
        <w:rPr>
          <w:rFonts w:asciiTheme="minorHAnsi" w:hAnsiTheme="minorHAnsi"/>
          <w:sz w:val="22"/>
        </w:rPr>
        <w:t>er Nordens største netthandelsaktør med 1</w:t>
      </w:r>
      <w:r>
        <w:rPr>
          <w:rFonts w:asciiTheme="minorHAnsi" w:hAnsiTheme="minorHAnsi"/>
          <w:sz w:val="22"/>
        </w:rPr>
        <w:t>6</w:t>
      </w:r>
      <w:r w:rsidR="005E5366" w:rsidRPr="00CA389E">
        <w:rPr>
          <w:rFonts w:asciiTheme="minorHAnsi" w:hAnsiTheme="minorHAnsi"/>
          <w:sz w:val="22"/>
        </w:rPr>
        <w:t xml:space="preserve"> nettbutikker. Komplett Group har </w:t>
      </w:r>
      <w:r>
        <w:rPr>
          <w:rFonts w:asciiTheme="minorHAnsi" w:hAnsiTheme="minorHAnsi"/>
          <w:sz w:val="22"/>
        </w:rPr>
        <w:t>8</w:t>
      </w:r>
      <w:r w:rsidR="005E5366" w:rsidRPr="00CA389E">
        <w:rPr>
          <w:rFonts w:asciiTheme="minorHAnsi" w:hAnsiTheme="minorHAnsi"/>
          <w:sz w:val="22"/>
        </w:rPr>
        <w:t xml:space="preserve">00 ansatte og hovedkontor i Sandefjord. Les mer på: </w:t>
      </w:r>
      <w:hyperlink r:id="rId10" w:history="1">
        <w:r w:rsidRPr="00D25B88">
          <w:rPr>
            <w:rStyle w:val="Hyperlink"/>
            <w:rFonts w:asciiTheme="minorHAnsi" w:hAnsiTheme="minorHAnsi"/>
            <w:sz w:val="22"/>
          </w:rPr>
          <w:t>www.komplettapotek.no</w:t>
        </w:r>
      </w:hyperlink>
      <w:r>
        <w:rPr>
          <w:rFonts w:asciiTheme="minorHAnsi" w:hAnsiTheme="minorHAnsi"/>
          <w:sz w:val="22"/>
        </w:rPr>
        <w:t xml:space="preserve"> og </w:t>
      </w:r>
      <w:hyperlink r:id="rId11" w:history="1">
        <w:r w:rsidR="005E5366" w:rsidRPr="00CA389E">
          <w:rPr>
            <w:rStyle w:val="Hyperlink"/>
            <w:rFonts w:asciiTheme="minorHAnsi" w:hAnsiTheme="minorHAnsi" w:cs="Arial"/>
            <w:sz w:val="22"/>
          </w:rPr>
          <w:t>www.komplettgroup.com</w:t>
        </w:r>
      </w:hyperlink>
    </w:p>
    <w:sectPr w:rsidR="00F85F12" w:rsidRPr="00CA389E" w:rsidSect="0041558E">
      <w:headerReference w:type="default" r:id="rId12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7B" w:rsidRDefault="007D6F7B">
      <w:r>
        <w:separator/>
      </w:r>
    </w:p>
  </w:endnote>
  <w:endnote w:type="continuationSeparator" w:id="0">
    <w:p w:rsidR="007D6F7B" w:rsidRDefault="007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7B" w:rsidRDefault="007D6F7B">
      <w:r>
        <w:separator/>
      </w:r>
    </w:p>
  </w:footnote>
  <w:footnote w:type="continuationSeparator" w:id="0">
    <w:p w:rsidR="007D6F7B" w:rsidRDefault="007D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60" w:rsidRDefault="00E22D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-182880</wp:posOffset>
          </wp:positionV>
          <wp:extent cx="1759927" cy="4575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_APOTEK_intran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927" cy="457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CA"/>
    <w:multiLevelType w:val="hybridMultilevel"/>
    <w:tmpl w:val="CBD8D1EA"/>
    <w:lvl w:ilvl="0" w:tplc="407AFF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E85ACD"/>
    <w:multiLevelType w:val="hybridMultilevel"/>
    <w:tmpl w:val="D0FE2362"/>
    <w:lvl w:ilvl="0" w:tplc="33ACBD9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0E031D"/>
    <w:multiLevelType w:val="hybridMultilevel"/>
    <w:tmpl w:val="7B0012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16D75"/>
    <w:multiLevelType w:val="hybridMultilevel"/>
    <w:tmpl w:val="AB986486"/>
    <w:lvl w:ilvl="0" w:tplc="C4A6942A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462DB"/>
    <w:multiLevelType w:val="hybridMultilevel"/>
    <w:tmpl w:val="7B7CE5D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74277A6"/>
    <w:multiLevelType w:val="hybridMultilevel"/>
    <w:tmpl w:val="B4C4488C"/>
    <w:lvl w:ilvl="0" w:tplc="CB3A1E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D7E43"/>
    <w:multiLevelType w:val="hybridMultilevel"/>
    <w:tmpl w:val="BBF40A02"/>
    <w:lvl w:ilvl="0" w:tplc="CF822A30">
      <w:start w:val="3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4B7C45"/>
    <w:multiLevelType w:val="hybridMultilevel"/>
    <w:tmpl w:val="CCD6B4BA"/>
    <w:lvl w:ilvl="0" w:tplc="CBBEBD3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526DBA"/>
    <w:multiLevelType w:val="hybridMultilevel"/>
    <w:tmpl w:val="9858D0C8"/>
    <w:lvl w:ilvl="0" w:tplc="CBE240A6">
      <w:start w:val="27"/>
      <w:numFmt w:val="bullet"/>
      <w:lvlText w:val="-"/>
      <w:lvlJc w:val="left"/>
      <w:pPr>
        <w:ind w:left="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7352FD"/>
    <w:multiLevelType w:val="hybridMultilevel"/>
    <w:tmpl w:val="56266AEA"/>
    <w:lvl w:ilvl="0" w:tplc="A5A63D9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41D77"/>
    <w:multiLevelType w:val="hybridMultilevel"/>
    <w:tmpl w:val="2C702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D0565"/>
    <w:multiLevelType w:val="hybridMultilevel"/>
    <w:tmpl w:val="542EF07E"/>
    <w:lvl w:ilvl="0" w:tplc="2636511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0B25C8"/>
    <w:multiLevelType w:val="hybridMultilevel"/>
    <w:tmpl w:val="CF0A6982"/>
    <w:lvl w:ilvl="0" w:tplc="388227C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D1785"/>
    <w:multiLevelType w:val="hybridMultilevel"/>
    <w:tmpl w:val="1090CF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35842EA"/>
    <w:multiLevelType w:val="hybridMultilevel"/>
    <w:tmpl w:val="E0D84B36"/>
    <w:lvl w:ilvl="0" w:tplc="ED7C58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7A5B74"/>
    <w:multiLevelType w:val="hybridMultilevel"/>
    <w:tmpl w:val="9670E78E"/>
    <w:lvl w:ilvl="0" w:tplc="D36C918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514CF"/>
    <w:multiLevelType w:val="hybridMultilevel"/>
    <w:tmpl w:val="E416D3FC"/>
    <w:lvl w:ilvl="0" w:tplc="0100DCA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7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4"/>
  </w:num>
  <w:num w:numId="12">
    <w:abstractNumId w:val="2"/>
  </w:num>
  <w:num w:numId="13">
    <w:abstractNumId w:val="32"/>
  </w:num>
  <w:num w:numId="14">
    <w:abstractNumId w:val="12"/>
  </w:num>
  <w:num w:numId="15">
    <w:abstractNumId w:val="21"/>
  </w:num>
  <w:num w:numId="16">
    <w:abstractNumId w:val="15"/>
  </w:num>
  <w:num w:numId="17">
    <w:abstractNumId w:val="23"/>
  </w:num>
  <w:num w:numId="18">
    <w:abstractNumId w:val="38"/>
  </w:num>
  <w:num w:numId="19">
    <w:abstractNumId w:val="19"/>
  </w:num>
  <w:num w:numId="20">
    <w:abstractNumId w:val="5"/>
  </w:num>
  <w:num w:numId="21">
    <w:abstractNumId w:val="13"/>
  </w:num>
  <w:num w:numId="22">
    <w:abstractNumId w:val="8"/>
  </w:num>
  <w:num w:numId="23">
    <w:abstractNumId w:val="4"/>
  </w:num>
  <w:num w:numId="24">
    <w:abstractNumId w:val="14"/>
  </w:num>
  <w:num w:numId="25">
    <w:abstractNumId w:val="0"/>
  </w:num>
  <w:num w:numId="26">
    <w:abstractNumId w:val="20"/>
  </w:num>
  <w:num w:numId="27">
    <w:abstractNumId w:val="33"/>
  </w:num>
  <w:num w:numId="28">
    <w:abstractNumId w:val="2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5"/>
  </w:num>
  <w:num w:numId="32">
    <w:abstractNumId w:val="29"/>
  </w:num>
  <w:num w:numId="33">
    <w:abstractNumId w:val="1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9"/>
  </w:num>
  <w:num w:numId="37">
    <w:abstractNumId w:val="31"/>
  </w:num>
  <w:num w:numId="38">
    <w:abstractNumId w:val="37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5B47"/>
    <w:rsid w:val="000157E8"/>
    <w:rsid w:val="0002438B"/>
    <w:rsid w:val="000404AA"/>
    <w:rsid w:val="00042C01"/>
    <w:rsid w:val="00043113"/>
    <w:rsid w:val="000456B2"/>
    <w:rsid w:val="00051B3F"/>
    <w:rsid w:val="000538C2"/>
    <w:rsid w:val="00057A14"/>
    <w:rsid w:val="00066981"/>
    <w:rsid w:val="00091147"/>
    <w:rsid w:val="00094263"/>
    <w:rsid w:val="000A2E9F"/>
    <w:rsid w:val="000B72CF"/>
    <w:rsid w:val="000C0D67"/>
    <w:rsid w:val="000D4F18"/>
    <w:rsid w:val="000D65CA"/>
    <w:rsid w:val="000E2083"/>
    <w:rsid w:val="000E69BC"/>
    <w:rsid w:val="000E7099"/>
    <w:rsid w:val="000F1DA2"/>
    <w:rsid w:val="000F6534"/>
    <w:rsid w:val="000F7EA5"/>
    <w:rsid w:val="0010045F"/>
    <w:rsid w:val="00102EB6"/>
    <w:rsid w:val="00106C1F"/>
    <w:rsid w:val="00112FE6"/>
    <w:rsid w:val="001176C7"/>
    <w:rsid w:val="001259E6"/>
    <w:rsid w:val="00126DEB"/>
    <w:rsid w:val="00130E7F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5C1A"/>
    <w:rsid w:val="00181E44"/>
    <w:rsid w:val="00184F79"/>
    <w:rsid w:val="001929F4"/>
    <w:rsid w:val="00193886"/>
    <w:rsid w:val="001968A3"/>
    <w:rsid w:val="001A115D"/>
    <w:rsid w:val="001B224E"/>
    <w:rsid w:val="001B40F7"/>
    <w:rsid w:val="001B7D3D"/>
    <w:rsid w:val="001D16CD"/>
    <w:rsid w:val="001D1EC8"/>
    <w:rsid w:val="001D33A3"/>
    <w:rsid w:val="001D7FCA"/>
    <w:rsid w:val="001E1658"/>
    <w:rsid w:val="001E5FCD"/>
    <w:rsid w:val="001F7C35"/>
    <w:rsid w:val="00204679"/>
    <w:rsid w:val="002046B4"/>
    <w:rsid w:val="00210209"/>
    <w:rsid w:val="00212534"/>
    <w:rsid w:val="00224007"/>
    <w:rsid w:val="002260A0"/>
    <w:rsid w:val="00240B51"/>
    <w:rsid w:val="00240CD9"/>
    <w:rsid w:val="00245F5F"/>
    <w:rsid w:val="0024703D"/>
    <w:rsid w:val="00250E87"/>
    <w:rsid w:val="002530DE"/>
    <w:rsid w:val="0026008E"/>
    <w:rsid w:val="0026257A"/>
    <w:rsid w:val="00270FB3"/>
    <w:rsid w:val="0027449F"/>
    <w:rsid w:val="00284232"/>
    <w:rsid w:val="00284A1E"/>
    <w:rsid w:val="0028508D"/>
    <w:rsid w:val="00285A17"/>
    <w:rsid w:val="00287113"/>
    <w:rsid w:val="002969E8"/>
    <w:rsid w:val="00297B7E"/>
    <w:rsid w:val="002A27FB"/>
    <w:rsid w:val="002B0569"/>
    <w:rsid w:val="002B1E72"/>
    <w:rsid w:val="002B4EFD"/>
    <w:rsid w:val="002B52EF"/>
    <w:rsid w:val="002B7504"/>
    <w:rsid w:val="002C2B7F"/>
    <w:rsid w:val="002C2E95"/>
    <w:rsid w:val="002C3110"/>
    <w:rsid w:val="002C3941"/>
    <w:rsid w:val="002D2B85"/>
    <w:rsid w:val="002D2FB6"/>
    <w:rsid w:val="002E3486"/>
    <w:rsid w:val="002E77C0"/>
    <w:rsid w:val="002F3D3A"/>
    <w:rsid w:val="002F4A67"/>
    <w:rsid w:val="002F6747"/>
    <w:rsid w:val="002F71D4"/>
    <w:rsid w:val="0030036E"/>
    <w:rsid w:val="00302996"/>
    <w:rsid w:val="00303EC8"/>
    <w:rsid w:val="00305A16"/>
    <w:rsid w:val="00306CEF"/>
    <w:rsid w:val="00307A8B"/>
    <w:rsid w:val="003374C9"/>
    <w:rsid w:val="00342CF3"/>
    <w:rsid w:val="0034662D"/>
    <w:rsid w:val="00355069"/>
    <w:rsid w:val="00360B4D"/>
    <w:rsid w:val="00361D5E"/>
    <w:rsid w:val="00363A17"/>
    <w:rsid w:val="003720EB"/>
    <w:rsid w:val="00373F81"/>
    <w:rsid w:val="00380427"/>
    <w:rsid w:val="003865DA"/>
    <w:rsid w:val="00396A23"/>
    <w:rsid w:val="003A1D0E"/>
    <w:rsid w:val="003B05C6"/>
    <w:rsid w:val="003B1D8F"/>
    <w:rsid w:val="003B76FE"/>
    <w:rsid w:val="003C032D"/>
    <w:rsid w:val="003C4F71"/>
    <w:rsid w:val="003C5896"/>
    <w:rsid w:val="003D2296"/>
    <w:rsid w:val="003D29AD"/>
    <w:rsid w:val="003D3558"/>
    <w:rsid w:val="003E413F"/>
    <w:rsid w:val="0041558E"/>
    <w:rsid w:val="00423C4C"/>
    <w:rsid w:val="00424084"/>
    <w:rsid w:val="0042448B"/>
    <w:rsid w:val="00427820"/>
    <w:rsid w:val="0043159B"/>
    <w:rsid w:val="00432028"/>
    <w:rsid w:val="00435D25"/>
    <w:rsid w:val="0045422A"/>
    <w:rsid w:val="00467C10"/>
    <w:rsid w:val="004775C2"/>
    <w:rsid w:val="00480C83"/>
    <w:rsid w:val="0048743C"/>
    <w:rsid w:val="00497680"/>
    <w:rsid w:val="00497D24"/>
    <w:rsid w:val="004A1A1D"/>
    <w:rsid w:val="004A3683"/>
    <w:rsid w:val="004A5B97"/>
    <w:rsid w:val="004A7836"/>
    <w:rsid w:val="004A7C67"/>
    <w:rsid w:val="004B4343"/>
    <w:rsid w:val="004B4707"/>
    <w:rsid w:val="004B4DE4"/>
    <w:rsid w:val="004D1323"/>
    <w:rsid w:val="004D33CC"/>
    <w:rsid w:val="004D4E72"/>
    <w:rsid w:val="004E4989"/>
    <w:rsid w:val="004F60ED"/>
    <w:rsid w:val="004F7268"/>
    <w:rsid w:val="004F7591"/>
    <w:rsid w:val="00506167"/>
    <w:rsid w:val="00506DC5"/>
    <w:rsid w:val="00514C50"/>
    <w:rsid w:val="00516210"/>
    <w:rsid w:val="0052194A"/>
    <w:rsid w:val="005275B5"/>
    <w:rsid w:val="005346F1"/>
    <w:rsid w:val="005374E8"/>
    <w:rsid w:val="00545470"/>
    <w:rsid w:val="0055784A"/>
    <w:rsid w:val="00561B5E"/>
    <w:rsid w:val="00574034"/>
    <w:rsid w:val="0057744F"/>
    <w:rsid w:val="005807FA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7F9B"/>
    <w:rsid w:val="005E07BC"/>
    <w:rsid w:val="005E5366"/>
    <w:rsid w:val="005F0198"/>
    <w:rsid w:val="005F105A"/>
    <w:rsid w:val="005F3CD1"/>
    <w:rsid w:val="005F5B3E"/>
    <w:rsid w:val="005F60F5"/>
    <w:rsid w:val="00602FED"/>
    <w:rsid w:val="00627AED"/>
    <w:rsid w:val="00635625"/>
    <w:rsid w:val="00641B9C"/>
    <w:rsid w:val="00651CC5"/>
    <w:rsid w:val="00651CE5"/>
    <w:rsid w:val="006608B5"/>
    <w:rsid w:val="00672D49"/>
    <w:rsid w:val="006819FF"/>
    <w:rsid w:val="0068211D"/>
    <w:rsid w:val="006861F9"/>
    <w:rsid w:val="006A0028"/>
    <w:rsid w:val="006A468D"/>
    <w:rsid w:val="006B2203"/>
    <w:rsid w:val="006B47EB"/>
    <w:rsid w:val="006B4DAE"/>
    <w:rsid w:val="006C2568"/>
    <w:rsid w:val="006C3E2F"/>
    <w:rsid w:val="006D41C4"/>
    <w:rsid w:val="006D43AC"/>
    <w:rsid w:val="006D6E6C"/>
    <w:rsid w:val="006E6C24"/>
    <w:rsid w:val="006F3962"/>
    <w:rsid w:val="006F497E"/>
    <w:rsid w:val="00712810"/>
    <w:rsid w:val="00715372"/>
    <w:rsid w:val="00722BBD"/>
    <w:rsid w:val="00723C77"/>
    <w:rsid w:val="00732E9D"/>
    <w:rsid w:val="00734369"/>
    <w:rsid w:val="007418CA"/>
    <w:rsid w:val="007469E0"/>
    <w:rsid w:val="007472AB"/>
    <w:rsid w:val="00761CFA"/>
    <w:rsid w:val="007757A1"/>
    <w:rsid w:val="0077673C"/>
    <w:rsid w:val="00780951"/>
    <w:rsid w:val="00780F5C"/>
    <w:rsid w:val="00784BD9"/>
    <w:rsid w:val="007952F3"/>
    <w:rsid w:val="00795B96"/>
    <w:rsid w:val="007A39A9"/>
    <w:rsid w:val="007A56D1"/>
    <w:rsid w:val="007B002E"/>
    <w:rsid w:val="007B2487"/>
    <w:rsid w:val="007C48B7"/>
    <w:rsid w:val="007D04A9"/>
    <w:rsid w:val="007D20A3"/>
    <w:rsid w:val="007D6F7B"/>
    <w:rsid w:val="007D743C"/>
    <w:rsid w:val="007E047F"/>
    <w:rsid w:val="007E22B6"/>
    <w:rsid w:val="007E2593"/>
    <w:rsid w:val="007F45D9"/>
    <w:rsid w:val="00803C1C"/>
    <w:rsid w:val="00812513"/>
    <w:rsid w:val="00812FC2"/>
    <w:rsid w:val="00815743"/>
    <w:rsid w:val="00837D19"/>
    <w:rsid w:val="00843D3E"/>
    <w:rsid w:val="00850E52"/>
    <w:rsid w:val="008611C2"/>
    <w:rsid w:val="00866182"/>
    <w:rsid w:val="00867C44"/>
    <w:rsid w:val="008718E1"/>
    <w:rsid w:val="008720C9"/>
    <w:rsid w:val="00873DFB"/>
    <w:rsid w:val="008768E8"/>
    <w:rsid w:val="00887DFC"/>
    <w:rsid w:val="00890562"/>
    <w:rsid w:val="00892365"/>
    <w:rsid w:val="00895E18"/>
    <w:rsid w:val="00897D58"/>
    <w:rsid w:val="008A1313"/>
    <w:rsid w:val="008A607B"/>
    <w:rsid w:val="008A7F35"/>
    <w:rsid w:val="008B1506"/>
    <w:rsid w:val="008B5FE5"/>
    <w:rsid w:val="008C0553"/>
    <w:rsid w:val="008C0DD4"/>
    <w:rsid w:val="008F2EB7"/>
    <w:rsid w:val="009022EB"/>
    <w:rsid w:val="009223E9"/>
    <w:rsid w:val="00925D80"/>
    <w:rsid w:val="009339A7"/>
    <w:rsid w:val="0093725F"/>
    <w:rsid w:val="00937DC7"/>
    <w:rsid w:val="00947900"/>
    <w:rsid w:val="0095192B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A18AE"/>
    <w:rsid w:val="009A31F5"/>
    <w:rsid w:val="009A771A"/>
    <w:rsid w:val="009D3688"/>
    <w:rsid w:val="009D7163"/>
    <w:rsid w:val="009F29EC"/>
    <w:rsid w:val="009F37C0"/>
    <w:rsid w:val="009F3A5F"/>
    <w:rsid w:val="009F3AE5"/>
    <w:rsid w:val="009F4509"/>
    <w:rsid w:val="009F5D72"/>
    <w:rsid w:val="009F7473"/>
    <w:rsid w:val="00A10982"/>
    <w:rsid w:val="00A13786"/>
    <w:rsid w:val="00A16D48"/>
    <w:rsid w:val="00A24249"/>
    <w:rsid w:val="00A31117"/>
    <w:rsid w:val="00A31A31"/>
    <w:rsid w:val="00A352C3"/>
    <w:rsid w:val="00A50D00"/>
    <w:rsid w:val="00A50FB5"/>
    <w:rsid w:val="00A53101"/>
    <w:rsid w:val="00A56EB8"/>
    <w:rsid w:val="00A67779"/>
    <w:rsid w:val="00A7264D"/>
    <w:rsid w:val="00A75772"/>
    <w:rsid w:val="00A86909"/>
    <w:rsid w:val="00A90AF2"/>
    <w:rsid w:val="00A952F8"/>
    <w:rsid w:val="00AB5D91"/>
    <w:rsid w:val="00AB7A04"/>
    <w:rsid w:val="00AC2676"/>
    <w:rsid w:val="00AC4F13"/>
    <w:rsid w:val="00AD1507"/>
    <w:rsid w:val="00AD7414"/>
    <w:rsid w:val="00AE0432"/>
    <w:rsid w:val="00AE7757"/>
    <w:rsid w:val="00AE7C0D"/>
    <w:rsid w:val="00AF1E60"/>
    <w:rsid w:val="00AF50AC"/>
    <w:rsid w:val="00AF6518"/>
    <w:rsid w:val="00AF7C1E"/>
    <w:rsid w:val="00B0716A"/>
    <w:rsid w:val="00B11F2B"/>
    <w:rsid w:val="00B13359"/>
    <w:rsid w:val="00B16B01"/>
    <w:rsid w:val="00B217EA"/>
    <w:rsid w:val="00B412D1"/>
    <w:rsid w:val="00B656F7"/>
    <w:rsid w:val="00B66CCC"/>
    <w:rsid w:val="00B678B9"/>
    <w:rsid w:val="00B77E0B"/>
    <w:rsid w:val="00B84BE0"/>
    <w:rsid w:val="00B87796"/>
    <w:rsid w:val="00B955F8"/>
    <w:rsid w:val="00BA373C"/>
    <w:rsid w:val="00BA4C18"/>
    <w:rsid w:val="00BC3D39"/>
    <w:rsid w:val="00BC769D"/>
    <w:rsid w:val="00BC7A4B"/>
    <w:rsid w:val="00BF038E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2B47"/>
    <w:rsid w:val="00C72847"/>
    <w:rsid w:val="00C753AC"/>
    <w:rsid w:val="00C803C1"/>
    <w:rsid w:val="00C83897"/>
    <w:rsid w:val="00C84596"/>
    <w:rsid w:val="00C97ED1"/>
    <w:rsid w:val="00CA389E"/>
    <w:rsid w:val="00CC2B40"/>
    <w:rsid w:val="00CC7F13"/>
    <w:rsid w:val="00CE34AD"/>
    <w:rsid w:val="00CE3F4A"/>
    <w:rsid w:val="00CE578D"/>
    <w:rsid w:val="00CF55D6"/>
    <w:rsid w:val="00D03F76"/>
    <w:rsid w:val="00D07119"/>
    <w:rsid w:val="00D10E88"/>
    <w:rsid w:val="00D1788C"/>
    <w:rsid w:val="00D5146E"/>
    <w:rsid w:val="00D5328F"/>
    <w:rsid w:val="00D54794"/>
    <w:rsid w:val="00D56039"/>
    <w:rsid w:val="00D634CA"/>
    <w:rsid w:val="00D63ACA"/>
    <w:rsid w:val="00D63CA3"/>
    <w:rsid w:val="00D6770E"/>
    <w:rsid w:val="00D92721"/>
    <w:rsid w:val="00DA01CB"/>
    <w:rsid w:val="00DB1305"/>
    <w:rsid w:val="00DB3177"/>
    <w:rsid w:val="00DC5164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11A38"/>
    <w:rsid w:val="00E12687"/>
    <w:rsid w:val="00E22D36"/>
    <w:rsid w:val="00E24DF7"/>
    <w:rsid w:val="00E24F19"/>
    <w:rsid w:val="00E26812"/>
    <w:rsid w:val="00E33439"/>
    <w:rsid w:val="00E43463"/>
    <w:rsid w:val="00E43D3C"/>
    <w:rsid w:val="00E443D1"/>
    <w:rsid w:val="00E470A1"/>
    <w:rsid w:val="00E57B87"/>
    <w:rsid w:val="00E6017C"/>
    <w:rsid w:val="00E64C3E"/>
    <w:rsid w:val="00E72605"/>
    <w:rsid w:val="00E729B3"/>
    <w:rsid w:val="00E76CDF"/>
    <w:rsid w:val="00E774FA"/>
    <w:rsid w:val="00E804E7"/>
    <w:rsid w:val="00E83E3C"/>
    <w:rsid w:val="00E856F2"/>
    <w:rsid w:val="00E87D86"/>
    <w:rsid w:val="00E97F38"/>
    <w:rsid w:val="00EA05B5"/>
    <w:rsid w:val="00EA11D8"/>
    <w:rsid w:val="00EA4EC0"/>
    <w:rsid w:val="00EB4B5E"/>
    <w:rsid w:val="00EB4ED0"/>
    <w:rsid w:val="00EB68BF"/>
    <w:rsid w:val="00EC51AF"/>
    <w:rsid w:val="00ED39FB"/>
    <w:rsid w:val="00ED5372"/>
    <w:rsid w:val="00EE76F6"/>
    <w:rsid w:val="00EF7195"/>
    <w:rsid w:val="00F03CF7"/>
    <w:rsid w:val="00F04F54"/>
    <w:rsid w:val="00F244C8"/>
    <w:rsid w:val="00F362C3"/>
    <w:rsid w:val="00F42D94"/>
    <w:rsid w:val="00F430D7"/>
    <w:rsid w:val="00F47AFB"/>
    <w:rsid w:val="00F61316"/>
    <w:rsid w:val="00F6261B"/>
    <w:rsid w:val="00F642C9"/>
    <w:rsid w:val="00F64840"/>
    <w:rsid w:val="00F71A3F"/>
    <w:rsid w:val="00F7546E"/>
    <w:rsid w:val="00F76153"/>
    <w:rsid w:val="00F7683D"/>
    <w:rsid w:val="00F76B84"/>
    <w:rsid w:val="00F834C4"/>
    <w:rsid w:val="00F85F12"/>
    <w:rsid w:val="00F90358"/>
    <w:rsid w:val="00FA368F"/>
    <w:rsid w:val="00FA5149"/>
    <w:rsid w:val="00FA6AE1"/>
    <w:rsid w:val="00FB0F37"/>
    <w:rsid w:val="00FC436E"/>
    <w:rsid w:val="00FD1F03"/>
    <w:rsid w:val="00FD28DF"/>
    <w:rsid w:val="00FD67EE"/>
    <w:rsid w:val="00FD6B9D"/>
    <w:rsid w:val="00FE0C1D"/>
    <w:rsid w:val="00FE1613"/>
    <w:rsid w:val="00FE4FE4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33712D18-AA98-4CCD-8D32-8A7128C7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otekstatistikk.no/8--legemiddel&#173;markedet/8-4-reseptfrie-legemidler-1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plett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mplettapotek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plettapotek.no/productguide/cK9XFmCD/2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E7CA-87E4-4474-BD86-EB55CBB4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2612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7</cp:revision>
  <cp:lastPrinted>2014-10-03T10:54:00Z</cp:lastPrinted>
  <dcterms:created xsi:type="dcterms:W3CDTF">2016-02-09T07:34:00Z</dcterms:created>
  <dcterms:modified xsi:type="dcterms:W3CDTF">2016-02-11T12:12:00Z</dcterms:modified>
</cp:coreProperties>
</file>