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AAD3E" w14:textId="77777777" w:rsidR="00AA38BE" w:rsidRPr="00296228" w:rsidRDefault="00AA38BE" w:rsidP="00AA38BE">
      <w:pPr>
        <w:spacing w:line="360" w:lineRule="auto"/>
        <w:rPr>
          <w:lang w:val="en-US"/>
        </w:rPr>
      </w:pPr>
    </w:p>
    <w:p w14:paraId="459521ED" w14:textId="379F8DBC" w:rsidR="00AA38BE" w:rsidRDefault="00AA38BE" w:rsidP="00AA38BE">
      <w:pPr>
        <w:spacing w:line="36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E9622FD" wp14:editId="60C94157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Рисунок 2" descr="Описание: 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6B95F" w14:textId="77777777" w:rsidR="00AA38BE" w:rsidRDefault="00AA38BE" w:rsidP="00AA38BE">
      <w:pPr>
        <w:pStyle w:val="Header"/>
        <w:spacing w:line="360" w:lineRule="auto"/>
        <w:rPr>
          <w:rFonts w:ascii="Verdana" w:hAnsi="Verdana"/>
          <w:b/>
          <w:color w:val="808080"/>
          <w:sz w:val="22"/>
        </w:rPr>
      </w:pPr>
    </w:p>
    <w:p w14:paraId="15A21EB2" w14:textId="7260F8DE" w:rsidR="00AA38BE" w:rsidRPr="00C15D19" w:rsidRDefault="00C15D19" w:rsidP="00AA38BE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>
        <w:rPr>
          <w:rFonts w:ascii="Verdana" w:hAnsi="Verdana"/>
          <w:b/>
          <w:color w:val="808080"/>
          <w:sz w:val="22"/>
        </w:rPr>
        <w:t xml:space="preserve">24 </w:t>
      </w:r>
      <w:r>
        <w:rPr>
          <w:rFonts w:ascii="Verdana" w:hAnsi="Verdana"/>
          <w:b/>
          <w:color w:val="808080"/>
          <w:sz w:val="22"/>
          <w:lang w:val="ru-RU"/>
        </w:rPr>
        <w:t xml:space="preserve">августа 2017 </w:t>
      </w:r>
    </w:p>
    <w:p w14:paraId="07805A73" w14:textId="77777777" w:rsidR="00AA38BE" w:rsidRDefault="00AA38BE" w:rsidP="00AA38BE">
      <w:pPr>
        <w:pStyle w:val="Header"/>
        <w:spacing w:line="360" w:lineRule="auto"/>
        <w:rPr>
          <w:rFonts w:ascii="Verdana" w:hAnsi="Verdana"/>
          <w:b/>
          <w:color w:val="808080"/>
          <w:sz w:val="22"/>
        </w:rPr>
      </w:pPr>
    </w:p>
    <w:p w14:paraId="0D3844BA" w14:textId="55CD5DB4" w:rsidR="00C15D19" w:rsidRDefault="00C15D19" w:rsidP="00AA38BE">
      <w:pPr>
        <w:spacing w:line="360" w:lineRule="auto"/>
        <w:jc w:val="center"/>
        <w:rPr>
          <w:rFonts w:ascii="Verdana" w:hAnsi="Verdana"/>
          <w:b/>
          <w:sz w:val="32"/>
          <w:lang w:val="ru-RU"/>
        </w:rPr>
      </w:pPr>
      <w:r>
        <w:rPr>
          <w:rFonts w:ascii="Verdana" w:hAnsi="Verdana"/>
          <w:b/>
          <w:sz w:val="32"/>
          <w:lang w:val="ru-RU"/>
        </w:rPr>
        <w:t xml:space="preserve">Обволакивающий звук </w:t>
      </w:r>
    </w:p>
    <w:p w14:paraId="621AA1B3" w14:textId="3EB3345C" w:rsidR="00AA38BE" w:rsidRPr="00C15D19" w:rsidRDefault="00C15D19" w:rsidP="00AA38BE">
      <w:pPr>
        <w:spacing w:line="360" w:lineRule="auto"/>
        <w:jc w:val="center"/>
        <w:rPr>
          <w:rFonts w:ascii="Verdana" w:hAnsi="Verdana"/>
          <w:b/>
          <w:bCs/>
          <w:i/>
          <w:iCs/>
          <w:sz w:val="28"/>
          <w:szCs w:val="40"/>
          <w:lang w:val="ru-RU"/>
        </w:rPr>
      </w:pPr>
      <w:proofErr w:type="spellStart"/>
      <w:r w:rsidRPr="00C15D19">
        <w:rPr>
          <w:rFonts w:ascii="Verdana" w:hAnsi="Verdana"/>
          <w:b/>
          <w:i/>
          <w:sz w:val="28"/>
          <w:lang w:val="ru-RU"/>
        </w:rPr>
        <w:t>Саундбар</w:t>
      </w:r>
      <w:proofErr w:type="spellEnd"/>
      <w:r w:rsidRPr="00C15D19">
        <w:rPr>
          <w:rFonts w:ascii="Verdana" w:hAnsi="Verdana"/>
          <w:b/>
          <w:i/>
          <w:sz w:val="28"/>
          <w:lang w:val="ru-RU"/>
        </w:rPr>
        <w:t xml:space="preserve"> </w:t>
      </w:r>
      <w:r w:rsidRPr="00C15D19">
        <w:rPr>
          <w:rFonts w:ascii="Verdana" w:hAnsi="Verdana"/>
          <w:b/>
          <w:i/>
          <w:sz w:val="28"/>
          <w:lang w:val="en-US"/>
        </w:rPr>
        <w:t>Sony</w:t>
      </w:r>
      <w:r w:rsidRPr="00C15D19">
        <w:rPr>
          <w:rFonts w:ascii="Verdana" w:hAnsi="Verdana"/>
          <w:b/>
          <w:i/>
          <w:sz w:val="28"/>
          <w:lang w:val="ru-RU"/>
        </w:rPr>
        <w:t xml:space="preserve"> </w:t>
      </w:r>
      <w:r w:rsidRPr="00C15D19">
        <w:rPr>
          <w:rFonts w:ascii="Verdana" w:hAnsi="Verdana"/>
          <w:b/>
          <w:i/>
          <w:sz w:val="28"/>
          <w:lang w:val="en-US"/>
        </w:rPr>
        <w:t>HT</w:t>
      </w:r>
      <w:r w:rsidRPr="00C15D19">
        <w:rPr>
          <w:rFonts w:ascii="Verdana" w:hAnsi="Verdana"/>
          <w:b/>
          <w:i/>
          <w:sz w:val="28"/>
          <w:lang w:val="ru-RU"/>
        </w:rPr>
        <w:t>-</w:t>
      </w:r>
      <w:r w:rsidRPr="00C15D19">
        <w:rPr>
          <w:rFonts w:ascii="Verdana" w:hAnsi="Verdana"/>
          <w:b/>
          <w:i/>
          <w:sz w:val="28"/>
          <w:lang w:val="en-US"/>
        </w:rPr>
        <w:t>ST</w:t>
      </w:r>
      <w:r w:rsidRPr="00C15D19">
        <w:rPr>
          <w:rFonts w:ascii="Verdana" w:hAnsi="Verdana"/>
          <w:b/>
          <w:i/>
          <w:sz w:val="28"/>
          <w:lang w:val="ru-RU"/>
        </w:rPr>
        <w:t xml:space="preserve">5000 </w:t>
      </w:r>
      <w:r>
        <w:rPr>
          <w:rFonts w:ascii="Verdana" w:hAnsi="Verdana"/>
          <w:b/>
          <w:i/>
          <w:sz w:val="28"/>
          <w:lang w:val="ru-RU"/>
        </w:rPr>
        <w:t xml:space="preserve">с поддержкой </w:t>
      </w:r>
      <w:r w:rsidR="00AA38BE" w:rsidRPr="00C15D19">
        <w:rPr>
          <w:rFonts w:ascii="Verdana" w:hAnsi="Verdana"/>
          <w:b/>
          <w:i/>
          <w:sz w:val="28"/>
        </w:rPr>
        <w:t>Dolby</w:t>
      </w:r>
      <w:r w:rsidR="00AA38BE" w:rsidRPr="00C15D19">
        <w:rPr>
          <w:rFonts w:ascii="Verdana" w:hAnsi="Verdana"/>
          <w:b/>
          <w:i/>
          <w:sz w:val="28"/>
          <w:lang w:val="ru-RU"/>
        </w:rPr>
        <w:t xml:space="preserve"> </w:t>
      </w:r>
      <w:proofErr w:type="spellStart"/>
      <w:r w:rsidR="00AA38BE" w:rsidRPr="00C15D19">
        <w:rPr>
          <w:rFonts w:ascii="Verdana" w:hAnsi="Verdana"/>
          <w:b/>
          <w:i/>
          <w:sz w:val="28"/>
        </w:rPr>
        <w:t>Atmos</w:t>
      </w:r>
      <w:proofErr w:type="spellEnd"/>
      <w:r w:rsidR="00AA38BE" w:rsidRPr="00C15D19">
        <w:rPr>
          <w:rFonts w:ascii="Verdana" w:hAnsi="Verdana"/>
          <w:b/>
          <w:i/>
          <w:sz w:val="28"/>
          <w:lang w:val="ru-RU"/>
        </w:rPr>
        <w:t xml:space="preserve">® </w:t>
      </w:r>
      <w:r w:rsidR="004A1F4B">
        <w:rPr>
          <w:rFonts w:ascii="Verdana" w:hAnsi="Verdana"/>
          <w:b/>
          <w:i/>
          <w:sz w:val="28"/>
          <w:lang w:val="ru-RU"/>
        </w:rPr>
        <w:t xml:space="preserve">обеспечивает потрясающее объемное звучание </w:t>
      </w:r>
    </w:p>
    <w:p w14:paraId="32BA4B83" w14:textId="6FF840C4" w:rsidR="00AA38BE" w:rsidRPr="00C15D19" w:rsidRDefault="00092AD8" w:rsidP="00AA38BE">
      <w:pPr>
        <w:spacing w:line="360" w:lineRule="auto"/>
        <w:jc w:val="center"/>
        <w:rPr>
          <w:rFonts w:ascii="Verdana" w:hAnsi="Verdana"/>
          <w:b/>
          <w:bCs/>
          <w:i/>
          <w:iCs/>
          <w:sz w:val="22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1D99DC2" wp14:editId="0D3E314B">
            <wp:extent cx="5400136" cy="3070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6945" cy="306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FA141" w14:textId="6E96FFF4" w:rsidR="00AA38BE" w:rsidRPr="00E20BBB" w:rsidRDefault="00A166E1" w:rsidP="00E20BBB">
      <w:pPr>
        <w:pStyle w:val="Heading3"/>
        <w:numPr>
          <w:ilvl w:val="0"/>
          <w:numId w:val="4"/>
        </w:numPr>
        <w:spacing w:line="360" w:lineRule="auto"/>
        <w:ind w:left="993"/>
        <w:rPr>
          <w:rFonts w:ascii="Verdana" w:eastAsia="MS Mincho" w:hAnsi="Verdana"/>
          <w:bCs w:val="0"/>
          <w:sz w:val="22"/>
          <w:szCs w:val="20"/>
          <w:lang w:eastAsia="en-US"/>
        </w:rPr>
      </w:pPr>
      <w:r w:rsidRPr="00E20BBB">
        <w:rPr>
          <w:rFonts w:ascii="Verdana" w:eastAsia="MS Mincho" w:hAnsi="Verdana"/>
          <w:bCs w:val="0"/>
          <w:sz w:val="22"/>
          <w:szCs w:val="20"/>
          <w:lang w:eastAsia="en-US"/>
        </w:rPr>
        <w:t>7.1.2-канальная технология S-</w:t>
      </w:r>
      <w:proofErr w:type="spellStart"/>
      <w:r w:rsidRPr="00E20BBB">
        <w:rPr>
          <w:rFonts w:ascii="Verdana" w:eastAsia="MS Mincho" w:hAnsi="Verdana"/>
          <w:bCs w:val="0"/>
          <w:sz w:val="22"/>
          <w:szCs w:val="20"/>
          <w:lang w:eastAsia="en-US"/>
        </w:rPr>
        <w:t>Force</w:t>
      </w:r>
      <w:proofErr w:type="spellEnd"/>
      <w:r w:rsidRPr="00E20BBB">
        <w:rPr>
          <w:rFonts w:ascii="Verdana" w:eastAsia="MS Mincho" w:hAnsi="Verdana"/>
          <w:bCs w:val="0"/>
          <w:sz w:val="22"/>
          <w:szCs w:val="20"/>
          <w:lang w:eastAsia="en-US"/>
        </w:rPr>
        <w:t xml:space="preserve"> PRO </w:t>
      </w:r>
      <w:proofErr w:type="spellStart"/>
      <w:r w:rsidRPr="00E20BBB">
        <w:rPr>
          <w:rFonts w:ascii="Verdana" w:eastAsia="MS Mincho" w:hAnsi="Verdana"/>
          <w:bCs w:val="0"/>
          <w:sz w:val="22"/>
          <w:szCs w:val="20"/>
          <w:lang w:eastAsia="en-US"/>
        </w:rPr>
        <w:t>Front</w:t>
      </w:r>
      <w:proofErr w:type="spellEnd"/>
      <w:r w:rsidRPr="00E20BBB">
        <w:rPr>
          <w:rFonts w:ascii="Verdana" w:eastAsia="MS Mincho" w:hAnsi="Verdana"/>
          <w:bCs w:val="0"/>
          <w:sz w:val="22"/>
          <w:szCs w:val="20"/>
          <w:lang w:eastAsia="en-US"/>
        </w:rPr>
        <w:t xml:space="preserve"> </w:t>
      </w:r>
      <w:proofErr w:type="spellStart"/>
      <w:r w:rsidRPr="00E20BBB">
        <w:rPr>
          <w:rFonts w:ascii="Verdana" w:eastAsia="MS Mincho" w:hAnsi="Verdana"/>
          <w:bCs w:val="0"/>
          <w:sz w:val="22"/>
          <w:szCs w:val="20"/>
          <w:lang w:eastAsia="en-US"/>
        </w:rPr>
        <w:t>Surround</w:t>
      </w:r>
      <w:proofErr w:type="spellEnd"/>
      <w:r w:rsidRPr="00E20BBB">
        <w:rPr>
          <w:rFonts w:ascii="Verdana" w:eastAsia="MS Mincho" w:hAnsi="Verdana"/>
          <w:bCs w:val="0"/>
          <w:sz w:val="22"/>
          <w:szCs w:val="20"/>
          <w:lang w:eastAsia="en-US"/>
        </w:rPr>
        <w:t xml:space="preserve"> для настояще</w:t>
      </w:r>
      <w:r w:rsidR="00E20BBB" w:rsidRPr="00E20BBB">
        <w:rPr>
          <w:rFonts w:ascii="Verdana" w:eastAsia="MS Mincho" w:hAnsi="Verdana"/>
          <w:bCs w:val="0"/>
          <w:sz w:val="22"/>
          <w:szCs w:val="20"/>
          <w:lang w:eastAsia="en-US"/>
        </w:rPr>
        <w:t>го кинематографического звука</w:t>
      </w:r>
    </w:p>
    <w:p w14:paraId="170A0B17" w14:textId="77889211" w:rsidR="00AA38BE" w:rsidRPr="00E20BBB" w:rsidRDefault="00E20BBB" w:rsidP="00E20BBB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Verdana" w:hAnsi="Verdana"/>
          <w:b/>
          <w:sz w:val="22"/>
          <w:lang w:val="ru-RU"/>
        </w:rPr>
      </w:pPr>
      <w:r w:rsidRPr="00E20BBB">
        <w:rPr>
          <w:rFonts w:ascii="Verdana" w:hAnsi="Verdana"/>
          <w:b/>
          <w:sz w:val="22"/>
          <w:lang w:val="ru-RU"/>
        </w:rPr>
        <w:t>Режим</w:t>
      </w:r>
      <w:r w:rsidR="00AA38BE" w:rsidRPr="00E20BBB">
        <w:rPr>
          <w:rFonts w:ascii="Verdana" w:hAnsi="Verdana"/>
          <w:b/>
          <w:sz w:val="22"/>
          <w:lang w:val="ru-RU"/>
        </w:rPr>
        <w:t xml:space="preserve"> объемного звука с технологией </w:t>
      </w:r>
      <w:proofErr w:type="spellStart"/>
      <w:r w:rsidR="00AA38BE" w:rsidRPr="00E20BBB">
        <w:rPr>
          <w:rFonts w:ascii="Verdana" w:hAnsi="Verdana"/>
          <w:b/>
          <w:sz w:val="22"/>
          <w:lang w:val="ru-RU"/>
        </w:rPr>
        <w:t>Dolby</w:t>
      </w:r>
      <w:proofErr w:type="spellEnd"/>
      <w:r w:rsidR="00AA38BE" w:rsidRPr="00E20BBB">
        <w:rPr>
          <w:rFonts w:ascii="Verdana" w:hAnsi="Verdana"/>
          <w:b/>
          <w:sz w:val="22"/>
          <w:lang w:val="ru-RU"/>
        </w:rPr>
        <w:t xml:space="preserve"> </w:t>
      </w:r>
      <w:proofErr w:type="spellStart"/>
      <w:r w:rsidR="00AA38BE" w:rsidRPr="00E20BBB">
        <w:rPr>
          <w:rFonts w:ascii="Verdana" w:hAnsi="Verdana"/>
          <w:b/>
          <w:sz w:val="22"/>
          <w:lang w:val="ru-RU"/>
        </w:rPr>
        <w:t>Atmos</w:t>
      </w:r>
      <w:proofErr w:type="spellEnd"/>
      <w:r w:rsidRPr="00E20BBB">
        <w:rPr>
          <w:rFonts w:ascii="Verdana" w:hAnsi="Verdana"/>
          <w:b/>
          <w:sz w:val="22"/>
          <w:lang w:val="ru-RU"/>
        </w:rPr>
        <w:t>®</w:t>
      </w:r>
      <w:r w:rsidR="00AA38BE" w:rsidRPr="00E20BBB">
        <w:rPr>
          <w:rFonts w:ascii="Verdana" w:hAnsi="Verdana"/>
          <w:b/>
          <w:sz w:val="22"/>
          <w:lang w:val="ru-RU"/>
        </w:rPr>
        <w:t xml:space="preserve"> </w:t>
      </w:r>
    </w:p>
    <w:p w14:paraId="775827FA" w14:textId="589A63C0" w:rsidR="00AA38BE" w:rsidRPr="00E20BBB" w:rsidRDefault="00A166E1" w:rsidP="00E20BBB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Verdana" w:hAnsi="Verdana"/>
          <w:b/>
          <w:bCs/>
          <w:iCs/>
          <w:sz w:val="22"/>
          <w:szCs w:val="24"/>
          <w:lang w:val="ru-RU"/>
        </w:rPr>
      </w:pPr>
      <w:r w:rsidRPr="00E20BBB">
        <w:rPr>
          <w:rFonts w:ascii="Verdana" w:hAnsi="Verdana"/>
          <w:b/>
          <w:sz w:val="22"/>
          <w:lang w:val="ru-RU"/>
        </w:rPr>
        <w:t xml:space="preserve">Воспроизведение Аудио высокого разрешения </w:t>
      </w:r>
      <w:r w:rsidRPr="00E20BBB">
        <w:rPr>
          <w:rFonts w:ascii="Verdana" w:hAnsi="Verdana"/>
          <w:b/>
          <w:sz w:val="22"/>
          <w:lang w:val="en-US"/>
        </w:rPr>
        <w:t>Hi</w:t>
      </w:r>
      <w:r w:rsidRPr="00E20BBB">
        <w:rPr>
          <w:rFonts w:ascii="Verdana" w:hAnsi="Verdana"/>
          <w:b/>
          <w:sz w:val="22"/>
          <w:lang w:val="ru-RU"/>
        </w:rPr>
        <w:t>-</w:t>
      </w:r>
      <w:r w:rsidRPr="00E20BBB">
        <w:rPr>
          <w:rFonts w:ascii="Verdana" w:hAnsi="Verdana"/>
          <w:b/>
          <w:sz w:val="22"/>
          <w:lang w:val="en-US"/>
        </w:rPr>
        <w:t>Res</w:t>
      </w:r>
      <w:r w:rsidRPr="00E20BBB">
        <w:rPr>
          <w:rFonts w:ascii="Verdana" w:hAnsi="Verdana"/>
          <w:b/>
          <w:sz w:val="22"/>
          <w:lang w:val="ru-RU"/>
        </w:rPr>
        <w:t xml:space="preserve"> </w:t>
      </w:r>
      <w:r w:rsidRPr="00E20BBB">
        <w:rPr>
          <w:rFonts w:ascii="Verdana" w:hAnsi="Verdana"/>
          <w:b/>
          <w:sz w:val="22"/>
          <w:lang w:val="en-US"/>
        </w:rPr>
        <w:t>Audio</w:t>
      </w:r>
      <w:r w:rsidRPr="00E20BBB">
        <w:rPr>
          <w:rFonts w:ascii="Verdana" w:hAnsi="Verdana"/>
          <w:b/>
          <w:sz w:val="22"/>
          <w:lang w:val="ru-RU"/>
        </w:rPr>
        <w:t xml:space="preserve">   </w:t>
      </w:r>
    </w:p>
    <w:p w14:paraId="0C028B9F" w14:textId="77777777" w:rsidR="00AA38BE" w:rsidRPr="00BB7217" w:rsidRDefault="00AA38BE" w:rsidP="00AA38BE">
      <w:pPr>
        <w:spacing w:line="360" w:lineRule="auto"/>
        <w:jc w:val="center"/>
        <w:rPr>
          <w:rFonts w:ascii="Verdana" w:hAnsi="Verdana"/>
          <w:b/>
          <w:bCs/>
          <w:iCs/>
          <w:szCs w:val="24"/>
          <w:lang w:val="ru-RU"/>
        </w:rPr>
      </w:pPr>
    </w:p>
    <w:p w14:paraId="6E3ADCB9" w14:textId="614EF688" w:rsidR="00AA38BE" w:rsidRPr="00BB7217" w:rsidRDefault="00AA38BE" w:rsidP="00AA38BE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ru-RU"/>
        </w:rPr>
      </w:pPr>
      <w:proofErr w:type="spellStart"/>
      <w:r w:rsidRPr="00BB7217">
        <w:rPr>
          <w:rFonts w:ascii="Verdana" w:hAnsi="Verdana"/>
          <w:b/>
          <w:sz w:val="22"/>
          <w:lang w:val="ru-RU"/>
        </w:rPr>
        <w:t>Иммерсивный</w:t>
      </w:r>
      <w:proofErr w:type="spellEnd"/>
      <w:r w:rsidRPr="00BB7217">
        <w:rPr>
          <w:rFonts w:ascii="Verdana" w:hAnsi="Verdana"/>
          <w:b/>
          <w:sz w:val="22"/>
          <w:lang w:val="ru-RU"/>
        </w:rPr>
        <w:t xml:space="preserve"> звук и никаких проводов</w:t>
      </w:r>
    </w:p>
    <w:p w14:paraId="63329A78" w14:textId="6DC71114" w:rsidR="00AA38BE" w:rsidRPr="00BB7217" w:rsidRDefault="00AA38BE" w:rsidP="00AA38BE">
      <w:pPr>
        <w:spacing w:line="360" w:lineRule="auto"/>
        <w:jc w:val="both"/>
        <w:rPr>
          <w:rFonts w:ascii="Verdana" w:hAnsi="Verdana"/>
          <w:b/>
          <w:bCs/>
          <w:iCs/>
          <w:sz w:val="20"/>
          <w:szCs w:val="24"/>
          <w:lang w:val="ru-RU"/>
        </w:rPr>
      </w:pPr>
      <w:r w:rsidRPr="00BB7217">
        <w:rPr>
          <w:rFonts w:ascii="Verdana" w:hAnsi="Verdana"/>
          <w:sz w:val="22"/>
          <w:lang w:val="ru-RU"/>
        </w:rPr>
        <w:t xml:space="preserve">Присоединяйтесь к революции </w:t>
      </w:r>
      <w:r>
        <w:rPr>
          <w:rFonts w:ascii="Verdana" w:hAnsi="Verdana"/>
          <w:sz w:val="22"/>
        </w:rPr>
        <w:t>Dolby</w:t>
      </w:r>
      <w:r w:rsidRPr="00BB7217">
        <w:rPr>
          <w:rFonts w:ascii="Verdana" w:hAnsi="Verdana"/>
          <w:sz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</w:rPr>
        <w:t>Atmos</w:t>
      </w:r>
      <w:proofErr w:type="spellEnd"/>
      <w:r w:rsidRPr="00BB7217">
        <w:rPr>
          <w:rFonts w:ascii="Verdana" w:hAnsi="Verdana"/>
          <w:sz w:val="22"/>
          <w:lang w:val="ru-RU"/>
        </w:rPr>
        <w:t xml:space="preserve"> и наслаждайтесь просмотром кино с максимально качественным объемным звучанием благодаря </w:t>
      </w:r>
      <w:proofErr w:type="spellStart"/>
      <w:r w:rsidR="00E20BBB">
        <w:rPr>
          <w:rFonts w:ascii="Verdana" w:hAnsi="Verdana"/>
          <w:sz w:val="22"/>
          <w:lang w:val="ru-RU"/>
        </w:rPr>
        <w:t>саундбару</w:t>
      </w:r>
      <w:proofErr w:type="spellEnd"/>
      <w:r w:rsidR="00E20BBB">
        <w:rPr>
          <w:rFonts w:ascii="Verdana" w:hAnsi="Verdana"/>
          <w:sz w:val="22"/>
          <w:lang w:val="ru-RU"/>
        </w:rPr>
        <w:t xml:space="preserve"> </w:t>
      </w:r>
      <w:hyperlink r:id="rId11" w:history="1">
        <w:r w:rsidRPr="00092AD8">
          <w:rPr>
            <w:rStyle w:val="Hyperlink"/>
            <w:rFonts w:ascii="Verdana" w:hAnsi="Verdana"/>
            <w:sz w:val="22"/>
          </w:rPr>
          <w:t>HT</w:t>
        </w:r>
        <w:r w:rsidRPr="00092AD8">
          <w:rPr>
            <w:rStyle w:val="Hyperlink"/>
            <w:rFonts w:ascii="Verdana" w:hAnsi="Verdana"/>
            <w:sz w:val="22"/>
            <w:lang w:val="ru-RU"/>
          </w:rPr>
          <w:t>-</w:t>
        </w:r>
        <w:r w:rsidRPr="00092AD8">
          <w:rPr>
            <w:rStyle w:val="Hyperlink"/>
            <w:rFonts w:ascii="Verdana" w:hAnsi="Verdana"/>
            <w:sz w:val="22"/>
          </w:rPr>
          <w:t>ST</w:t>
        </w:r>
        <w:r w:rsidR="00E20BBB" w:rsidRPr="00092AD8">
          <w:rPr>
            <w:rStyle w:val="Hyperlink"/>
            <w:rFonts w:ascii="Verdana" w:hAnsi="Verdana"/>
            <w:sz w:val="22"/>
            <w:lang w:val="ru-RU"/>
          </w:rPr>
          <w:t>5000</w:t>
        </w:r>
      </w:hyperlink>
      <w:r w:rsidR="00E20BBB">
        <w:rPr>
          <w:rFonts w:ascii="Verdana" w:hAnsi="Verdana"/>
          <w:sz w:val="22"/>
          <w:lang w:val="ru-RU"/>
        </w:rPr>
        <w:t>. Эта модель была разработана</w:t>
      </w:r>
      <w:r w:rsidRPr="00BB7217">
        <w:rPr>
          <w:rFonts w:ascii="Verdana" w:hAnsi="Verdana"/>
          <w:sz w:val="22"/>
          <w:lang w:val="ru-RU"/>
        </w:rPr>
        <w:t xml:space="preserve"> в сотрудничестве с </w:t>
      </w:r>
      <w:r w:rsidR="00E20BBB">
        <w:rPr>
          <w:rFonts w:ascii="Verdana" w:hAnsi="Verdana"/>
          <w:sz w:val="22"/>
          <w:lang w:val="ru-RU"/>
        </w:rPr>
        <w:t xml:space="preserve">компанией </w:t>
      </w:r>
      <w:r>
        <w:rPr>
          <w:rFonts w:ascii="Verdana" w:hAnsi="Verdana"/>
          <w:sz w:val="22"/>
        </w:rPr>
        <w:t>Sony</w:t>
      </w:r>
      <w:r w:rsidRPr="00BB7217">
        <w:rPr>
          <w:rFonts w:ascii="Verdana" w:hAnsi="Verdana"/>
          <w:sz w:val="22"/>
          <w:lang w:val="ru-RU"/>
        </w:rPr>
        <w:t xml:space="preserve"> </w:t>
      </w:r>
      <w:r>
        <w:rPr>
          <w:rFonts w:ascii="Verdana" w:hAnsi="Verdana"/>
          <w:sz w:val="22"/>
        </w:rPr>
        <w:t>Pictures</w:t>
      </w:r>
      <w:r w:rsidRPr="00BB7217">
        <w:rPr>
          <w:rFonts w:ascii="Verdana" w:hAnsi="Verdana"/>
          <w:sz w:val="22"/>
          <w:lang w:val="ru-RU"/>
        </w:rPr>
        <w:t>. Тщательно продуманные функции подключения поддерживают новейшие стандарты 4</w:t>
      </w:r>
      <w:r>
        <w:rPr>
          <w:rFonts w:ascii="Verdana" w:hAnsi="Verdana"/>
          <w:sz w:val="22"/>
        </w:rPr>
        <w:t>K</w:t>
      </w:r>
      <w:r w:rsidRPr="00BB7217">
        <w:rPr>
          <w:rFonts w:ascii="Verdana" w:hAnsi="Verdana"/>
          <w:sz w:val="22"/>
          <w:lang w:val="ru-RU"/>
        </w:rPr>
        <w:t xml:space="preserve">, </w:t>
      </w:r>
      <w:r>
        <w:rPr>
          <w:rFonts w:ascii="Verdana" w:hAnsi="Verdana"/>
          <w:sz w:val="22"/>
        </w:rPr>
        <w:t>HDR</w:t>
      </w:r>
      <w:r w:rsidRPr="00BB7217">
        <w:rPr>
          <w:rFonts w:ascii="Verdana" w:hAnsi="Verdana"/>
          <w:sz w:val="22"/>
          <w:lang w:val="ru-RU"/>
        </w:rPr>
        <w:t xml:space="preserve"> и </w:t>
      </w:r>
      <w:r>
        <w:rPr>
          <w:rFonts w:ascii="Verdana" w:hAnsi="Verdana"/>
          <w:sz w:val="22"/>
        </w:rPr>
        <w:t>HDCP</w:t>
      </w:r>
      <w:r w:rsidRPr="00BB7217">
        <w:rPr>
          <w:rFonts w:ascii="Verdana" w:hAnsi="Verdana"/>
          <w:sz w:val="22"/>
          <w:lang w:val="ru-RU"/>
        </w:rPr>
        <w:t>2.2, что позволит вам превратить гостиную в настоящий кинотеатр.</w:t>
      </w:r>
    </w:p>
    <w:p w14:paraId="275CD1C6" w14:textId="77777777" w:rsidR="00AA38BE" w:rsidRPr="00BB7217" w:rsidRDefault="00AA38BE" w:rsidP="00AA38BE">
      <w:pPr>
        <w:spacing w:line="360" w:lineRule="auto"/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EE86D27" w14:textId="2D54B558" w:rsidR="00AA38BE" w:rsidRPr="00E96BD3" w:rsidRDefault="00AA38BE" w:rsidP="00AA38BE">
      <w:pPr>
        <w:spacing w:line="360" w:lineRule="auto"/>
        <w:jc w:val="both"/>
        <w:rPr>
          <w:rFonts w:ascii="Verdana" w:hAnsi="Verdana"/>
          <w:bCs/>
          <w:sz w:val="22"/>
          <w:szCs w:val="22"/>
          <w:lang w:val="ru-RU"/>
        </w:rPr>
      </w:pPr>
      <w:r w:rsidRPr="00BB7217">
        <w:rPr>
          <w:rFonts w:ascii="Verdana" w:hAnsi="Verdana"/>
          <w:sz w:val="22"/>
          <w:lang w:val="ru-RU"/>
        </w:rPr>
        <w:lastRenderedPageBreak/>
        <w:t xml:space="preserve">Два дополнительных направленных вверх динамика </w:t>
      </w:r>
      <w:r>
        <w:rPr>
          <w:rFonts w:ascii="Verdana" w:hAnsi="Verdana"/>
          <w:sz w:val="22"/>
        </w:rPr>
        <w:t>Dolby</w:t>
      </w:r>
      <w:r w:rsidRPr="00BB7217">
        <w:rPr>
          <w:rFonts w:ascii="Verdana" w:hAnsi="Verdana"/>
          <w:sz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</w:rPr>
        <w:t>Atmos</w:t>
      </w:r>
      <w:proofErr w:type="spellEnd"/>
      <w:r w:rsidRPr="00BB7217">
        <w:rPr>
          <w:rFonts w:ascii="Verdana" w:hAnsi="Verdana"/>
          <w:sz w:val="22"/>
          <w:lang w:val="ru-RU"/>
        </w:rPr>
        <w:t xml:space="preserve"> на каждом конце панели обеспечивают удивительно чистый и детальный 7.1.2-канальный звук. А благодаря коаксиальным динамикам высокого разрешения с отдельными</w:t>
      </w:r>
      <w:r w:rsidR="003C739A">
        <w:rPr>
          <w:rFonts w:ascii="Verdana" w:hAnsi="Verdana"/>
          <w:sz w:val="22"/>
          <w:lang w:val="ru-RU"/>
        </w:rPr>
        <w:t xml:space="preserve"> усилителями для </w:t>
      </w:r>
      <w:r w:rsidRPr="00BB7217">
        <w:rPr>
          <w:rFonts w:ascii="Verdana" w:hAnsi="Verdana"/>
          <w:sz w:val="22"/>
          <w:lang w:val="ru-RU"/>
        </w:rPr>
        <w:t xml:space="preserve"> Н</w:t>
      </w:r>
      <w:proofErr w:type="gramStart"/>
      <w:r w:rsidRPr="00BB7217">
        <w:rPr>
          <w:rFonts w:ascii="Verdana" w:hAnsi="Verdana"/>
          <w:sz w:val="22"/>
          <w:lang w:val="ru-RU"/>
        </w:rPr>
        <w:t>Ч-</w:t>
      </w:r>
      <w:proofErr w:type="gramEnd"/>
      <w:r w:rsidRPr="00BB7217">
        <w:rPr>
          <w:rFonts w:ascii="Verdana" w:hAnsi="Verdana"/>
          <w:sz w:val="22"/>
          <w:lang w:val="ru-RU"/>
        </w:rPr>
        <w:t xml:space="preserve"> и ВЧ-</w:t>
      </w:r>
      <w:r w:rsidR="003C739A">
        <w:rPr>
          <w:rFonts w:ascii="Verdana" w:hAnsi="Verdana"/>
          <w:sz w:val="22"/>
          <w:lang w:val="ru-RU"/>
        </w:rPr>
        <w:t>головок,</w:t>
      </w:r>
      <w:r w:rsidR="003C739A" w:rsidRPr="00BB7217">
        <w:rPr>
          <w:rFonts w:ascii="Verdana" w:hAnsi="Verdana"/>
          <w:sz w:val="22"/>
          <w:lang w:val="ru-RU"/>
        </w:rPr>
        <w:t xml:space="preserve"> </w:t>
      </w:r>
      <w:r w:rsidRPr="00BB7217">
        <w:rPr>
          <w:rFonts w:ascii="Verdana" w:hAnsi="Verdana"/>
          <w:sz w:val="22"/>
          <w:lang w:val="ru-RU"/>
        </w:rPr>
        <w:t>музыка, диалоги в фильмах и звуковые эффекты будут буквально обволакивать вас. Мощный беспроводной сабвуфер, в свою очередь, выдает глубокие и плотные басы.</w:t>
      </w:r>
      <w:r w:rsidR="00E96BD3">
        <w:rPr>
          <w:rFonts w:ascii="Verdana" w:hAnsi="Verdana"/>
          <w:sz w:val="22"/>
          <w:lang w:val="ru-RU"/>
        </w:rPr>
        <w:t xml:space="preserve"> Таким образом б</w:t>
      </w:r>
      <w:r w:rsidR="00E96BD3" w:rsidRPr="00E96BD3">
        <w:rPr>
          <w:rFonts w:ascii="Verdana" w:hAnsi="Verdana"/>
          <w:sz w:val="22"/>
          <w:lang w:val="ru-RU"/>
        </w:rPr>
        <w:t xml:space="preserve">лагодаря нашей технологии виртуального объемного звука в сочетании с алгоритмом цифровой обработки сигнала и уникальной разработкой S-Force PRO Front Surround можно создать эффект естественного, трехмерного звукового поля с помощью </w:t>
      </w:r>
      <w:r w:rsidR="00E96BD3">
        <w:rPr>
          <w:rFonts w:ascii="Verdana" w:hAnsi="Verdana"/>
          <w:sz w:val="22"/>
          <w:lang w:val="ru-RU"/>
        </w:rPr>
        <w:t xml:space="preserve">всего </w:t>
      </w:r>
      <w:r w:rsidR="00E96BD3" w:rsidRPr="00E96BD3">
        <w:rPr>
          <w:rFonts w:ascii="Verdana" w:hAnsi="Verdana"/>
          <w:sz w:val="22"/>
          <w:lang w:val="ru-RU"/>
        </w:rPr>
        <w:t xml:space="preserve">одного </w:t>
      </w:r>
      <w:proofErr w:type="spellStart"/>
      <w:r w:rsidR="00E96BD3" w:rsidRPr="00E96BD3">
        <w:rPr>
          <w:rFonts w:ascii="Verdana" w:hAnsi="Verdana"/>
          <w:sz w:val="22"/>
          <w:lang w:val="ru-RU"/>
        </w:rPr>
        <w:t>саундбара</w:t>
      </w:r>
      <w:proofErr w:type="spellEnd"/>
      <w:r w:rsidR="00E96BD3" w:rsidRPr="00E96BD3">
        <w:rPr>
          <w:rFonts w:ascii="Verdana" w:hAnsi="Verdana"/>
          <w:sz w:val="22"/>
          <w:lang w:val="ru-RU"/>
        </w:rPr>
        <w:t xml:space="preserve"> и сабвуфера.</w:t>
      </w:r>
      <w:r w:rsidR="00E96BD3">
        <w:rPr>
          <w:rFonts w:ascii="Verdana" w:hAnsi="Verdana"/>
          <w:sz w:val="22"/>
          <w:lang w:val="ru-RU"/>
        </w:rPr>
        <w:t xml:space="preserve"> Происходящее на экране буквально окружает – </w:t>
      </w:r>
      <w:r w:rsidR="00E96BD3">
        <w:rPr>
          <w:rFonts w:ascii="Verdana" w:hAnsi="Verdana"/>
          <w:sz w:val="22"/>
          <w:lang w:val="en-US"/>
        </w:rPr>
        <w:t>Sony</w:t>
      </w:r>
      <w:r w:rsidR="00E96BD3" w:rsidRPr="00E96BD3">
        <w:rPr>
          <w:rFonts w:ascii="Verdana" w:hAnsi="Verdana"/>
          <w:sz w:val="22"/>
          <w:lang w:val="ru-RU"/>
        </w:rPr>
        <w:t xml:space="preserve"> </w:t>
      </w:r>
      <w:r w:rsidR="00E96BD3">
        <w:rPr>
          <w:rFonts w:ascii="Verdana" w:hAnsi="Verdana"/>
          <w:sz w:val="22"/>
          <w:lang w:val="en-US"/>
        </w:rPr>
        <w:t>HT</w:t>
      </w:r>
      <w:r w:rsidR="00E96BD3" w:rsidRPr="00E96BD3">
        <w:rPr>
          <w:rFonts w:ascii="Verdana" w:hAnsi="Verdana"/>
          <w:sz w:val="22"/>
          <w:lang w:val="ru-RU"/>
        </w:rPr>
        <w:t>-</w:t>
      </w:r>
      <w:r w:rsidR="00E96BD3">
        <w:rPr>
          <w:rFonts w:ascii="Verdana" w:hAnsi="Verdana"/>
          <w:sz w:val="22"/>
          <w:lang w:val="en-US"/>
        </w:rPr>
        <w:t>ST</w:t>
      </w:r>
      <w:r w:rsidR="00E96BD3" w:rsidRPr="00E96BD3">
        <w:rPr>
          <w:rFonts w:ascii="Verdana" w:hAnsi="Verdana"/>
          <w:sz w:val="22"/>
          <w:lang w:val="ru-RU"/>
        </w:rPr>
        <w:t xml:space="preserve">5000 </w:t>
      </w:r>
      <w:r w:rsidR="00E96BD3">
        <w:rPr>
          <w:rFonts w:ascii="Verdana" w:hAnsi="Verdana"/>
          <w:sz w:val="22"/>
          <w:lang w:val="ru-RU"/>
        </w:rPr>
        <w:t xml:space="preserve">точно имитирует источники звука вокруг зрителя и даже над ним. </w:t>
      </w:r>
    </w:p>
    <w:p w14:paraId="25B02AF1" w14:textId="6A1DC153" w:rsidR="00AA38BE" w:rsidRPr="00630670" w:rsidRDefault="00630670" w:rsidP="00AA38BE">
      <w:pPr>
        <w:spacing w:line="360" w:lineRule="auto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053928A3" wp14:editId="05666E97">
            <wp:simplePos x="0" y="0"/>
            <wp:positionH relativeFrom="column">
              <wp:posOffset>85725</wp:posOffset>
            </wp:positionH>
            <wp:positionV relativeFrom="paragraph">
              <wp:posOffset>104775</wp:posOffset>
            </wp:positionV>
            <wp:extent cx="4140200" cy="20427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40200" cy="204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70">
        <w:rPr>
          <w:rFonts w:ascii="Verdana" w:hAnsi="Verdana"/>
          <w:bCs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6B577F7" wp14:editId="11B0510A">
            <wp:simplePos x="0" y="0"/>
            <wp:positionH relativeFrom="column">
              <wp:posOffset>4476750</wp:posOffset>
            </wp:positionH>
            <wp:positionV relativeFrom="paragraph">
              <wp:posOffset>1407160</wp:posOffset>
            </wp:positionV>
            <wp:extent cx="353060" cy="339725"/>
            <wp:effectExtent l="0" t="0" r="8890" b="3175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70">
        <w:rPr>
          <w:rFonts w:ascii="Verdana" w:hAnsi="Verdana"/>
          <w:bCs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9503E3E" wp14:editId="41C120AF">
            <wp:simplePos x="0" y="0"/>
            <wp:positionH relativeFrom="column">
              <wp:posOffset>4709795</wp:posOffset>
            </wp:positionH>
            <wp:positionV relativeFrom="paragraph">
              <wp:posOffset>812165</wp:posOffset>
            </wp:positionV>
            <wp:extent cx="321945" cy="422275"/>
            <wp:effectExtent l="190500" t="190500" r="192405" b="187325"/>
            <wp:wrapSquare wrapText="bothSides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42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70">
        <w:rPr>
          <w:rFonts w:ascii="Verdana" w:hAnsi="Verdana"/>
          <w:bCs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8E9CA81" wp14:editId="128E8D6F">
            <wp:simplePos x="0" y="0"/>
            <wp:positionH relativeFrom="column">
              <wp:posOffset>4994275</wp:posOffset>
            </wp:positionH>
            <wp:positionV relativeFrom="paragraph">
              <wp:posOffset>1407160</wp:posOffset>
            </wp:positionV>
            <wp:extent cx="336550" cy="336550"/>
            <wp:effectExtent l="0" t="0" r="6350" b="6350"/>
            <wp:wrapSquare wrapText="bothSides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670">
        <w:rPr>
          <w:rFonts w:ascii="Verdana" w:hAnsi="Verdana"/>
          <w:bCs/>
          <w:sz w:val="22"/>
          <w:szCs w:val="22"/>
          <w:lang w:val="ru-RU"/>
        </w:rPr>
        <w:t xml:space="preserve">  </w:t>
      </w:r>
    </w:p>
    <w:p w14:paraId="52492237" w14:textId="77777777" w:rsidR="00630670" w:rsidRPr="00DA548B" w:rsidRDefault="00630670" w:rsidP="00AA38BE">
      <w:pPr>
        <w:spacing w:line="360" w:lineRule="auto"/>
        <w:jc w:val="both"/>
        <w:rPr>
          <w:rFonts w:ascii="Verdana" w:hAnsi="Verdana"/>
          <w:sz w:val="22"/>
          <w:lang w:val="ru-RU"/>
        </w:rPr>
      </w:pPr>
    </w:p>
    <w:p w14:paraId="5AB26695" w14:textId="77777777" w:rsidR="00630670" w:rsidRPr="00DA548B" w:rsidRDefault="00630670" w:rsidP="00AA38BE">
      <w:pPr>
        <w:spacing w:line="360" w:lineRule="auto"/>
        <w:jc w:val="both"/>
        <w:rPr>
          <w:rFonts w:ascii="Verdana" w:hAnsi="Verdana"/>
          <w:sz w:val="22"/>
          <w:lang w:val="ru-RU"/>
        </w:rPr>
      </w:pPr>
    </w:p>
    <w:p w14:paraId="0916415E" w14:textId="77777777" w:rsidR="00630670" w:rsidRPr="00DA548B" w:rsidRDefault="00630670" w:rsidP="00AA38BE">
      <w:pPr>
        <w:spacing w:line="360" w:lineRule="auto"/>
        <w:jc w:val="both"/>
        <w:rPr>
          <w:rFonts w:ascii="Verdana" w:hAnsi="Verdana"/>
          <w:sz w:val="22"/>
          <w:lang w:val="ru-RU"/>
        </w:rPr>
      </w:pPr>
    </w:p>
    <w:p w14:paraId="35D66174" w14:textId="77777777" w:rsidR="00630670" w:rsidRPr="00DA548B" w:rsidRDefault="00630670" w:rsidP="00AA38BE">
      <w:pPr>
        <w:spacing w:line="360" w:lineRule="auto"/>
        <w:jc w:val="both"/>
        <w:rPr>
          <w:rFonts w:ascii="Verdana" w:hAnsi="Verdana"/>
          <w:sz w:val="22"/>
          <w:lang w:val="ru-RU"/>
        </w:rPr>
      </w:pPr>
    </w:p>
    <w:p w14:paraId="7C6582B8" w14:textId="77777777" w:rsidR="00630670" w:rsidRPr="00DA548B" w:rsidRDefault="00630670" w:rsidP="00AA38BE">
      <w:pPr>
        <w:spacing w:line="360" w:lineRule="auto"/>
        <w:jc w:val="both"/>
        <w:rPr>
          <w:rFonts w:ascii="Verdana" w:hAnsi="Verdana"/>
          <w:sz w:val="22"/>
          <w:lang w:val="ru-RU"/>
        </w:rPr>
      </w:pPr>
    </w:p>
    <w:p w14:paraId="5D54B60B" w14:textId="77777777" w:rsidR="00630670" w:rsidRPr="00DA548B" w:rsidRDefault="00630670" w:rsidP="00AA38BE">
      <w:pPr>
        <w:spacing w:line="360" w:lineRule="auto"/>
        <w:jc w:val="both"/>
        <w:rPr>
          <w:rFonts w:ascii="Verdana" w:hAnsi="Verdana"/>
          <w:sz w:val="22"/>
          <w:lang w:val="ru-RU"/>
        </w:rPr>
      </w:pPr>
    </w:p>
    <w:p w14:paraId="15D89EBD" w14:textId="77777777" w:rsidR="00630670" w:rsidRPr="00DA548B" w:rsidRDefault="00630670" w:rsidP="00AA38BE">
      <w:pPr>
        <w:spacing w:line="360" w:lineRule="auto"/>
        <w:jc w:val="both"/>
        <w:rPr>
          <w:rFonts w:ascii="Verdana" w:hAnsi="Verdana"/>
          <w:sz w:val="22"/>
          <w:lang w:val="ru-RU"/>
        </w:rPr>
      </w:pPr>
    </w:p>
    <w:p w14:paraId="45AD4337" w14:textId="77777777" w:rsidR="00630670" w:rsidRPr="00DA548B" w:rsidRDefault="00630670" w:rsidP="00AA38BE">
      <w:pPr>
        <w:spacing w:line="360" w:lineRule="auto"/>
        <w:jc w:val="both"/>
        <w:rPr>
          <w:rFonts w:ascii="Verdana" w:hAnsi="Verdana"/>
          <w:sz w:val="22"/>
          <w:lang w:val="ru-RU"/>
        </w:rPr>
      </w:pPr>
    </w:p>
    <w:p w14:paraId="1223DD12" w14:textId="4E29B86D" w:rsidR="00E20BBB" w:rsidRPr="00E20BBB" w:rsidRDefault="00E20BBB" w:rsidP="00AA38BE">
      <w:pPr>
        <w:spacing w:line="360" w:lineRule="auto"/>
        <w:jc w:val="both"/>
        <w:rPr>
          <w:rFonts w:ascii="Verdana" w:hAnsi="Verdana"/>
          <w:sz w:val="22"/>
          <w:lang w:val="ru-RU"/>
        </w:rPr>
      </w:pPr>
      <w:r>
        <w:rPr>
          <w:rFonts w:ascii="Verdana" w:hAnsi="Verdana"/>
          <w:sz w:val="22"/>
          <w:lang w:val="ru-RU"/>
        </w:rPr>
        <w:t xml:space="preserve">Подключение внешних устройств и передача контента легко осуществляется благодаря беспроводным технологиям </w:t>
      </w:r>
      <w:r w:rsidR="00AA38BE">
        <w:rPr>
          <w:rFonts w:ascii="Verdana" w:hAnsi="Verdana"/>
          <w:sz w:val="22"/>
        </w:rPr>
        <w:t>Wireless</w:t>
      </w:r>
      <w:r w:rsidR="00AA38BE" w:rsidRPr="00BB7217">
        <w:rPr>
          <w:rFonts w:ascii="Verdana" w:hAnsi="Verdana"/>
          <w:sz w:val="22"/>
          <w:lang w:val="ru-RU"/>
        </w:rPr>
        <w:t xml:space="preserve"> </w:t>
      </w:r>
      <w:r w:rsidR="00AA38BE">
        <w:rPr>
          <w:rFonts w:ascii="Verdana" w:hAnsi="Verdana"/>
          <w:sz w:val="22"/>
        </w:rPr>
        <w:t>Multi</w:t>
      </w:r>
      <w:r w:rsidR="00AA38BE" w:rsidRPr="00BB7217">
        <w:rPr>
          <w:rFonts w:ascii="Verdana" w:hAnsi="Verdana"/>
          <w:sz w:val="22"/>
          <w:lang w:val="ru-RU"/>
        </w:rPr>
        <w:t>-</w:t>
      </w:r>
      <w:r w:rsidR="00AA38BE">
        <w:rPr>
          <w:rFonts w:ascii="Verdana" w:hAnsi="Verdana"/>
          <w:sz w:val="22"/>
        </w:rPr>
        <w:t>Room</w:t>
      </w:r>
      <w:r w:rsidR="00AA38BE" w:rsidRPr="00BB7217">
        <w:rPr>
          <w:rFonts w:ascii="Verdana" w:hAnsi="Verdana"/>
          <w:sz w:val="22"/>
          <w:lang w:val="ru-RU"/>
        </w:rPr>
        <w:t xml:space="preserve">, </w:t>
      </w:r>
      <w:r w:rsidR="00AA38BE">
        <w:rPr>
          <w:rFonts w:ascii="Verdana" w:hAnsi="Verdana"/>
          <w:sz w:val="22"/>
        </w:rPr>
        <w:t>Bluetooth</w:t>
      </w:r>
      <w:r w:rsidR="00AA38BE" w:rsidRPr="00BB7217">
        <w:rPr>
          <w:rFonts w:ascii="Verdana" w:hAnsi="Verdana"/>
          <w:sz w:val="22"/>
          <w:lang w:val="ru-RU"/>
        </w:rPr>
        <w:t xml:space="preserve"> и </w:t>
      </w:r>
      <w:r w:rsidR="00AA38BE">
        <w:rPr>
          <w:rFonts w:ascii="Verdana" w:hAnsi="Verdana"/>
          <w:sz w:val="22"/>
        </w:rPr>
        <w:t>NFC</w:t>
      </w:r>
      <w:r>
        <w:rPr>
          <w:rFonts w:ascii="Verdana" w:hAnsi="Verdana"/>
          <w:sz w:val="22"/>
          <w:lang w:val="ru-RU"/>
        </w:rPr>
        <w:t xml:space="preserve">. Если ваш смартфон или планшет поддерживает протокол </w:t>
      </w:r>
      <w:r>
        <w:rPr>
          <w:rFonts w:ascii="Verdana" w:hAnsi="Verdana"/>
          <w:sz w:val="22"/>
          <w:lang w:val="en-US"/>
        </w:rPr>
        <w:t>NFC</w:t>
      </w:r>
      <w:r>
        <w:rPr>
          <w:rFonts w:ascii="Verdana" w:hAnsi="Verdana"/>
          <w:sz w:val="22"/>
          <w:lang w:val="ru-RU"/>
        </w:rPr>
        <w:t xml:space="preserve">, то транслировать любимые мелодии на </w:t>
      </w:r>
      <w:hyperlink r:id="rId16" w:history="1">
        <w:r w:rsidRPr="00092AD8">
          <w:rPr>
            <w:rStyle w:val="Hyperlink"/>
            <w:rFonts w:ascii="Verdana" w:hAnsi="Verdana"/>
            <w:sz w:val="22"/>
            <w:lang w:val="en-US"/>
          </w:rPr>
          <w:t>HT</w:t>
        </w:r>
        <w:r w:rsidRPr="00092AD8">
          <w:rPr>
            <w:rStyle w:val="Hyperlink"/>
            <w:rFonts w:ascii="Verdana" w:hAnsi="Verdana"/>
            <w:sz w:val="22"/>
            <w:lang w:val="ru-RU"/>
          </w:rPr>
          <w:t>-</w:t>
        </w:r>
        <w:r w:rsidRPr="00092AD8">
          <w:rPr>
            <w:rStyle w:val="Hyperlink"/>
            <w:rFonts w:ascii="Verdana" w:hAnsi="Verdana"/>
            <w:sz w:val="22"/>
            <w:lang w:val="en-US"/>
          </w:rPr>
          <w:t>ST</w:t>
        </w:r>
        <w:r w:rsidRPr="00092AD8">
          <w:rPr>
            <w:rStyle w:val="Hyperlink"/>
            <w:rFonts w:ascii="Verdana" w:hAnsi="Verdana"/>
            <w:sz w:val="22"/>
            <w:lang w:val="ru-RU"/>
          </w:rPr>
          <w:t>5000</w:t>
        </w:r>
      </w:hyperlink>
      <w:r>
        <w:rPr>
          <w:rFonts w:ascii="Verdana" w:hAnsi="Verdana"/>
          <w:sz w:val="22"/>
          <w:lang w:val="ru-RU"/>
        </w:rPr>
        <w:t xml:space="preserve"> можно одним касанием, </w:t>
      </w:r>
      <w:r w:rsidR="003C739A">
        <w:rPr>
          <w:rFonts w:ascii="Verdana" w:hAnsi="Verdana"/>
          <w:sz w:val="22"/>
          <w:lang w:val="ru-RU"/>
        </w:rPr>
        <w:t xml:space="preserve">приложив </w:t>
      </w:r>
      <w:r w:rsidR="00681DDC">
        <w:rPr>
          <w:rFonts w:ascii="Verdana" w:hAnsi="Verdana"/>
          <w:sz w:val="22"/>
          <w:lang w:val="ru-RU"/>
        </w:rPr>
        <w:t>девайс</w:t>
      </w:r>
      <w:r>
        <w:rPr>
          <w:rFonts w:ascii="Verdana" w:hAnsi="Verdana"/>
          <w:sz w:val="22"/>
          <w:lang w:val="ru-RU"/>
        </w:rPr>
        <w:t xml:space="preserve"> к корпусу</w:t>
      </w:r>
      <w:r w:rsidRPr="00E20BBB">
        <w:rPr>
          <w:rFonts w:ascii="Verdana" w:hAnsi="Verdana"/>
          <w:sz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lang w:val="ru-RU"/>
        </w:rPr>
        <w:t>саундбара</w:t>
      </w:r>
      <w:proofErr w:type="spellEnd"/>
      <w:r>
        <w:rPr>
          <w:rFonts w:ascii="Verdana" w:hAnsi="Verdana"/>
          <w:sz w:val="22"/>
          <w:lang w:val="ru-RU"/>
        </w:rPr>
        <w:t xml:space="preserve">. </w:t>
      </w:r>
      <w:r w:rsidR="00DD454C">
        <w:rPr>
          <w:rFonts w:ascii="Verdana" w:hAnsi="Verdana"/>
          <w:sz w:val="22"/>
          <w:lang w:val="ru-RU"/>
        </w:rPr>
        <w:t xml:space="preserve">Благодаря </w:t>
      </w:r>
      <w:r w:rsidR="00DD454C">
        <w:rPr>
          <w:rFonts w:ascii="Verdana" w:hAnsi="Verdana"/>
          <w:sz w:val="22"/>
        </w:rPr>
        <w:t>Wireless</w:t>
      </w:r>
      <w:r w:rsidR="00DD454C" w:rsidRPr="00BB7217">
        <w:rPr>
          <w:rFonts w:ascii="Verdana" w:hAnsi="Verdana"/>
          <w:sz w:val="22"/>
          <w:lang w:val="ru-RU"/>
        </w:rPr>
        <w:t xml:space="preserve"> </w:t>
      </w:r>
      <w:r w:rsidR="00DD454C">
        <w:rPr>
          <w:rFonts w:ascii="Verdana" w:hAnsi="Verdana"/>
          <w:sz w:val="22"/>
        </w:rPr>
        <w:t>Multi</w:t>
      </w:r>
      <w:r w:rsidR="00DD454C" w:rsidRPr="00BB7217">
        <w:rPr>
          <w:rFonts w:ascii="Verdana" w:hAnsi="Verdana"/>
          <w:sz w:val="22"/>
          <w:lang w:val="ru-RU"/>
        </w:rPr>
        <w:t>-</w:t>
      </w:r>
      <w:r w:rsidR="00DD454C">
        <w:rPr>
          <w:rFonts w:ascii="Verdana" w:hAnsi="Verdana"/>
          <w:sz w:val="22"/>
        </w:rPr>
        <w:t>Room</w:t>
      </w:r>
      <w:r w:rsidR="00DD454C">
        <w:rPr>
          <w:rFonts w:ascii="Verdana" w:hAnsi="Verdana"/>
          <w:sz w:val="22"/>
          <w:lang w:val="ru-RU"/>
        </w:rPr>
        <w:t xml:space="preserve"> вы можете объединять несколько устройств и воспроизводить одну и ту же музыку во всем доме. </w:t>
      </w:r>
      <w:r w:rsidR="00681DDC">
        <w:rPr>
          <w:rFonts w:ascii="Verdana" w:hAnsi="Verdana"/>
          <w:sz w:val="22"/>
          <w:lang w:val="ru-RU"/>
        </w:rPr>
        <w:t xml:space="preserve">Возможность проводной коммутации также широки: </w:t>
      </w:r>
      <w:r w:rsidR="00681DDC" w:rsidRPr="00681DDC">
        <w:rPr>
          <w:rFonts w:ascii="Verdana" w:hAnsi="Verdana"/>
          <w:sz w:val="22"/>
          <w:lang w:val="ru-RU"/>
        </w:rPr>
        <w:t>в модели</w:t>
      </w:r>
      <w:r w:rsidR="00681DDC">
        <w:rPr>
          <w:rFonts w:ascii="Verdana" w:hAnsi="Verdana"/>
          <w:sz w:val="22"/>
          <w:lang w:val="ru-RU"/>
        </w:rPr>
        <w:t xml:space="preserve"> </w:t>
      </w:r>
      <w:r w:rsidR="00681DDC" w:rsidRPr="00681DDC">
        <w:rPr>
          <w:rFonts w:ascii="Verdana" w:hAnsi="Verdana"/>
          <w:sz w:val="22"/>
          <w:lang w:val="ru-RU"/>
        </w:rPr>
        <w:t xml:space="preserve">доступно три HDMI-входа с поддержкой стандарта HDCP 2.2, один выход HDMI ARC, оптическое SPDIF, </w:t>
      </w:r>
      <w:r w:rsidR="00681DDC">
        <w:rPr>
          <w:rFonts w:ascii="Verdana" w:hAnsi="Verdana"/>
          <w:sz w:val="22"/>
          <w:lang w:val="ru-RU"/>
        </w:rPr>
        <w:t xml:space="preserve">аналоговое AUX и USB-соединения. </w:t>
      </w:r>
      <w:r w:rsidRPr="00E20BBB">
        <w:rPr>
          <w:rFonts w:ascii="Verdana" w:hAnsi="Verdana"/>
          <w:sz w:val="22"/>
          <w:lang w:val="ru-RU"/>
        </w:rPr>
        <w:t xml:space="preserve"> </w:t>
      </w:r>
    </w:p>
    <w:p w14:paraId="52B68E29" w14:textId="44343D92" w:rsidR="00E20BBB" w:rsidRPr="00630670" w:rsidRDefault="00092AD8" w:rsidP="00AA38BE">
      <w:pPr>
        <w:spacing w:line="360" w:lineRule="auto"/>
        <w:jc w:val="both"/>
        <w:rPr>
          <w:rFonts w:ascii="Verdana" w:hAnsi="Verdana"/>
          <w:sz w:val="22"/>
          <w:lang w:val="ru-RU"/>
        </w:rPr>
      </w:pPr>
      <w:r w:rsidRPr="00630670">
        <w:rPr>
          <w:rFonts w:ascii="Verdana" w:hAnsi="Verdana"/>
          <w:sz w:val="22"/>
          <w:lang w:val="ru-RU"/>
        </w:rPr>
        <w:t xml:space="preserve">     </w:t>
      </w:r>
    </w:p>
    <w:p w14:paraId="6EE2F710" w14:textId="77777777" w:rsidR="00522A40" w:rsidRDefault="00E96BD3" w:rsidP="00E96BD3">
      <w:pPr>
        <w:spacing w:line="360" w:lineRule="auto"/>
        <w:jc w:val="both"/>
        <w:rPr>
          <w:rFonts w:ascii="Verdana" w:hAnsi="Verdana"/>
          <w:sz w:val="22"/>
          <w:lang w:val="ru-RU"/>
        </w:rPr>
      </w:pPr>
      <w:r w:rsidRPr="00BB7217">
        <w:rPr>
          <w:rFonts w:ascii="Verdana" w:hAnsi="Verdana"/>
          <w:sz w:val="22"/>
          <w:lang w:val="ru-RU"/>
        </w:rPr>
        <w:t xml:space="preserve">Наслаждайтесь впечатляющим многоканальным звучанием этого стильного устройства, не перегружая комнату лишней аппаратурой. </w:t>
      </w:r>
      <w:r w:rsidR="00522A40">
        <w:rPr>
          <w:rFonts w:ascii="Verdana" w:hAnsi="Verdana"/>
          <w:sz w:val="22"/>
          <w:lang w:val="ru-RU"/>
        </w:rPr>
        <w:t xml:space="preserve"> Этот </w:t>
      </w:r>
      <w:proofErr w:type="spellStart"/>
      <w:r w:rsidR="00522A40">
        <w:rPr>
          <w:rFonts w:ascii="Verdana" w:hAnsi="Verdana"/>
          <w:sz w:val="22"/>
          <w:lang w:val="ru-RU"/>
        </w:rPr>
        <w:t>саундбар</w:t>
      </w:r>
      <w:proofErr w:type="spellEnd"/>
      <w:r w:rsidR="00522A40">
        <w:rPr>
          <w:rFonts w:ascii="Verdana" w:hAnsi="Verdana"/>
          <w:sz w:val="22"/>
          <w:lang w:val="ru-RU"/>
        </w:rPr>
        <w:t xml:space="preserve"> </w:t>
      </w:r>
      <w:r w:rsidR="00522A40">
        <w:rPr>
          <w:rFonts w:ascii="Verdana" w:hAnsi="Verdana"/>
          <w:sz w:val="22"/>
          <w:lang w:val="ru-RU"/>
        </w:rPr>
        <w:lastRenderedPageBreak/>
        <w:t xml:space="preserve">способен окружить вас музыкой и создать настоящий кинотеатральный звук у вас в гостиной. </w:t>
      </w:r>
    </w:p>
    <w:p w14:paraId="22302A03" w14:textId="3C78754A" w:rsidR="00522A40" w:rsidRDefault="009268F1" w:rsidP="009268F1">
      <w:pPr>
        <w:spacing w:line="360" w:lineRule="auto"/>
        <w:jc w:val="both"/>
        <w:rPr>
          <w:rFonts w:ascii="Verdana" w:hAnsi="Verdana"/>
          <w:sz w:val="22"/>
          <w:lang w:val="en-US"/>
        </w:rPr>
      </w:pPr>
      <w:r>
        <w:rPr>
          <w:noProof/>
          <w:lang w:val="ru-RU" w:eastAsia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6E6659D9" wp14:editId="0926CA7F">
            <wp:extent cx="2277373" cy="1302589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6923" cy="1302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 wp14:anchorId="175EF46E" wp14:editId="5480A64A">
            <wp:extent cx="3122762" cy="130126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4566" cy="1302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4BCF40" w14:textId="1C7C9F1C" w:rsidR="009268F1" w:rsidRPr="00BB7217" w:rsidRDefault="009268F1" w:rsidP="009268F1">
      <w:pPr>
        <w:spacing w:line="360" w:lineRule="auto"/>
        <w:jc w:val="both"/>
        <w:rPr>
          <w:rFonts w:ascii="Verdana" w:hAnsi="Verdana"/>
          <w:bCs/>
          <w:sz w:val="22"/>
          <w:szCs w:val="22"/>
          <w:lang w:val="ru-RU"/>
        </w:rPr>
      </w:pPr>
      <w:r w:rsidRPr="009268F1">
        <w:rPr>
          <w:rFonts w:ascii="Verdana" w:hAnsi="Verdana"/>
          <w:sz w:val="22"/>
          <w:lang w:val="ru-RU"/>
        </w:rPr>
        <w:t>Смотрите фильмы такими, какими их задумал режиссер</w:t>
      </w:r>
      <w:r>
        <w:rPr>
          <w:rFonts w:ascii="Verdana" w:hAnsi="Verdana"/>
          <w:sz w:val="22"/>
          <w:lang w:val="ru-RU"/>
        </w:rPr>
        <w:t xml:space="preserve">. Объедините возможности </w:t>
      </w:r>
      <w:proofErr w:type="spellStart"/>
      <w:r>
        <w:rPr>
          <w:rFonts w:ascii="Verdana" w:hAnsi="Verdana"/>
          <w:sz w:val="22"/>
          <w:lang w:val="ru-RU"/>
        </w:rPr>
        <w:t>саундбара</w:t>
      </w:r>
      <w:proofErr w:type="spellEnd"/>
      <w:r>
        <w:rPr>
          <w:rFonts w:ascii="Verdana" w:hAnsi="Verdana"/>
          <w:sz w:val="22"/>
          <w:lang w:val="ru-RU"/>
        </w:rPr>
        <w:t xml:space="preserve"> </w:t>
      </w:r>
      <w:r>
        <w:rPr>
          <w:rFonts w:ascii="Verdana" w:hAnsi="Verdana"/>
          <w:sz w:val="22"/>
          <w:lang w:val="en-US"/>
        </w:rPr>
        <w:t>HT</w:t>
      </w:r>
      <w:r w:rsidRPr="009268F1">
        <w:rPr>
          <w:rFonts w:ascii="Verdana" w:hAnsi="Verdana"/>
          <w:sz w:val="22"/>
          <w:lang w:val="ru-RU"/>
        </w:rPr>
        <w:t>-</w:t>
      </w:r>
      <w:r>
        <w:rPr>
          <w:rFonts w:ascii="Verdana" w:hAnsi="Verdana"/>
          <w:sz w:val="22"/>
          <w:lang w:val="en-US"/>
        </w:rPr>
        <w:t>ST</w:t>
      </w:r>
      <w:r w:rsidRPr="009268F1">
        <w:rPr>
          <w:rFonts w:ascii="Verdana" w:hAnsi="Verdana"/>
          <w:sz w:val="22"/>
          <w:lang w:val="ru-RU"/>
        </w:rPr>
        <w:t>5000</w:t>
      </w:r>
      <w:r>
        <w:rPr>
          <w:rFonts w:ascii="Verdana" w:hAnsi="Verdana"/>
          <w:sz w:val="22"/>
          <w:lang w:val="ru-RU"/>
        </w:rPr>
        <w:t xml:space="preserve"> и нового </w:t>
      </w:r>
      <w:r>
        <w:rPr>
          <w:rFonts w:ascii="Verdana" w:hAnsi="Verdana"/>
          <w:sz w:val="22"/>
        </w:rPr>
        <w:t>DTS</w:t>
      </w:r>
      <w:r w:rsidRPr="00BB7217">
        <w:rPr>
          <w:rFonts w:ascii="Verdana" w:hAnsi="Verdana"/>
          <w:sz w:val="22"/>
          <w:lang w:val="ru-RU"/>
        </w:rPr>
        <w:t>:</w:t>
      </w:r>
      <w:proofErr w:type="gramStart"/>
      <w:r>
        <w:rPr>
          <w:rFonts w:ascii="Verdana" w:hAnsi="Verdana"/>
          <w:sz w:val="22"/>
        </w:rPr>
        <w:t>X</w:t>
      </w:r>
      <w:r w:rsidRPr="00BB7217">
        <w:rPr>
          <w:rFonts w:ascii="Verdana" w:hAnsi="Verdana"/>
          <w:b/>
          <w:sz w:val="20"/>
          <w:vertAlign w:val="superscript"/>
          <w:lang w:val="ru-RU"/>
        </w:rPr>
        <w:t>®</w:t>
      </w:r>
      <w:r w:rsidRPr="00C82A22">
        <w:rPr>
          <w:rFonts w:ascii="Verdana" w:hAnsi="Verdana"/>
          <w:b/>
          <w:sz w:val="20"/>
          <w:vertAlign w:val="superscript"/>
          <w:lang w:val="ru-RU"/>
        </w:rPr>
        <w:t xml:space="preserve"> </w:t>
      </w:r>
      <w:r>
        <w:rPr>
          <w:rFonts w:ascii="Verdana" w:hAnsi="Verdana"/>
          <w:sz w:val="22"/>
          <w:lang w:val="ru-RU"/>
        </w:rPr>
        <w:t>совместимого</w:t>
      </w:r>
      <w:r w:rsidRPr="00BB7217">
        <w:rPr>
          <w:rFonts w:ascii="Verdana" w:hAnsi="Verdana"/>
          <w:sz w:val="22"/>
          <w:lang w:val="ru-RU"/>
        </w:rPr>
        <w:t xml:space="preserve"> </w:t>
      </w:r>
      <w:r>
        <w:rPr>
          <w:rFonts w:ascii="Verdana" w:hAnsi="Verdana"/>
          <w:sz w:val="22"/>
        </w:rPr>
        <w:t>AV</w:t>
      </w:r>
      <w:r w:rsidRPr="00BB7217">
        <w:rPr>
          <w:rFonts w:ascii="Verdana" w:hAnsi="Verdana"/>
          <w:sz w:val="22"/>
          <w:lang w:val="ru-RU"/>
        </w:rPr>
        <w:t>-ресивер</w:t>
      </w:r>
      <w:r>
        <w:rPr>
          <w:rFonts w:ascii="Verdana" w:hAnsi="Verdana"/>
          <w:sz w:val="22"/>
          <w:lang w:val="ru-RU"/>
        </w:rPr>
        <w:t>а</w:t>
      </w:r>
      <w:r w:rsidRPr="00BB7217">
        <w:rPr>
          <w:rFonts w:ascii="Verdana" w:hAnsi="Verdana"/>
          <w:sz w:val="22"/>
          <w:lang w:val="ru-RU"/>
        </w:rPr>
        <w:t xml:space="preserve"> </w:t>
      </w:r>
      <w:r>
        <w:rPr>
          <w:rFonts w:ascii="Verdana" w:hAnsi="Verdana"/>
          <w:sz w:val="22"/>
          <w:lang w:val="en-US"/>
        </w:rPr>
        <w:t>Sony</w:t>
      </w:r>
      <w:r w:rsidRPr="00E42E59">
        <w:rPr>
          <w:rFonts w:ascii="Verdana" w:hAnsi="Verdana"/>
          <w:sz w:val="22"/>
          <w:lang w:val="ru-RU"/>
        </w:rPr>
        <w:t xml:space="preserve"> </w:t>
      </w:r>
      <w:hyperlink r:id="rId19" w:history="1">
        <w:r w:rsidRPr="00462AB1">
          <w:rPr>
            <w:rStyle w:val="Hyperlink"/>
            <w:rFonts w:ascii="Verdana" w:hAnsi="Verdana"/>
            <w:sz w:val="22"/>
            <w:lang w:val="en-US"/>
          </w:rPr>
          <w:t>STR</w:t>
        </w:r>
        <w:r w:rsidRPr="00462AB1">
          <w:rPr>
            <w:rStyle w:val="Hyperlink"/>
            <w:rFonts w:ascii="Verdana" w:hAnsi="Verdana"/>
            <w:sz w:val="22"/>
            <w:lang w:val="ru-RU"/>
          </w:rPr>
          <w:t>-</w:t>
        </w:r>
        <w:r w:rsidRPr="00462AB1">
          <w:rPr>
            <w:rStyle w:val="Hyperlink"/>
            <w:rFonts w:ascii="Verdana" w:hAnsi="Verdana"/>
            <w:sz w:val="22"/>
            <w:lang w:val="en-US"/>
          </w:rPr>
          <w:t>DN</w:t>
        </w:r>
        <w:r w:rsidRPr="00462AB1">
          <w:rPr>
            <w:rStyle w:val="Hyperlink"/>
            <w:rFonts w:ascii="Verdana" w:hAnsi="Verdana"/>
            <w:sz w:val="22"/>
            <w:lang w:val="ru-RU"/>
          </w:rPr>
          <w:t>1080</w:t>
        </w:r>
      </w:hyperlink>
      <w:r>
        <w:rPr>
          <w:rStyle w:val="Hyperlink"/>
          <w:rFonts w:ascii="Verdana" w:hAnsi="Verdana"/>
          <w:sz w:val="22"/>
          <w:lang w:val="ru-RU"/>
        </w:rPr>
        <w:t>,</w:t>
      </w:r>
      <w:r w:rsidRPr="009268F1">
        <w:rPr>
          <w:rStyle w:val="Hyperlink"/>
          <w:rFonts w:ascii="Verdana" w:hAnsi="Verdana"/>
          <w:sz w:val="22"/>
          <w:u w:val="none"/>
          <w:lang w:val="ru-RU"/>
        </w:rPr>
        <w:t xml:space="preserve"> </w:t>
      </w:r>
      <w:r w:rsidRPr="00630670">
        <w:rPr>
          <w:rFonts w:ascii="Verdana" w:hAnsi="Verdana"/>
          <w:sz w:val="22"/>
          <w:szCs w:val="22"/>
          <w:lang w:val="ru-RU"/>
        </w:rPr>
        <w:t>чтобы</w:t>
      </w:r>
      <w:r>
        <w:rPr>
          <w:rFonts w:ascii="Verdana" w:hAnsi="Verdana"/>
          <w:sz w:val="22"/>
          <w:lang w:val="ru-RU"/>
        </w:rPr>
        <w:t xml:space="preserve"> </w:t>
      </w:r>
      <w:r w:rsidRPr="00BB7217">
        <w:rPr>
          <w:rFonts w:ascii="Verdana" w:hAnsi="Verdana"/>
          <w:sz w:val="22"/>
          <w:lang w:val="ru-RU"/>
        </w:rPr>
        <w:t xml:space="preserve">создать полноценный кинотеатр у </w:t>
      </w:r>
      <w:r>
        <w:rPr>
          <w:rFonts w:ascii="Verdana" w:hAnsi="Verdana"/>
          <w:sz w:val="22"/>
          <w:lang w:val="ru-RU"/>
        </w:rPr>
        <w:t>вас дома</w:t>
      </w:r>
      <w:r w:rsidRPr="002237E8">
        <w:rPr>
          <w:rFonts w:ascii="Verdana" w:hAnsi="Verdana"/>
          <w:sz w:val="22"/>
          <w:lang w:val="ru-RU"/>
        </w:rPr>
        <w:t xml:space="preserve"> </w:t>
      </w:r>
      <w:r w:rsidRPr="00BB7217">
        <w:rPr>
          <w:rFonts w:ascii="Verdana" w:hAnsi="Verdana"/>
          <w:sz w:val="22"/>
          <w:lang w:val="ru-RU"/>
        </w:rPr>
        <w:t>с максимально качественным объемным звучанием</w:t>
      </w:r>
      <w:r>
        <w:rPr>
          <w:rFonts w:ascii="Verdana" w:hAnsi="Verdana"/>
          <w:sz w:val="22"/>
          <w:lang w:val="ru-RU"/>
        </w:rPr>
        <w:t>.</w:t>
      </w:r>
      <w:proofErr w:type="gramEnd"/>
    </w:p>
    <w:p w14:paraId="772F8D3E" w14:textId="57A2D9FB" w:rsidR="009268F1" w:rsidRPr="009268F1" w:rsidRDefault="009268F1" w:rsidP="009268F1">
      <w:pPr>
        <w:spacing w:line="360" w:lineRule="auto"/>
        <w:jc w:val="both"/>
        <w:rPr>
          <w:rFonts w:ascii="Verdana" w:hAnsi="Verdana"/>
          <w:sz w:val="22"/>
          <w:lang w:val="ru-RU"/>
        </w:rPr>
      </w:pPr>
    </w:p>
    <w:p w14:paraId="049F1C97" w14:textId="64411BAD" w:rsidR="00092AD8" w:rsidRPr="00C116F7" w:rsidRDefault="00522A40" w:rsidP="009268F1">
      <w:pPr>
        <w:spacing w:line="360" w:lineRule="auto"/>
        <w:jc w:val="both"/>
        <w:rPr>
          <w:rFonts w:ascii="Verdana" w:hAnsi="Verdana"/>
          <w:b/>
          <w:bCs/>
          <w:i/>
          <w:sz w:val="22"/>
          <w:szCs w:val="28"/>
          <w:lang w:val="ru-RU"/>
        </w:rPr>
      </w:pPr>
      <w:proofErr w:type="spellStart"/>
      <w:r>
        <w:rPr>
          <w:rFonts w:ascii="Verdana" w:hAnsi="Verdana"/>
          <w:sz w:val="22"/>
          <w:lang w:val="ru-RU"/>
        </w:rPr>
        <w:t>Саундбар</w:t>
      </w:r>
      <w:proofErr w:type="spellEnd"/>
      <w:r>
        <w:rPr>
          <w:rFonts w:ascii="Verdana" w:hAnsi="Verdana"/>
          <w:sz w:val="22"/>
          <w:lang w:val="ru-RU"/>
        </w:rPr>
        <w:t xml:space="preserve"> </w:t>
      </w:r>
      <w:hyperlink r:id="rId20" w:history="1">
        <w:r w:rsidRPr="00092AD8">
          <w:rPr>
            <w:rStyle w:val="Hyperlink"/>
            <w:rFonts w:ascii="Verdana" w:hAnsi="Verdana"/>
            <w:sz w:val="22"/>
            <w:lang w:val="en-US"/>
          </w:rPr>
          <w:t>Sony</w:t>
        </w:r>
        <w:r w:rsidRPr="00092AD8">
          <w:rPr>
            <w:rStyle w:val="Hyperlink"/>
            <w:rFonts w:ascii="Verdana" w:hAnsi="Verdana"/>
            <w:sz w:val="22"/>
            <w:lang w:val="ru-RU"/>
          </w:rPr>
          <w:t xml:space="preserve"> </w:t>
        </w:r>
        <w:r w:rsidRPr="00092AD8">
          <w:rPr>
            <w:rStyle w:val="Hyperlink"/>
            <w:rFonts w:ascii="Verdana" w:hAnsi="Verdana"/>
            <w:sz w:val="22"/>
            <w:lang w:val="en-US"/>
          </w:rPr>
          <w:t>HT</w:t>
        </w:r>
        <w:r w:rsidRPr="00092AD8">
          <w:rPr>
            <w:rStyle w:val="Hyperlink"/>
            <w:rFonts w:ascii="Verdana" w:hAnsi="Verdana"/>
            <w:sz w:val="22"/>
            <w:lang w:val="ru-RU"/>
          </w:rPr>
          <w:t>-</w:t>
        </w:r>
        <w:r w:rsidRPr="00092AD8">
          <w:rPr>
            <w:rStyle w:val="Hyperlink"/>
            <w:rFonts w:ascii="Verdana" w:hAnsi="Verdana"/>
            <w:sz w:val="22"/>
            <w:lang w:val="en-US"/>
          </w:rPr>
          <w:t>ST</w:t>
        </w:r>
        <w:r w:rsidRPr="00092AD8">
          <w:rPr>
            <w:rStyle w:val="Hyperlink"/>
            <w:rFonts w:ascii="Verdana" w:hAnsi="Verdana"/>
            <w:sz w:val="22"/>
            <w:lang w:val="ru-RU"/>
          </w:rPr>
          <w:t>5000</w:t>
        </w:r>
      </w:hyperlink>
      <w:r w:rsidRPr="00522A40">
        <w:rPr>
          <w:rFonts w:ascii="Verdana" w:hAnsi="Verdana"/>
          <w:sz w:val="22"/>
          <w:lang w:val="ru-RU"/>
        </w:rPr>
        <w:t xml:space="preserve"> </w:t>
      </w:r>
      <w:r w:rsidR="00092AD8">
        <w:rPr>
          <w:rFonts w:ascii="Verdana" w:hAnsi="Verdana"/>
          <w:sz w:val="22"/>
          <w:lang w:val="ru-RU"/>
        </w:rPr>
        <w:t xml:space="preserve">уже </w:t>
      </w:r>
      <w:proofErr w:type="gramStart"/>
      <w:r w:rsidR="00092AD8">
        <w:rPr>
          <w:rFonts w:ascii="Verdana" w:hAnsi="Verdana"/>
          <w:sz w:val="22"/>
          <w:lang w:val="ru-RU"/>
        </w:rPr>
        <w:t>доступен</w:t>
      </w:r>
      <w:proofErr w:type="gramEnd"/>
      <w:r w:rsidR="00092AD8">
        <w:rPr>
          <w:rFonts w:ascii="Verdana" w:hAnsi="Verdana"/>
          <w:sz w:val="22"/>
          <w:lang w:val="ru-RU"/>
        </w:rPr>
        <w:t xml:space="preserve"> </w:t>
      </w:r>
      <w:r w:rsidR="00DA548B">
        <w:rPr>
          <w:rFonts w:ascii="Verdana" w:hAnsi="Verdana"/>
          <w:sz w:val="22"/>
          <w:lang w:val="ru-RU"/>
        </w:rPr>
        <w:t>для предзаказа</w:t>
      </w:r>
      <w:bookmarkStart w:id="0" w:name="_GoBack"/>
      <w:bookmarkEnd w:id="0"/>
      <w:r w:rsidR="00092AD8" w:rsidRPr="00092AD8">
        <w:rPr>
          <w:rFonts w:ascii="Verdana" w:hAnsi="Verdana"/>
          <w:sz w:val="22"/>
          <w:lang w:val="ru-RU"/>
        </w:rPr>
        <w:t xml:space="preserve"> </w:t>
      </w:r>
      <w:r w:rsidR="00092AD8" w:rsidRPr="00CB1C54">
        <w:rPr>
          <w:rFonts w:ascii="Verdana" w:hAnsi="Verdana"/>
          <w:bCs/>
          <w:sz w:val="22"/>
          <w:szCs w:val="28"/>
          <w:lang w:val="ru-RU"/>
        </w:rPr>
        <w:t xml:space="preserve">на сайте фирменного интернет-магазина </w:t>
      </w:r>
      <w:r w:rsidR="00092AD8" w:rsidRPr="00CB1C54">
        <w:rPr>
          <w:rFonts w:ascii="Verdana" w:hAnsi="Verdana"/>
          <w:bCs/>
          <w:sz w:val="22"/>
          <w:szCs w:val="28"/>
          <w:lang w:val="en-US"/>
        </w:rPr>
        <w:t>Sony</w:t>
      </w:r>
      <w:r w:rsidR="00092AD8" w:rsidRPr="00CB1C54">
        <w:rPr>
          <w:rFonts w:ascii="Verdana" w:hAnsi="Verdana"/>
          <w:bCs/>
          <w:sz w:val="22"/>
          <w:szCs w:val="28"/>
          <w:lang w:val="ru-RU"/>
        </w:rPr>
        <w:t xml:space="preserve"> </w:t>
      </w:r>
      <w:r w:rsidR="00092AD8" w:rsidRPr="00CB1C54">
        <w:rPr>
          <w:rFonts w:ascii="Verdana" w:hAnsi="Verdana"/>
          <w:bCs/>
          <w:sz w:val="22"/>
          <w:szCs w:val="28"/>
          <w:lang w:val="en-US"/>
        </w:rPr>
        <w:t>Store</w:t>
      </w:r>
      <w:r w:rsidR="00092AD8" w:rsidRPr="00CB1C54">
        <w:rPr>
          <w:rFonts w:ascii="Verdana" w:hAnsi="Verdana"/>
          <w:bCs/>
          <w:sz w:val="22"/>
          <w:szCs w:val="28"/>
          <w:lang w:val="ru-RU"/>
        </w:rPr>
        <w:t xml:space="preserve"> </w:t>
      </w:r>
      <w:r w:rsidR="00092AD8" w:rsidRPr="00CB1C54">
        <w:rPr>
          <w:rFonts w:ascii="Verdana" w:hAnsi="Verdana"/>
          <w:bCs/>
          <w:sz w:val="22"/>
          <w:szCs w:val="28"/>
          <w:lang w:val="en-US"/>
        </w:rPr>
        <w:t>Online</w:t>
      </w:r>
      <w:r w:rsidR="00092AD8" w:rsidRPr="00CB1C54">
        <w:rPr>
          <w:rFonts w:ascii="Verdana" w:hAnsi="Verdana"/>
          <w:bCs/>
          <w:sz w:val="22"/>
          <w:szCs w:val="28"/>
          <w:lang w:val="ru-RU"/>
        </w:rPr>
        <w:t xml:space="preserve"> (</w:t>
      </w:r>
      <w:hyperlink r:id="rId21" w:history="1">
        <w:r w:rsidR="00092AD8" w:rsidRPr="00CB1C54">
          <w:rPr>
            <w:rStyle w:val="Hyperlink"/>
            <w:rFonts w:ascii="Verdana" w:hAnsi="Verdana"/>
            <w:bCs/>
            <w:sz w:val="22"/>
            <w:szCs w:val="28"/>
            <w:lang w:val="en-US"/>
          </w:rPr>
          <w:t>https</w:t>
        </w:r>
        <w:r w:rsidR="00092AD8" w:rsidRPr="00CB1C54">
          <w:rPr>
            <w:rStyle w:val="Hyperlink"/>
            <w:rFonts w:ascii="Verdana" w:hAnsi="Verdana"/>
            <w:bCs/>
            <w:sz w:val="22"/>
            <w:szCs w:val="28"/>
            <w:lang w:val="ru-RU"/>
          </w:rPr>
          <w:t>://</w:t>
        </w:r>
        <w:r w:rsidR="00092AD8" w:rsidRPr="00CB1C54">
          <w:rPr>
            <w:rStyle w:val="Hyperlink"/>
            <w:rFonts w:ascii="Verdana" w:hAnsi="Verdana"/>
            <w:bCs/>
            <w:sz w:val="22"/>
            <w:szCs w:val="28"/>
            <w:lang w:val="en-US"/>
          </w:rPr>
          <w:t>store</w:t>
        </w:r>
        <w:r w:rsidR="00092AD8" w:rsidRPr="00CB1C54">
          <w:rPr>
            <w:rStyle w:val="Hyperlink"/>
            <w:rFonts w:ascii="Verdana" w:hAnsi="Verdana"/>
            <w:bCs/>
            <w:sz w:val="22"/>
            <w:szCs w:val="28"/>
            <w:lang w:val="ru-RU"/>
          </w:rPr>
          <w:t>.</w:t>
        </w:r>
        <w:proofErr w:type="spellStart"/>
        <w:r w:rsidR="00092AD8" w:rsidRPr="00CB1C54">
          <w:rPr>
            <w:rStyle w:val="Hyperlink"/>
            <w:rFonts w:ascii="Verdana" w:hAnsi="Verdana"/>
            <w:bCs/>
            <w:sz w:val="22"/>
            <w:szCs w:val="28"/>
            <w:lang w:val="en-US"/>
          </w:rPr>
          <w:t>sony</w:t>
        </w:r>
        <w:proofErr w:type="spellEnd"/>
        <w:r w:rsidR="00092AD8" w:rsidRPr="00CB1C54">
          <w:rPr>
            <w:rStyle w:val="Hyperlink"/>
            <w:rFonts w:ascii="Verdana" w:hAnsi="Verdana"/>
            <w:bCs/>
            <w:sz w:val="22"/>
            <w:szCs w:val="28"/>
            <w:lang w:val="ru-RU"/>
          </w:rPr>
          <w:t>.</w:t>
        </w:r>
        <w:r w:rsidR="00092AD8" w:rsidRPr="00CB1C54">
          <w:rPr>
            <w:rStyle w:val="Hyperlink"/>
            <w:rFonts w:ascii="Verdana" w:hAnsi="Verdana"/>
            <w:bCs/>
            <w:sz w:val="22"/>
            <w:szCs w:val="28"/>
            <w:lang w:val="en-US"/>
          </w:rPr>
          <w:t>ru</w:t>
        </w:r>
      </w:hyperlink>
      <w:r w:rsidR="00092AD8" w:rsidRPr="00CB1C54">
        <w:rPr>
          <w:rStyle w:val="EndnoteReference"/>
          <w:rFonts w:ascii="Verdana" w:hAnsi="Verdana"/>
          <w:bCs/>
          <w:sz w:val="22"/>
          <w:szCs w:val="28"/>
          <w:lang w:val="en-US"/>
        </w:rPr>
        <w:endnoteReference w:id="1"/>
      </w:r>
      <w:r w:rsidR="00092AD8" w:rsidRPr="00CB1C54">
        <w:rPr>
          <w:rFonts w:ascii="Verdana" w:hAnsi="Verdana"/>
          <w:bCs/>
          <w:sz w:val="22"/>
          <w:szCs w:val="28"/>
          <w:lang w:val="ru-RU"/>
        </w:rPr>
        <w:t>)</w:t>
      </w:r>
      <w:r w:rsidR="00092AD8" w:rsidRPr="00CB1C54">
        <w:rPr>
          <w:rFonts w:ascii="Verdana" w:hAnsi="Verdana"/>
          <w:bCs/>
          <w:sz w:val="22"/>
          <w:lang w:val="ru-RU"/>
        </w:rPr>
        <w:t>.</w:t>
      </w:r>
    </w:p>
    <w:p w14:paraId="4078A093" w14:textId="77777777" w:rsidR="00E20BBB" w:rsidRPr="00E20BBB" w:rsidRDefault="00E20BBB" w:rsidP="00E20BBB">
      <w:pPr>
        <w:pStyle w:val="Heading1"/>
        <w:tabs>
          <w:tab w:val="center" w:pos="4252"/>
        </w:tabs>
        <w:rPr>
          <w:rFonts w:ascii="Verdana" w:hAnsi="Verdana"/>
          <w:b w:val="0"/>
          <w:color w:val="000000" w:themeColor="text1"/>
          <w:sz w:val="18"/>
          <w:szCs w:val="18"/>
          <w:lang w:val="ru-RU"/>
        </w:rPr>
      </w:pPr>
      <w:r w:rsidRPr="00E20BBB">
        <w:rPr>
          <w:rFonts w:ascii="Verdana" w:hAnsi="Verdana"/>
          <w:color w:val="000000" w:themeColor="text1"/>
          <w:sz w:val="18"/>
          <w:szCs w:val="18"/>
          <w:lang w:val="ru-RU"/>
        </w:rPr>
        <w:t xml:space="preserve">О корпорации </w:t>
      </w:r>
      <w:r w:rsidRPr="00E42E59">
        <w:rPr>
          <w:rFonts w:ascii="Verdana" w:hAnsi="Verdana"/>
          <w:color w:val="000000" w:themeColor="text1"/>
          <w:sz w:val="18"/>
          <w:szCs w:val="18"/>
          <w:lang w:val="en-US"/>
        </w:rPr>
        <w:t>Sony</w:t>
      </w:r>
    </w:p>
    <w:p w14:paraId="6EB4ED88" w14:textId="77777777" w:rsidR="00E20BBB" w:rsidRPr="00410E71" w:rsidRDefault="00E20BBB" w:rsidP="00E20BBB">
      <w:pPr>
        <w:rPr>
          <w:rFonts w:ascii="Arial" w:hAnsi="Arial"/>
          <w:sz w:val="18"/>
          <w:szCs w:val="21"/>
          <w:lang w:val="ru-RU"/>
        </w:rPr>
      </w:pPr>
      <w:proofErr w:type="gramStart"/>
      <w:r w:rsidRPr="00387510">
        <w:rPr>
          <w:rFonts w:ascii="Verdana" w:eastAsia="Cambria" w:hAnsi="Verdana"/>
          <w:sz w:val="18"/>
          <w:szCs w:val="18"/>
        </w:rPr>
        <w:t>Sony</w:t>
      </w:r>
      <w:r w:rsidRPr="00410E71">
        <w:rPr>
          <w:rFonts w:ascii="Verdana" w:eastAsia="Cambria" w:hAnsi="Verdana"/>
          <w:sz w:val="18"/>
          <w:szCs w:val="18"/>
          <w:lang w:val="ru-RU"/>
        </w:rPr>
        <w:t xml:space="preserve"> </w:t>
      </w:r>
      <w:r w:rsidRPr="00387510">
        <w:rPr>
          <w:rFonts w:ascii="Verdana" w:eastAsia="Cambria" w:hAnsi="Verdana"/>
          <w:sz w:val="18"/>
          <w:szCs w:val="18"/>
        </w:rPr>
        <w:t>Corporation</w:t>
      </w:r>
      <w:r w:rsidRPr="00410E71">
        <w:rPr>
          <w:rFonts w:ascii="Verdana" w:eastAsia="Cambria" w:hAnsi="Verdana"/>
          <w:sz w:val="18"/>
          <w:szCs w:val="18"/>
          <w:lang w:val="ru-RU"/>
        </w:rPr>
        <w:t xml:space="preserve"> — ведущий производитель аудио-, видео-, </w:t>
      </w:r>
      <w:proofErr w:type="spellStart"/>
      <w:r w:rsidRPr="00410E71">
        <w:rPr>
          <w:rFonts w:ascii="Verdana" w:eastAsia="Cambria" w:hAnsi="Verdana"/>
          <w:sz w:val="18"/>
          <w:szCs w:val="18"/>
          <w:lang w:val="ru-RU"/>
        </w:rPr>
        <w:t>фотопродукции</w:t>
      </w:r>
      <w:proofErr w:type="spellEnd"/>
      <w:r w:rsidRPr="00410E71">
        <w:rPr>
          <w:rFonts w:ascii="Verdana" w:eastAsia="Cambria" w:hAnsi="Verdana"/>
          <w:sz w:val="18"/>
          <w:szCs w:val="18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410E71">
        <w:rPr>
          <w:rFonts w:ascii="Verdana" w:eastAsia="Cambria" w:hAnsi="Verdana"/>
          <w:sz w:val="18"/>
          <w:szCs w:val="18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387510">
        <w:rPr>
          <w:rFonts w:ascii="Verdana" w:eastAsia="Cambria" w:hAnsi="Verdana"/>
          <w:sz w:val="18"/>
          <w:szCs w:val="18"/>
        </w:rPr>
        <w:t>Sony</w:t>
      </w:r>
      <w:r w:rsidRPr="00410E71">
        <w:rPr>
          <w:rFonts w:ascii="Verdana" w:eastAsia="Cambria" w:hAnsi="Verdana"/>
          <w:sz w:val="18"/>
          <w:szCs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2016 финансового года (по данным на 31</w:t>
      </w:r>
      <w:r>
        <w:rPr>
          <w:rFonts w:ascii="Verdana" w:eastAsia="Cambria" w:hAnsi="Verdana"/>
          <w:sz w:val="18"/>
          <w:szCs w:val="18"/>
        </w:rPr>
        <w:t> </w:t>
      </w:r>
      <w:r w:rsidRPr="00410E71">
        <w:rPr>
          <w:rFonts w:ascii="Verdana" w:eastAsia="Cambria" w:hAnsi="Verdana"/>
          <w:sz w:val="18"/>
          <w:szCs w:val="18"/>
          <w:lang w:val="ru-RU"/>
        </w:rPr>
        <w:t xml:space="preserve">марта 2017 года) консолидированные ежегодные продажи </w:t>
      </w:r>
      <w:r>
        <w:rPr>
          <w:rFonts w:ascii="Verdana" w:eastAsia="Cambria" w:hAnsi="Verdana"/>
          <w:sz w:val="18"/>
          <w:szCs w:val="18"/>
        </w:rPr>
        <w:t>Sony</w:t>
      </w:r>
      <w:r w:rsidRPr="00410E71">
        <w:rPr>
          <w:rFonts w:ascii="Verdana" w:eastAsia="Cambria" w:hAnsi="Verdana"/>
          <w:sz w:val="18"/>
          <w:szCs w:val="18"/>
          <w:lang w:val="ru-RU"/>
        </w:rPr>
        <w:t xml:space="preserve"> составили около 76 миллиардов долларов.  Международный сайт </w:t>
      </w:r>
      <w:r w:rsidRPr="00FB59AB">
        <w:rPr>
          <w:rFonts w:ascii="Verdana" w:eastAsia="Cambria" w:hAnsi="Verdana"/>
          <w:sz w:val="18"/>
          <w:szCs w:val="18"/>
          <w:lang w:val="en-US"/>
        </w:rPr>
        <w:t>Sony</w:t>
      </w:r>
      <w:r w:rsidRPr="00410E71">
        <w:rPr>
          <w:rFonts w:ascii="Verdana" w:eastAsia="Cambria" w:hAnsi="Verdana"/>
          <w:sz w:val="18"/>
          <w:szCs w:val="18"/>
          <w:lang w:val="ru-RU"/>
        </w:rPr>
        <w:t>:</w:t>
      </w:r>
      <w:r w:rsidRPr="00410E71">
        <w:rPr>
          <w:rFonts w:ascii="Verdana" w:hAnsi="Verdana"/>
          <w:sz w:val="18"/>
          <w:lang w:val="ru-RU"/>
        </w:rPr>
        <w:t xml:space="preserve"> </w:t>
      </w:r>
      <w:hyperlink r:id="rId22" w:history="1">
        <w:r w:rsidRPr="00387510">
          <w:rPr>
            <w:rStyle w:val="Hyperlink"/>
            <w:rFonts w:ascii="Verdana" w:hAnsi="Verdana"/>
            <w:sz w:val="18"/>
            <w:lang w:val="en-US"/>
          </w:rPr>
          <w:t>http</w:t>
        </w:r>
        <w:r w:rsidRPr="00410E71">
          <w:rPr>
            <w:rStyle w:val="Hyperlink"/>
            <w:rFonts w:ascii="Verdana" w:hAnsi="Verdana"/>
            <w:sz w:val="18"/>
            <w:lang w:val="ru-RU"/>
          </w:rPr>
          <w:t>://</w:t>
        </w:r>
        <w:r w:rsidRPr="00387510">
          <w:rPr>
            <w:rStyle w:val="Hyperlink"/>
            <w:rFonts w:ascii="Verdana" w:hAnsi="Verdana"/>
            <w:sz w:val="18"/>
            <w:lang w:val="en-US"/>
          </w:rPr>
          <w:t>www</w:t>
        </w:r>
        <w:r w:rsidRPr="00410E71">
          <w:rPr>
            <w:rStyle w:val="Hyperlink"/>
            <w:rFonts w:ascii="Verdana" w:hAnsi="Verdana"/>
            <w:sz w:val="18"/>
            <w:lang w:val="ru-RU"/>
          </w:rPr>
          <w:t>.</w:t>
        </w:r>
        <w:proofErr w:type="spellStart"/>
        <w:r w:rsidRPr="00387510">
          <w:rPr>
            <w:rStyle w:val="Hyperlink"/>
            <w:rFonts w:ascii="Verdana" w:hAnsi="Verdana"/>
            <w:sz w:val="18"/>
            <w:lang w:val="en-US"/>
          </w:rPr>
          <w:t>sony</w:t>
        </w:r>
        <w:proofErr w:type="spellEnd"/>
        <w:r w:rsidRPr="00410E71">
          <w:rPr>
            <w:rStyle w:val="Hyperlink"/>
            <w:rFonts w:ascii="Verdana" w:hAnsi="Verdana"/>
            <w:sz w:val="18"/>
            <w:lang w:val="ru-RU"/>
          </w:rPr>
          <w:t>.</w:t>
        </w:r>
        <w:r w:rsidRPr="00387510">
          <w:rPr>
            <w:rStyle w:val="Hyperlink"/>
            <w:rFonts w:ascii="Verdana" w:hAnsi="Verdana"/>
            <w:sz w:val="18"/>
            <w:lang w:val="en-US"/>
          </w:rPr>
          <w:t>net</w:t>
        </w:r>
        <w:r w:rsidRPr="00410E71">
          <w:rPr>
            <w:rStyle w:val="Hyperlink"/>
            <w:rFonts w:ascii="Verdana" w:hAnsi="Verdana"/>
            <w:sz w:val="18"/>
            <w:lang w:val="ru-RU"/>
          </w:rPr>
          <w:t>/</w:t>
        </w:r>
      </w:hyperlink>
    </w:p>
    <w:p w14:paraId="2E097B36" w14:textId="77777777" w:rsidR="00E20BBB" w:rsidRDefault="00E20BBB" w:rsidP="00E20BBB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14:paraId="7C100F80" w14:textId="77777777" w:rsidR="00E47955" w:rsidRPr="009268F1" w:rsidRDefault="00E47955" w:rsidP="00E479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ru-RU"/>
        </w:rPr>
      </w:pPr>
      <w:r w:rsidRPr="009268F1">
        <w:rPr>
          <w:rFonts w:ascii="Verdana" w:hAnsi="Verdana" w:cs="Arial"/>
          <w:b/>
          <w:bCs/>
          <w:sz w:val="18"/>
          <w:szCs w:val="18"/>
          <w:lang w:val="ru-RU"/>
        </w:rPr>
        <w:t xml:space="preserve">О технологии </w:t>
      </w:r>
      <w:r w:rsidRPr="009268F1">
        <w:rPr>
          <w:rFonts w:ascii="Verdana" w:hAnsi="Verdana" w:cs="Arial"/>
          <w:b/>
          <w:bCs/>
          <w:sz w:val="18"/>
          <w:szCs w:val="18"/>
        </w:rPr>
        <w:t>Dolby</w:t>
      </w:r>
      <w:r w:rsidRPr="009268F1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proofErr w:type="spellStart"/>
      <w:r w:rsidRPr="009268F1">
        <w:rPr>
          <w:rFonts w:ascii="Verdana" w:hAnsi="Verdana" w:cs="Arial"/>
          <w:b/>
          <w:bCs/>
          <w:sz w:val="18"/>
          <w:szCs w:val="18"/>
        </w:rPr>
        <w:t>Atmos</w:t>
      </w:r>
      <w:proofErr w:type="spellEnd"/>
    </w:p>
    <w:p w14:paraId="0F2FA05B" w14:textId="77777777" w:rsidR="00E47955" w:rsidRPr="009268F1" w:rsidRDefault="00E47955" w:rsidP="00E479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ru-RU"/>
        </w:rPr>
      </w:pPr>
      <w:r w:rsidRPr="009268F1">
        <w:rPr>
          <w:rFonts w:ascii="Verdana" w:hAnsi="Verdana" w:cs="Arial"/>
          <w:sz w:val="18"/>
          <w:szCs w:val="18"/>
          <w:lang w:val="ru-RU"/>
        </w:rPr>
        <w:t xml:space="preserve">Технология </w:t>
      </w:r>
      <w:r w:rsidRPr="009268F1">
        <w:rPr>
          <w:rFonts w:ascii="Verdana" w:hAnsi="Verdana" w:cs="Arial"/>
          <w:sz w:val="18"/>
          <w:szCs w:val="18"/>
        </w:rPr>
        <w:t>Dolby</w:t>
      </w:r>
      <w:r w:rsidRPr="009268F1">
        <w:rPr>
          <w:rFonts w:ascii="Verdana" w:hAnsi="Verdana" w:cs="Arial"/>
          <w:sz w:val="18"/>
          <w:szCs w:val="18"/>
          <w:lang w:val="ru-RU"/>
        </w:rPr>
        <w:t xml:space="preserve"> </w:t>
      </w:r>
      <w:proofErr w:type="spellStart"/>
      <w:r w:rsidRPr="009268F1">
        <w:rPr>
          <w:rFonts w:ascii="Verdana" w:hAnsi="Verdana" w:cs="Arial"/>
          <w:sz w:val="18"/>
          <w:szCs w:val="18"/>
        </w:rPr>
        <w:t>Atmos</w:t>
      </w:r>
      <w:proofErr w:type="spellEnd"/>
      <w:r w:rsidRPr="009268F1">
        <w:rPr>
          <w:rFonts w:ascii="Verdana" w:hAnsi="Verdana" w:cs="Arial"/>
          <w:sz w:val="18"/>
          <w:szCs w:val="18"/>
          <w:lang w:val="ru-RU"/>
        </w:rPr>
        <w:t xml:space="preserve"> представляет </w:t>
      </w:r>
      <w:proofErr w:type="gramStart"/>
      <w:r w:rsidRPr="009268F1">
        <w:rPr>
          <w:rFonts w:ascii="Verdana" w:hAnsi="Verdana" w:cs="Arial"/>
          <w:sz w:val="18"/>
          <w:szCs w:val="18"/>
          <w:lang w:val="ru-RU"/>
        </w:rPr>
        <w:t>аудио-систему</w:t>
      </w:r>
      <w:proofErr w:type="gramEnd"/>
      <w:r w:rsidRPr="009268F1">
        <w:rPr>
          <w:rFonts w:ascii="Verdana" w:hAnsi="Verdana" w:cs="Arial"/>
          <w:sz w:val="18"/>
          <w:szCs w:val="18"/>
          <w:lang w:val="ru-RU"/>
        </w:rPr>
        <w:t>, в которой звуковые объекты можно точно размещать и перемещать в трехмерном пространстве, включая область над головой зрителя. Она оживляет происходящее на экране и создает удивительно мощный, насыщенный звук, обеспечивая эффект полного погружения.</w:t>
      </w:r>
    </w:p>
    <w:p w14:paraId="42B4CA5B" w14:textId="77777777" w:rsidR="00E47955" w:rsidRPr="009268F1" w:rsidRDefault="00E47955" w:rsidP="00E479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ru-RU"/>
        </w:rPr>
      </w:pPr>
    </w:p>
    <w:p w14:paraId="31278A77" w14:textId="77777777" w:rsidR="00E47955" w:rsidRPr="00630670" w:rsidRDefault="00E47955" w:rsidP="00E479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ru-RU"/>
        </w:rPr>
      </w:pPr>
      <w:r w:rsidRPr="00630670">
        <w:rPr>
          <w:rFonts w:ascii="Verdana" w:hAnsi="Verdana" w:cs="Arial"/>
          <w:b/>
          <w:bCs/>
          <w:sz w:val="18"/>
          <w:szCs w:val="18"/>
          <w:lang w:val="ru-RU"/>
        </w:rPr>
        <w:t xml:space="preserve">О </w:t>
      </w:r>
      <w:r w:rsidRPr="009268F1">
        <w:rPr>
          <w:rFonts w:ascii="Verdana" w:hAnsi="Verdana" w:cs="Arial"/>
          <w:b/>
          <w:bCs/>
          <w:sz w:val="18"/>
          <w:szCs w:val="18"/>
        </w:rPr>
        <w:t>Dolby</w:t>
      </w:r>
      <w:r w:rsidRPr="00630670">
        <w:rPr>
          <w:rFonts w:ascii="Verdana" w:hAnsi="Verdana" w:cs="Arial"/>
          <w:b/>
          <w:bCs/>
          <w:sz w:val="18"/>
          <w:szCs w:val="18"/>
          <w:lang w:val="ru-RU"/>
        </w:rPr>
        <w:t xml:space="preserve"> </w:t>
      </w:r>
      <w:r w:rsidRPr="009268F1">
        <w:rPr>
          <w:rFonts w:ascii="Verdana" w:hAnsi="Verdana" w:cs="Arial"/>
          <w:b/>
          <w:bCs/>
          <w:sz w:val="18"/>
          <w:szCs w:val="18"/>
        </w:rPr>
        <w:t>Laboratories</w:t>
      </w:r>
    </w:p>
    <w:p w14:paraId="54F7D50A" w14:textId="77777777" w:rsidR="00E47955" w:rsidRPr="009268F1" w:rsidRDefault="00E47955" w:rsidP="00E4795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ru-RU"/>
        </w:rPr>
      </w:pPr>
      <w:proofErr w:type="gramStart"/>
      <w:r w:rsidRPr="009268F1">
        <w:rPr>
          <w:rFonts w:ascii="Verdana" w:hAnsi="Verdana" w:cs="Arial"/>
          <w:sz w:val="18"/>
          <w:szCs w:val="18"/>
          <w:lang w:val="ru-RU"/>
        </w:rPr>
        <w:t xml:space="preserve">Компания </w:t>
      </w:r>
      <w:r w:rsidRPr="009268F1">
        <w:rPr>
          <w:rFonts w:ascii="Verdana" w:hAnsi="Verdana" w:cs="Arial"/>
          <w:sz w:val="18"/>
          <w:szCs w:val="18"/>
        </w:rPr>
        <w:t>Dolby</w:t>
      </w:r>
      <w:r w:rsidRPr="009268F1">
        <w:rPr>
          <w:rFonts w:ascii="Verdana" w:hAnsi="Verdana" w:cs="Arial"/>
          <w:sz w:val="18"/>
          <w:szCs w:val="18"/>
          <w:lang w:val="ru-RU"/>
        </w:rPr>
        <w:t xml:space="preserve"> </w:t>
      </w:r>
      <w:r w:rsidRPr="009268F1">
        <w:rPr>
          <w:rFonts w:ascii="Verdana" w:hAnsi="Verdana" w:cs="Arial"/>
          <w:sz w:val="18"/>
          <w:szCs w:val="18"/>
        </w:rPr>
        <w:t>Laboratories</w:t>
      </w:r>
      <w:r w:rsidRPr="009268F1">
        <w:rPr>
          <w:rFonts w:ascii="Verdana" w:hAnsi="Verdana" w:cs="Arial"/>
          <w:sz w:val="18"/>
          <w:szCs w:val="18"/>
          <w:lang w:val="ru-RU"/>
        </w:rPr>
        <w:t xml:space="preserve"> (</w:t>
      </w:r>
      <w:r w:rsidRPr="009268F1">
        <w:rPr>
          <w:rFonts w:ascii="Verdana" w:hAnsi="Verdana" w:cs="Arial"/>
          <w:sz w:val="18"/>
          <w:szCs w:val="18"/>
        </w:rPr>
        <w:t>NYSE</w:t>
      </w:r>
      <w:r w:rsidRPr="009268F1">
        <w:rPr>
          <w:rFonts w:ascii="Verdana" w:hAnsi="Verdana" w:cs="Arial"/>
          <w:sz w:val="18"/>
          <w:szCs w:val="18"/>
          <w:lang w:val="ru-RU"/>
        </w:rPr>
        <w:t>:</w:t>
      </w:r>
      <w:r w:rsidRPr="009268F1">
        <w:rPr>
          <w:rFonts w:ascii="Verdana" w:hAnsi="Verdana" w:cs="Arial"/>
          <w:sz w:val="18"/>
          <w:szCs w:val="18"/>
        </w:rPr>
        <w:t>DLB</w:t>
      </w:r>
      <w:r w:rsidRPr="009268F1">
        <w:rPr>
          <w:rFonts w:ascii="Verdana" w:hAnsi="Verdana" w:cs="Arial"/>
          <w:sz w:val="18"/>
          <w:szCs w:val="18"/>
          <w:lang w:val="ru-RU"/>
        </w:rPr>
        <w:t>) занимается разработкой революционных аудио-, видео- и голосовых решений.</w:t>
      </w:r>
      <w:proofErr w:type="gramEnd"/>
      <w:r w:rsidRPr="009268F1">
        <w:rPr>
          <w:rFonts w:ascii="Verdana" w:hAnsi="Verdana" w:cs="Arial"/>
          <w:sz w:val="18"/>
          <w:szCs w:val="18"/>
          <w:lang w:val="ru-RU"/>
        </w:rPr>
        <w:t xml:space="preserve"> Технологии </w:t>
      </w:r>
      <w:r w:rsidRPr="009268F1">
        <w:rPr>
          <w:rFonts w:ascii="Verdana" w:hAnsi="Verdana" w:cs="Arial"/>
          <w:sz w:val="18"/>
          <w:szCs w:val="18"/>
        </w:rPr>
        <w:t>Dolby</w:t>
      </w:r>
      <w:r w:rsidRPr="009268F1">
        <w:rPr>
          <w:rFonts w:ascii="Verdana" w:hAnsi="Verdana" w:cs="Arial"/>
          <w:sz w:val="18"/>
          <w:szCs w:val="18"/>
          <w:lang w:val="ru-RU"/>
        </w:rPr>
        <w:t xml:space="preserve"> применяются в мобильных устройствах и кинотеатрах, в домашних и профессиональных системах. Вот уже более 50 лет компания </w:t>
      </w:r>
      <w:r w:rsidRPr="009268F1">
        <w:rPr>
          <w:rFonts w:ascii="Verdana" w:hAnsi="Verdana" w:cs="Arial"/>
          <w:sz w:val="18"/>
          <w:szCs w:val="18"/>
        </w:rPr>
        <w:t>Dolby</w:t>
      </w:r>
      <w:r w:rsidRPr="009268F1">
        <w:rPr>
          <w:rFonts w:ascii="Verdana" w:hAnsi="Verdana" w:cs="Arial"/>
          <w:sz w:val="18"/>
          <w:szCs w:val="18"/>
          <w:lang w:val="ru-RU"/>
        </w:rPr>
        <w:t>® делает звук и изображение чище, ярче и насыщеннее. Подробную информацию см. на сайте</w:t>
      </w:r>
      <w:r w:rsidRPr="009268F1">
        <w:rPr>
          <w:rFonts w:ascii="Verdana" w:hAnsi="Verdana" w:cs="Arial"/>
          <w:sz w:val="18"/>
          <w:szCs w:val="18"/>
        </w:rPr>
        <w:t> </w:t>
      </w:r>
      <w:hyperlink r:id="rId23" w:history="1">
        <w:r w:rsidRPr="009268F1">
          <w:rPr>
            <w:rStyle w:val="Hyperlink"/>
            <w:rFonts w:ascii="Verdana" w:hAnsi="Verdana" w:cs="Arial"/>
            <w:sz w:val="18"/>
            <w:szCs w:val="18"/>
            <w:u w:color="0000FF"/>
          </w:rPr>
          <w:t>http</w:t>
        </w:r>
        <w:r w:rsidRPr="009268F1">
          <w:rPr>
            <w:rStyle w:val="Hyperlink"/>
            <w:rFonts w:ascii="Verdana" w:hAnsi="Verdana" w:cs="Arial"/>
            <w:sz w:val="18"/>
            <w:szCs w:val="18"/>
            <w:u w:color="0000FF"/>
            <w:lang w:val="ru-RU"/>
          </w:rPr>
          <w:t>://</w:t>
        </w:r>
        <w:r w:rsidRPr="009268F1">
          <w:rPr>
            <w:rStyle w:val="Hyperlink"/>
            <w:rFonts w:ascii="Verdana" w:hAnsi="Verdana" w:cs="Arial"/>
            <w:sz w:val="18"/>
            <w:szCs w:val="18"/>
            <w:u w:color="0000FF"/>
          </w:rPr>
          <w:t>www</w:t>
        </w:r>
        <w:r w:rsidRPr="009268F1">
          <w:rPr>
            <w:rStyle w:val="Hyperlink"/>
            <w:rFonts w:ascii="Verdana" w:hAnsi="Verdana" w:cs="Arial"/>
            <w:sz w:val="18"/>
            <w:szCs w:val="18"/>
            <w:u w:color="0000FF"/>
            <w:lang w:val="ru-RU"/>
          </w:rPr>
          <w:t>.</w:t>
        </w:r>
        <w:proofErr w:type="spellStart"/>
        <w:r w:rsidRPr="009268F1">
          <w:rPr>
            <w:rStyle w:val="Hyperlink"/>
            <w:rFonts w:ascii="Verdana" w:hAnsi="Verdana" w:cs="Arial"/>
            <w:sz w:val="18"/>
            <w:szCs w:val="18"/>
            <w:u w:color="0000FF"/>
          </w:rPr>
          <w:t>dolby</w:t>
        </w:r>
        <w:proofErr w:type="spellEnd"/>
        <w:r w:rsidRPr="009268F1">
          <w:rPr>
            <w:rStyle w:val="Hyperlink"/>
            <w:rFonts w:ascii="Verdana" w:hAnsi="Verdana" w:cs="Arial"/>
            <w:sz w:val="18"/>
            <w:szCs w:val="18"/>
            <w:u w:color="0000FF"/>
            <w:lang w:val="ru-RU"/>
          </w:rPr>
          <w:t>.</w:t>
        </w:r>
        <w:r w:rsidRPr="009268F1">
          <w:rPr>
            <w:rStyle w:val="Hyperlink"/>
            <w:rFonts w:ascii="Verdana" w:hAnsi="Verdana" w:cs="Arial"/>
            <w:sz w:val="18"/>
            <w:szCs w:val="18"/>
            <w:u w:color="0000FF"/>
          </w:rPr>
          <w:t>com</w:t>
        </w:r>
      </w:hyperlink>
    </w:p>
    <w:p w14:paraId="65B8C2A5" w14:textId="77777777" w:rsidR="00E47955" w:rsidRPr="00410E71" w:rsidRDefault="00E47955" w:rsidP="00E20BBB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14:paraId="3CC88362" w14:textId="77777777" w:rsidR="00E20BBB" w:rsidRPr="00410E71" w:rsidRDefault="00E20BBB" w:rsidP="00E20BBB">
      <w:pPr>
        <w:rPr>
          <w:rFonts w:ascii="Verdana" w:hAnsi="Verdana"/>
          <w:b/>
          <w:sz w:val="18"/>
          <w:lang w:val="ru-RU"/>
        </w:rPr>
      </w:pPr>
      <w:r w:rsidRPr="00410E71">
        <w:rPr>
          <w:rFonts w:ascii="Verdana" w:hAnsi="Verdana"/>
          <w:b/>
          <w:sz w:val="18"/>
          <w:lang w:val="ru-RU"/>
        </w:rPr>
        <w:t>За дополнительной информацией обращайтесь:</w:t>
      </w:r>
    </w:p>
    <w:p w14:paraId="73652C5A" w14:textId="77777777" w:rsidR="00E20BBB" w:rsidRPr="00697E23" w:rsidRDefault="00E20BBB" w:rsidP="00E20BBB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697E23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0B636C2A" w14:textId="77777777" w:rsidR="00E20BBB" w:rsidRPr="00697E23" w:rsidRDefault="00E20BBB" w:rsidP="00E20BBB">
      <w:pPr>
        <w:pStyle w:val="1"/>
        <w:spacing w:line="220" w:lineRule="exact"/>
        <w:rPr>
          <w:rFonts w:ascii="Verdana" w:eastAsia="MS Mincho" w:hAnsi="Verdana"/>
          <w:sz w:val="18"/>
          <w:szCs w:val="18"/>
          <w:lang w:bidi="ru-RU"/>
        </w:rPr>
      </w:pPr>
      <w:r w:rsidRPr="00697E23">
        <w:rPr>
          <w:rFonts w:ascii="Verdana" w:eastAsia="MS Mincho" w:hAnsi="Verdana"/>
          <w:sz w:val="18"/>
          <w:szCs w:val="18"/>
          <w:lang w:bidi="ru-RU"/>
        </w:rPr>
        <w:t xml:space="preserve">компании Sony </w:t>
      </w:r>
      <w:proofErr w:type="spellStart"/>
      <w:r w:rsidRPr="00697E23">
        <w:rPr>
          <w:rFonts w:ascii="Verdana" w:eastAsia="MS Mincho" w:hAnsi="Verdana"/>
          <w:sz w:val="18"/>
          <w:szCs w:val="18"/>
          <w:lang w:bidi="ru-RU"/>
        </w:rPr>
        <w:t>Electronics</w:t>
      </w:r>
      <w:proofErr w:type="spellEnd"/>
      <w:r w:rsidRPr="00697E23">
        <w:rPr>
          <w:rFonts w:ascii="Verdana" w:eastAsia="MS Mincho" w:hAnsi="Verdana"/>
          <w:sz w:val="18"/>
          <w:szCs w:val="18"/>
          <w:lang w:bidi="ru-RU"/>
        </w:rPr>
        <w:t xml:space="preserve"> в России</w:t>
      </w:r>
    </w:p>
    <w:p w14:paraId="0039374B" w14:textId="77777777" w:rsidR="00E20BBB" w:rsidRPr="00410E71" w:rsidRDefault="00E20BBB" w:rsidP="00E20BBB">
      <w:pPr>
        <w:rPr>
          <w:rFonts w:ascii="Verdana" w:hAnsi="Verdana"/>
          <w:sz w:val="18"/>
          <w:szCs w:val="18"/>
          <w:lang w:val="ru-RU"/>
        </w:rPr>
      </w:pPr>
      <w:r w:rsidRPr="00410E71">
        <w:rPr>
          <w:rFonts w:ascii="Verdana" w:hAnsi="Verdana"/>
          <w:sz w:val="18"/>
          <w:szCs w:val="18"/>
          <w:lang w:val="ru-RU"/>
        </w:rPr>
        <w:t>Тел: +7 (495) 258-76-67, доп. 1353</w:t>
      </w:r>
    </w:p>
    <w:p w14:paraId="726C14BF" w14:textId="6678557F" w:rsidR="00AA38BE" w:rsidRPr="00BB7217" w:rsidRDefault="00DA548B" w:rsidP="009268F1">
      <w:pPr>
        <w:pStyle w:val="1"/>
        <w:spacing w:line="220" w:lineRule="exact"/>
        <w:rPr>
          <w:rFonts w:ascii="Verdana" w:hAnsi="Verdana"/>
          <w:bCs/>
          <w:sz w:val="22"/>
          <w:szCs w:val="22"/>
        </w:rPr>
      </w:pPr>
      <w:hyperlink r:id="rId24" w:history="1">
        <w:r w:rsidR="00E20BBB" w:rsidRPr="00697E23">
          <w:rPr>
            <w:rFonts w:ascii="Verdana" w:eastAsia="MS Mincho" w:hAnsi="Verdana"/>
            <w:sz w:val="18"/>
            <w:szCs w:val="18"/>
            <w:lang w:bidi="ru-RU"/>
          </w:rPr>
          <w:t>Alexandra.Seropegina@eu.sony.com</w:t>
        </w:r>
      </w:hyperlink>
      <w:r w:rsidR="00E20BBB" w:rsidRPr="00697E23">
        <w:rPr>
          <w:rFonts w:ascii="Verdana" w:eastAsia="MS Mincho" w:hAnsi="Verdana"/>
          <w:sz w:val="18"/>
          <w:szCs w:val="18"/>
          <w:lang w:bidi="ru-RU"/>
        </w:rPr>
        <w:t xml:space="preserve"> </w:t>
      </w:r>
      <w:r w:rsidR="00AA38BE" w:rsidRPr="00BB7217">
        <w:rPr>
          <w:rFonts w:ascii="Verdana" w:hAnsi="Verdana"/>
          <w:sz w:val="22"/>
        </w:rPr>
        <w:t xml:space="preserve"> </w:t>
      </w:r>
    </w:p>
    <w:p w14:paraId="3764E23E" w14:textId="77777777" w:rsidR="00AA38BE" w:rsidRPr="00BB7217" w:rsidRDefault="00AA38BE" w:rsidP="00AA38BE">
      <w:pPr>
        <w:spacing w:line="360" w:lineRule="auto"/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5984EA4B" w14:textId="77777777" w:rsidR="00AA38BE" w:rsidRPr="00BB7217" w:rsidRDefault="00AA38BE" w:rsidP="00AA38BE">
      <w:pPr>
        <w:rPr>
          <w:rFonts w:ascii="Verdana" w:hAnsi="Verdana" w:cs="Arial"/>
          <w:sz w:val="20"/>
          <w:lang w:val="ru-RU"/>
        </w:rPr>
      </w:pPr>
    </w:p>
    <w:sectPr w:rsidR="00AA38BE" w:rsidRPr="00BB7217" w:rsidSect="00F1533E">
      <w:headerReference w:type="even" r:id="rId25"/>
      <w:headerReference w:type="first" r:id="rId26"/>
      <w:footnotePr>
        <w:numFmt w:val="lowerRoman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E250" w14:textId="77777777" w:rsidR="00E47955" w:rsidRDefault="00E47955" w:rsidP="0021421F">
      <w:r>
        <w:separator/>
      </w:r>
    </w:p>
  </w:endnote>
  <w:endnote w:type="continuationSeparator" w:id="0">
    <w:p w14:paraId="47FBE937" w14:textId="77777777" w:rsidR="00E47955" w:rsidRDefault="00E47955" w:rsidP="0021421F">
      <w:r>
        <w:continuationSeparator/>
      </w:r>
    </w:p>
  </w:endnote>
  <w:endnote w:id="1">
    <w:p w14:paraId="6718832D" w14:textId="77777777" w:rsidR="00092AD8" w:rsidRPr="00E65A77" w:rsidRDefault="00092AD8" w:rsidP="00092AD8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lang w:val="ru-RU" w:eastAsia="en-GB"/>
        </w:rPr>
      </w:pPr>
      <w:r w:rsidRPr="00E65A77">
        <w:rPr>
          <w:rStyle w:val="EndnoteReference"/>
          <w:rFonts w:ascii="Verdana" w:hAnsi="Verdana" w:cstheme="minorHAnsi"/>
          <w:sz w:val="18"/>
        </w:rPr>
        <w:endnoteRef/>
      </w:r>
      <w:r w:rsidRPr="00E65A77">
        <w:rPr>
          <w:rFonts w:ascii="Verdana" w:hAnsi="Verdana" w:cstheme="minorHAnsi"/>
          <w:sz w:val="14"/>
          <w:lang w:val="ru-RU" w:eastAsia="en-GB"/>
        </w:rPr>
        <w:t xml:space="preserve">Акционерное общество «Сони </w:t>
      </w:r>
      <w:proofErr w:type="spellStart"/>
      <w:r w:rsidRPr="00E65A77">
        <w:rPr>
          <w:rFonts w:ascii="Verdana" w:hAnsi="Verdana" w:cstheme="minorHAnsi"/>
          <w:sz w:val="14"/>
          <w:lang w:val="ru-RU" w:eastAsia="en-GB"/>
        </w:rPr>
        <w:t>Электроникс</w:t>
      </w:r>
      <w:proofErr w:type="spellEnd"/>
      <w:r w:rsidRPr="00E65A77">
        <w:rPr>
          <w:rFonts w:ascii="Verdana" w:hAnsi="Verdana" w:cstheme="minorHAnsi"/>
          <w:sz w:val="14"/>
          <w:lang w:val="ru-RU" w:eastAsia="en-GB"/>
        </w:rPr>
        <w:t xml:space="preserve">», 123103, Российская Федерация, </w:t>
      </w:r>
      <w:proofErr w:type="spellStart"/>
      <w:r w:rsidRPr="00E65A77">
        <w:rPr>
          <w:rFonts w:ascii="Verdana" w:hAnsi="Verdana" w:cstheme="minorHAnsi"/>
          <w:sz w:val="14"/>
          <w:lang w:val="ru-RU" w:eastAsia="en-GB"/>
        </w:rPr>
        <w:t>Карамышевский</w:t>
      </w:r>
      <w:proofErr w:type="spellEnd"/>
      <w:r w:rsidRPr="00E65A77">
        <w:rPr>
          <w:rFonts w:ascii="Verdana" w:hAnsi="Verdana" w:cstheme="minorHAnsi"/>
          <w:sz w:val="14"/>
          <w:lang w:val="ru-RU" w:eastAsia="en-GB"/>
        </w:rPr>
        <w:t xml:space="preserve"> проезд, д.6, ОГРН 1027700342625.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B5DF3" w14:textId="77777777" w:rsidR="00E47955" w:rsidRDefault="00E47955" w:rsidP="0021421F">
      <w:r>
        <w:separator/>
      </w:r>
    </w:p>
  </w:footnote>
  <w:footnote w:type="continuationSeparator" w:id="0">
    <w:p w14:paraId="174AE16E" w14:textId="77777777" w:rsidR="00E47955" w:rsidRDefault="00E47955" w:rsidP="0021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4C73" w14:textId="3171336C" w:rsidR="00E47955" w:rsidRDefault="00DA548B">
    <w:pPr>
      <w:pStyle w:val="Header"/>
    </w:pPr>
    <w:r>
      <w:rPr>
        <w:noProof/>
      </w:rPr>
      <w:pict w14:anchorId="02772F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585" o:spid="_x0000_s2050" type="#_x0000_t136" style="position:absolute;margin-left:0;margin-top:0;width:585.25pt;height:50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CONFIDENTIAL-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78383" w14:textId="554164F9" w:rsidR="00E47955" w:rsidRDefault="00DA548B">
    <w:pPr>
      <w:pStyle w:val="Header"/>
    </w:pPr>
    <w:r>
      <w:rPr>
        <w:noProof/>
      </w:rPr>
      <w:pict w14:anchorId="30A21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584" o:spid="_x0000_s2049" type="#_x0000_t136" style="position:absolute;margin-left:0;margin-top:0;width:585.25pt;height:50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CONFIDENTIAL-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2B70"/>
    <w:multiLevelType w:val="hybridMultilevel"/>
    <w:tmpl w:val="600621CA"/>
    <w:lvl w:ilvl="0" w:tplc="F858042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5757B3"/>
    <w:multiLevelType w:val="hybridMultilevel"/>
    <w:tmpl w:val="49D869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D2891"/>
    <w:multiLevelType w:val="hybridMultilevel"/>
    <w:tmpl w:val="2FA4F0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1E1222"/>
    <w:multiLevelType w:val="hybridMultilevel"/>
    <w:tmpl w:val="9D86A7C8"/>
    <w:lvl w:ilvl="0" w:tplc="78C6D73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1F"/>
    <w:rsid w:val="00030808"/>
    <w:rsid w:val="00056CC5"/>
    <w:rsid w:val="00075CB5"/>
    <w:rsid w:val="00092AD8"/>
    <w:rsid w:val="000A083D"/>
    <w:rsid w:val="000A51F3"/>
    <w:rsid w:val="000F4DAF"/>
    <w:rsid w:val="001110AF"/>
    <w:rsid w:val="00122E43"/>
    <w:rsid w:val="001363E4"/>
    <w:rsid w:val="001657FB"/>
    <w:rsid w:val="00167114"/>
    <w:rsid w:val="00182E90"/>
    <w:rsid w:val="001E0F4E"/>
    <w:rsid w:val="0021421F"/>
    <w:rsid w:val="002224A2"/>
    <w:rsid w:val="0022334A"/>
    <w:rsid w:val="002672F0"/>
    <w:rsid w:val="00271932"/>
    <w:rsid w:val="00286D45"/>
    <w:rsid w:val="00296228"/>
    <w:rsid w:val="002C3D7F"/>
    <w:rsid w:val="002D6B6F"/>
    <w:rsid w:val="00302A72"/>
    <w:rsid w:val="00331C1F"/>
    <w:rsid w:val="003401EF"/>
    <w:rsid w:val="00394B74"/>
    <w:rsid w:val="003C65D3"/>
    <w:rsid w:val="003C739A"/>
    <w:rsid w:val="003E472E"/>
    <w:rsid w:val="003F15C3"/>
    <w:rsid w:val="00416E65"/>
    <w:rsid w:val="00424BFA"/>
    <w:rsid w:val="00464F84"/>
    <w:rsid w:val="00495413"/>
    <w:rsid w:val="004A1F4B"/>
    <w:rsid w:val="004B61E6"/>
    <w:rsid w:val="004F4A9C"/>
    <w:rsid w:val="005043DE"/>
    <w:rsid w:val="00514779"/>
    <w:rsid w:val="005158FE"/>
    <w:rsid w:val="00522A40"/>
    <w:rsid w:val="0052736D"/>
    <w:rsid w:val="005B66C0"/>
    <w:rsid w:val="005C2B6F"/>
    <w:rsid w:val="005C6AF2"/>
    <w:rsid w:val="005C7216"/>
    <w:rsid w:val="005F5BCA"/>
    <w:rsid w:val="006143D3"/>
    <w:rsid w:val="00630670"/>
    <w:rsid w:val="00662FCB"/>
    <w:rsid w:val="00665CAC"/>
    <w:rsid w:val="0067289D"/>
    <w:rsid w:val="00681DDC"/>
    <w:rsid w:val="00693166"/>
    <w:rsid w:val="006A63BF"/>
    <w:rsid w:val="006A7D5B"/>
    <w:rsid w:val="00705D34"/>
    <w:rsid w:val="00710336"/>
    <w:rsid w:val="00722A88"/>
    <w:rsid w:val="007374A7"/>
    <w:rsid w:val="007A5D42"/>
    <w:rsid w:val="007A6071"/>
    <w:rsid w:val="007C45FB"/>
    <w:rsid w:val="00840FDD"/>
    <w:rsid w:val="00844CE0"/>
    <w:rsid w:val="00890AC0"/>
    <w:rsid w:val="008F070C"/>
    <w:rsid w:val="00902E9B"/>
    <w:rsid w:val="009268F1"/>
    <w:rsid w:val="00931709"/>
    <w:rsid w:val="0096285D"/>
    <w:rsid w:val="00975193"/>
    <w:rsid w:val="00994C9E"/>
    <w:rsid w:val="009A2396"/>
    <w:rsid w:val="009C4F8C"/>
    <w:rsid w:val="009C6120"/>
    <w:rsid w:val="009D5BCF"/>
    <w:rsid w:val="00A166E1"/>
    <w:rsid w:val="00A36275"/>
    <w:rsid w:val="00A45348"/>
    <w:rsid w:val="00A57846"/>
    <w:rsid w:val="00AA38BE"/>
    <w:rsid w:val="00AC38A0"/>
    <w:rsid w:val="00AF40F5"/>
    <w:rsid w:val="00B1779F"/>
    <w:rsid w:val="00B3102A"/>
    <w:rsid w:val="00B32DAE"/>
    <w:rsid w:val="00B35FE2"/>
    <w:rsid w:val="00B5212C"/>
    <w:rsid w:val="00B83FF3"/>
    <w:rsid w:val="00BA2E57"/>
    <w:rsid w:val="00BB7217"/>
    <w:rsid w:val="00C15D19"/>
    <w:rsid w:val="00C372FC"/>
    <w:rsid w:val="00C46271"/>
    <w:rsid w:val="00C62FE1"/>
    <w:rsid w:val="00C63378"/>
    <w:rsid w:val="00CB4667"/>
    <w:rsid w:val="00CD0239"/>
    <w:rsid w:val="00CF056C"/>
    <w:rsid w:val="00CF413B"/>
    <w:rsid w:val="00D16E52"/>
    <w:rsid w:val="00D20366"/>
    <w:rsid w:val="00D34B33"/>
    <w:rsid w:val="00DA548B"/>
    <w:rsid w:val="00DB30AE"/>
    <w:rsid w:val="00DC2FCC"/>
    <w:rsid w:val="00DD454C"/>
    <w:rsid w:val="00DE0647"/>
    <w:rsid w:val="00DE3302"/>
    <w:rsid w:val="00E04CA1"/>
    <w:rsid w:val="00E111E8"/>
    <w:rsid w:val="00E20BBB"/>
    <w:rsid w:val="00E35131"/>
    <w:rsid w:val="00E47955"/>
    <w:rsid w:val="00E60A85"/>
    <w:rsid w:val="00E61A5C"/>
    <w:rsid w:val="00E84A3C"/>
    <w:rsid w:val="00E96BD3"/>
    <w:rsid w:val="00EA277B"/>
    <w:rsid w:val="00F1533E"/>
    <w:rsid w:val="00F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,"/>
  <w:listSeparator w:val=";"/>
  <w14:docId w14:val="5FE73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1F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166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1421F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421F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1421F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21421F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1421F"/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apple-converted-space">
    <w:name w:val="apple-converted-space"/>
    <w:rsid w:val="0021421F"/>
  </w:style>
  <w:style w:type="paragraph" w:styleId="NormalWeb">
    <w:name w:val="Normal (Web)"/>
    <w:basedOn w:val="Normal"/>
    <w:uiPriority w:val="99"/>
    <w:semiHidden/>
    <w:unhideWhenUsed/>
    <w:rsid w:val="00AC38A0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38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A0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F4D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F4DAF"/>
  </w:style>
  <w:style w:type="character" w:customStyle="1" w:styleId="CommentTextChar">
    <w:name w:val="Comment Text Char"/>
    <w:basedOn w:val="DefaultParagraphFont"/>
    <w:link w:val="CommentText"/>
    <w:uiPriority w:val="99"/>
    <w:rsid w:val="000F4DAF"/>
    <w:rPr>
      <w:rFonts w:ascii="Times New Roman" w:eastAsia="MS Mincho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AF"/>
    <w:rPr>
      <w:rFonts w:ascii="Times New Roman" w:eastAsia="MS Mincho" w:hAnsi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33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33E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33E"/>
    <w:rPr>
      <w:vertAlign w:val="superscript"/>
    </w:rPr>
  </w:style>
  <w:style w:type="paragraph" w:styleId="NoSpacing">
    <w:name w:val="No Spacing"/>
    <w:uiPriority w:val="1"/>
    <w:qFormat/>
    <w:rsid w:val="009C6120"/>
    <w:pPr>
      <w:spacing w:after="0" w:line="240" w:lineRule="auto"/>
    </w:pPr>
    <w:rPr>
      <w:lang w:val="en-US"/>
    </w:rPr>
  </w:style>
  <w:style w:type="paragraph" w:customStyle="1" w:styleId="1">
    <w:name w:val="Нижний колонтитул1"/>
    <w:aliases w:val="Знак"/>
    <w:basedOn w:val="Normal"/>
    <w:rsid w:val="00BB7217"/>
    <w:pPr>
      <w:snapToGrid w:val="0"/>
    </w:pPr>
    <w:rPr>
      <w:rFonts w:eastAsia="Calibri"/>
      <w:sz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A166E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ListParagraph">
    <w:name w:val="List Paragraph"/>
    <w:basedOn w:val="Normal"/>
    <w:uiPriority w:val="34"/>
    <w:qFormat/>
    <w:rsid w:val="00E20B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dnoteReference">
    <w:name w:val="endnote reference"/>
    <w:uiPriority w:val="99"/>
    <w:semiHidden/>
    <w:unhideWhenUsed/>
    <w:rsid w:val="00092A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1F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166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1421F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421F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1421F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21421F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1421F"/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apple-converted-space">
    <w:name w:val="apple-converted-space"/>
    <w:rsid w:val="0021421F"/>
  </w:style>
  <w:style w:type="paragraph" w:styleId="NormalWeb">
    <w:name w:val="Normal (Web)"/>
    <w:basedOn w:val="Normal"/>
    <w:uiPriority w:val="99"/>
    <w:semiHidden/>
    <w:unhideWhenUsed/>
    <w:rsid w:val="00AC38A0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38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A0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F4D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F4DAF"/>
  </w:style>
  <w:style w:type="character" w:customStyle="1" w:styleId="CommentTextChar">
    <w:name w:val="Comment Text Char"/>
    <w:basedOn w:val="DefaultParagraphFont"/>
    <w:link w:val="CommentText"/>
    <w:uiPriority w:val="99"/>
    <w:rsid w:val="000F4DAF"/>
    <w:rPr>
      <w:rFonts w:ascii="Times New Roman" w:eastAsia="MS Mincho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AF"/>
    <w:rPr>
      <w:rFonts w:ascii="Times New Roman" w:eastAsia="MS Mincho" w:hAnsi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33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33E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33E"/>
    <w:rPr>
      <w:vertAlign w:val="superscript"/>
    </w:rPr>
  </w:style>
  <w:style w:type="paragraph" w:styleId="NoSpacing">
    <w:name w:val="No Spacing"/>
    <w:uiPriority w:val="1"/>
    <w:qFormat/>
    <w:rsid w:val="009C6120"/>
    <w:pPr>
      <w:spacing w:after="0" w:line="240" w:lineRule="auto"/>
    </w:pPr>
    <w:rPr>
      <w:lang w:val="en-US"/>
    </w:rPr>
  </w:style>
  <w:style w:type="paragraph" w:customStyle="1" w:styleId="1">
    <w:name w:val="Нижний колонтитул1"/>
    <w:aliases w:val="Знак"/>
    <w:basedOn w:val="Normal"/>
    <w:rsid w:val="00BB7217"/>
    <w:pPr>
      <w:snapToGrid w:val="0"/>
    </w:pPr>
    <w:rPr>
      <w:rFonts w:eastAsia="Calibri"/>
      <w:sz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A166E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ListParagraph">
    <w:name w:val="List Paragraph"/>
    <w:basedOn w:val="Normal"/>
    <w:uiPriority w:val="34"/>
    <w:qFormat/>
    <w:rsid w:val="00E20B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dnoteReference">
    <w:name w:val="endnote reference"/>
    <w:uiPriority w:val="99"/>
    <w:semiHidden/>
    <w:unhideWhenUsed/>
    <w:rsid w:val="00092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tore.sony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ony.ru/electronics/saundbary/ht-st5000" TargetMode="External"/><Relationship Id="rId20" Type="http://schemas.openxmlformats.org/officeDocument/2006/relationships/hyperlink" Target="https://store.sony.ru/product/audiosistema-sony-ht-st5000-3148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ny.ru/electronics/saundbary/ht-st5000" TargetMode="External"/><Relationship Id="rId24" Type="http://schemas.openxmlformats.org/officeDocument/2006/relationships/hyperlink" Target="mailto:Alexandra.Seropegina@eu.sony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dolby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sony.ru/electronics/av-resivery/str-dn10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www.sony.ne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65DE-0C40-4F17-8249-B6C02D18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 Europe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Batchelor, Rachel</dc:creator>
  <cp:lastModifiedBy>Seropegina, Alexandra</cp:lastModifiedBy>
  <cp:revision>6</cp:revision>
  <cp:lastPrinted>2016-12-07T10:27:00Z</cp:lastPrinted>
  <dcterms:created xsi:type="dcterms:W3CDTF">2017-08-23T11:28:00Z</dcterms:created>
  <dcterms:modified xsi:type="dcterms:W3CDTF">2017-08-23T12:10:00Z</dcterms:modified>
</cp:coreProperties>
</file>