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F4" w:rsidRDefault="006C1F5E" w:rsidP="00BC3BB0">
      <w:pPr>
        <w:pStyle w:val="Pa0"/>
        <w:jc w:val="right"/>
        <w:rPr>
          <w:color w:val="221E1F"/>
          <w:sz w:val="20"/>
          <w:szCs w:val="20"/>
        </w:rPr>
      </w:pPr>
      <w:r>
        <w:rPr>
          <w:rStyle w:val="A0"/>
          <w:rFonts w:cstheme="minorBidi"/>
        </w:rPr>
        <w:t>Pressmeddelande</w:t>
      </w:r>
      <w:r w:rsidR="00787BF4">
        <w:rPr>
          <w:rStyle w:val="A0"/>
          <w:rFonts w:cstheme="minorBidi"/>
        </w:rPr>
        <w:t xml:space="preserve"> april 2015 </w:t>
      </w:r>
    </w:p>
    <w:p w:rsidR="006C1F5E" w:rsidRPr="006C1F5E" w:rsidRDefault="00787BF4" w:rsidP="00787BF4">
      <w:pPr>
        <w:pStyle w:val="Pa0"/>
        <w:rPr>
          <w:rStyle w:val="A1"/>
          <w:b/>
          <w:color w:val="0070C0"/>
          <w:sz w:val="60"/>
          <w:szCs w:val="60"/>
        </w:rPr>
      </w:pPr>
      <w:r w:rsidRPr="006C1F5E">
        <w:rPr>
          <w:rStyle w:val="A1"/>
          <w:b/>
          <w:color w:val="0070C0"/>
          <w:sz w:val="60"/>
          <w:szCs w:val="60"/>
        </w:rPr>
        <w:t xml:space="preserve">Två nya smaker i </w:t>
      </w:r>
      <w:r w:rsidRPr="006C1F5E">
        <w:rPr>
          <w:rStyle w:val="A1"/>
          <w:rFonts w:ascii="AHQGK V+ Caslon No 540 Swa Alt" w:hAnsi="AHQGK V+ Caslon No 540 Swa Alt" w:cs="AHQGK V+ Caslon No 540 Swa Alt"/>
          <w:b/>
          <w:color w:val="0070C0"/>
          <w:sz w:val="60"/>
          <w:szCs w:val="60"/>
        </w:rPr>
        <w:t>S</w:t>
      </w:r>
      <w:r w:rsidRPr="006C1F5E">
        <w:rPr>
          <w:rStyle w:val="A1"/>
          <w:b/>
          <w:color w:val="0070C0"/>
          <w:sz w:val="60"/>
          <w:szCs w:val="60"/>
        </w:rPr>
        <w:t>kärgårdssnapsar</w:t>
      </w:r>
    </w:p>
    <w:p w:rsidR="00787BF4" w:rsidRPr="006C1F5E" w:rsidRDefault="00787BF4" w:rsidP="00787BF4">
      <w:pPr>
        <w:pStyle w:val="Pa0"/>
        <w:rPr>
          <w:rFonts w:ascii="Adobe Caslon Pro" w:hAnsi="Adobe Caslon Pro" w:cs="Adobe Caslon Pro"/>
          <w:b/>
          <w:color w:val="0070C0"/>
          <w:sz w:val="60"/>
          <w:szCs w:val="60"/>
        </w:rPr>
      </w:pPr>
      <w:r w:rsidRPr="006C1F5E">
        <w:rPr>
          <w:rStyle w:val="A1"/>
          <w:b/>
          <w:color w:val="0070C0"/>
          <w:sz w:val="60"/>
          <w:szCs w:val="60"/>
        </w:rPr>
        <w:t xml:space="preserve"> från Saturnus, lagom till midsommar </w:t>
      </w:r>
    </w:p>
    <w:p w:rsidR="00787BF4" w:rsidRDefault="00787BF4" w:rsidP="00787BF4">
      <w:pPr>
        <w:pStyle w:val="Pa0"/>
        <w:rPr>
          <w:rFonts w:ascii="Adobe Caslon Pro" w:hAnsi="Adobe Caslon Pro" w:cs="Adobe Caslon Pro"/>
          <w:color w:val="221E1F"/>
          <w:sz w:val="30"/>
          <w:szCs w:val="30"/>
        </w:rPr>
      </w:pPr>
      <w:r>
        <w:rPr>
          <w:rStyle w:val="A2"/>
        </w:rPr>
        <w:t xml:space="preserve">Saturnus Skärgårdssnapsar är en smakfull resa genom Stockholms vackra skärgård och vidare mot västkustens pärlor. Lagom till midsommar får snapssamlingen två nya smaker med de poetiskt klingande namnen; Piratens Akvavit och Fjäderholmarna snaps. </w:t>
      </w:r>
    </w:p>
    <w:p w:rsidR="00BC3BB0" w:rsidRDefault="00BC3BB0" w:rsidP="00787BF4">
      <w:pPr>
        <w:pStyle w:val="Pa0"/>
        <w:rPr>
          <w:rStyle w:val="A3"/>
        </w:rPr>
      </w:pPr>
    </w:p>
    <w:p w:rsidR="00787BF4" w:rsidRDefault="00787BF4" w:rsidP="00787BF4">
      <w:pPr>
        <w:pStyle w:val="Pa0"/>
        <w:rPr>
          <w:rFonts w:ascii="Adobe Caslon Pro" w:hAnsi="Adobe Caslon Pro" w:cs="Adobe Caslon Pro"/>
          <w:color w:val="221E1F"/>
          <w:sz w:val="21"/>
          <w:szCs w:val="21"/>
        </w:rPr>
      </w:pPr>
      <w:r>
        <w:rPr>
          <w:rStyle w:val="A3"/>
        </w:rPr>
        <w:t xml:space="preserve">Saturnus Skärgårdssnapsar kommer i förpackningar om tio stycken småsnapsar på vardera </w:t>
      </w:r>
      <w:r>
        <w:rPr>
          <w:rStyle w:val="A3"/>
          <w:rFonts w:ascii="ACaslon RegularSC" w:hAnsi="ACaslon RegularSC" w:cs="ACaslon RegularSC"/>
        </w:rPr>
        <w:t xml:space="preserve">50 </w:t>
      </w:r>
      <w:r>
        <w:rPr>
          <w:rStyle w:val="A3"/>
        </w:rPr>
        <w:t xml:space="preserve">ml. De olika kryddningarna är döpta efter kända strandhugg och anpassade efter midsommarbordets och övriga </w:t>
      </w:r>
      <w:proofErr w:type="spellStart"/>
      <w:r>
        <w:rPr>
          <w:rStyle w:val="A3"/>
        </w:rPr>
        <w:t>helg</w:t>
      </w:r>
      <w:r>
        <w:rPr>
          <w:rStyle w:val="A3"/>
        </w:rPr>
        <w:softHyphen/>
        <w:t>bords</w:t>
      </w:r>
      <w:proofErr w:type="spellEnd"/>
      <w:r>
        <w:rPr>
          <w:rStyle w:val="A3"/>
        </w:rPr>
        <w:t xml:space="preserve"> breda palett av smaker. Från inlagd sill, surströmming och ost, till fågel, fisk och skaldjur. Årets två nyheter, Piratens Akvavit och Fjäderholmarnas snaps, har var sin utpräglad och tydlig prägel. </w:t>
      </w:r>
    </w:p>
    <w:p w:rsidR="00787BF4" w:rsidRDefault="00787BF4" w:rsidP="00787BF4">
      <w:pPr>
        <w:pStyle w:val="Pa0"/>
        <w:rPr>
          <w:rFonts w:ascii="Adobe Caslon Pro" w:hAnsi="Adobe Caslon Pro" w:cs="Adobe Caslon Pro"/>
          <w:i/>
          <w:iCs/>
          <w:color w:val="221E1F"/>
          <w:sz w:val="23"/>
          <w:szCs w:val="23"/>
        </w:rPr>
      </w:pPr>
    </w:p>
    <w:p w:rsidR="00787BF4" w:rsidRPr="006C1F5E" w:rsidRDefault="00787BF4" w:rsidP="00787BF4">
      <w:pPr>
        <w:pStyle w:val="Pa0"/>
        <w:rPr>
          <w:rFonts w:ascii="Adobe Caslon Pro" w:hAnsi="Adobe Caslon Pro" w:cs="Adobe Caslon Pro"/>
          <w:b/>
          <w:color w:val="221E1F"/>
          <w:sz w:val="23"/>
          <w:szCs w:val="23"/>
        </w:rPr>
      </w:pPr>
      <w:r w:rsidRPr="006C1F5E">
        <w:rPr>
          <w:rFonts w:ascii="Adobe Caslon Pro" w:hAnsi="Adobe Caslon Pro" w:cs="Adobe Caslon Pro"/>
          <w:b/>
          <w:i/>
          <w:iCs/>
          <w:color w:val="221E1F"/>
          <w:sz w:val="23"/>
          <w:szCs w:val="23"/>
        </w:rPr>
        <w:t xml:space="preserve">En kryddstark karaktär </w:t>
      </w:r>
    </w:p>
    <w:p w:rsidR="00787BF4" w:rsidRDefault="00787BF4" w:rsidP="00787BF4">
      <w:pPr>
        <w:pStyle w:val="Pa0"/>
        <w:rPr>
          <w:rFonts w:ascii="Adobe Caslon Pro" w:hAnsi="Adobe Caslon Pro" w:cs="Adobe Caslon Pro"/>
          <w:color w:val="221E1F"/>
          <w:sz w:val="21"/>
          <w:szCs w:val="21"/>
        </w:rPr>
      </w:pPr>
      <w:r>
        <w:rPr>
          <w:rStyle w:val="A3"/>
        </w:rPr>
        <w:t>Piratens Akvavit är kryddad med kummin och dill. Den har en tydlig karaktär av ekfatslagrad sherry och lyfter fram det bästa hos smakfull mat som sill, Janssons frestelse och starka vällagrade ostar. Inspi</w:t>
      </w:r>
      <w:r>
        <w:rPr>
          <w:rStyle w:val="A3"/>
        </w:rPr>
        <w:softHyphen/>
        <w:t>rationen till snapsen är hämtad från Fritiof Nilsson Piraten, själv en kryddstark personlighet och Sveri</w:t>
      </w:r>
      <w:r>
        <w:rPr>
          <w:rStyle w:val="A3"/>
        </w:rPr>
        <w:softHyphen/>
        <w:t xml:space="preserve">ges mästare i skrönor. Saturnus stödjer även </w:t>
      </w:r>
      <w:proofErr w:type="spellStart"/>
      <w:r>
        <w:rPr>
          <w:rStyle w:val="A3"/>
        </w:rPr>
        <w:t>Piratensällskapet</w:t>
      </w:r>
      <w:proofErr w:type="spellEnd"/>
      <w:r>
        <w:rPr>
          <w:rStyle w:val="A3"/>
        </w:rPr>
        <w:t xml:space="preserve"> som varje år delar ut </w:t>
      </w:r>
      <w:proofErr w:type="spellStart"/>
      <w:r>
        <w:rPr>
          <w:rStyle w:val="A3"/>
        </w:rPr>
        <w:t>Piratenpriset</w:t>
      </w:r>
      <w:proofErr w:type="spellEnd"/>
      <w:r>
        <w:rPr>
          <w:rStyle w:val="A3"/>
        </w:rPr>
        <w:t xml:space="preserve"> till en kulturpersonlighet som verkat i Fritiof Nilsson Piratens anda. </w:t>
      </w:r>
    </w:p>
    <w:p w:rsidR="00787BF4" w:rsidRDefault="00787BF4" w:rsidP="00787BF4">
      <w:pPr>
        <w:pStyle w:val="Pa0"/>
        <w:rPr>
          <w:rFonts w:ascii="Adobe Caslon Pro" w:hAnsi="Adobe Caslon Pro" w:cs="Adobe Caslon Pro"/>
          <w:i/>
          <w:iCs/>
          <w:color w:val="221E1F"/>
          <w:sz w:val="23"/>
          <w:szCs w:val="23"/>
        </w:rPr>
      </w:pPr>
    </w:p>
    <w:p w:rsidR="00787BF4" w:rsidRPr="006C1F5E" w:rsidRDefault="00787BF4" w:rsidP="00787BF4">
      <w:pPr>
        <w:pStyle w:val="Pa0"/>
        <w:rPr>
          <w:rFonts w:ascii="Adobe Caslon Pro" w:hAnsi="Adobe Caslon Pro" w:cs="Adobe Caslon Pro"/>
          <w:b/>
          <w:color w:val="221E1F"/>
          <w:sz w:val="23"/>
          <w:szCs w:val="23"/>
        </w:rPr>
      </w:pPr>
      <w:r w:rsidRPr="006C1F5E">
        <w:rPr>
          <w:rFonts w:ascii="Adobe Caslon Pro" w:hAnsi="Adobe Caslon Pro" w:cs="Adobe Caslon Pro"/>
          <w:b/>
          <w:i/>
          <w:iCs/>
          <w:color w:val="221E1F"/>
          <w:sz w:val="23"/>
          <w:szCs w:val="23"/>
        </w:rPr>
        <w:t xml:space="preserve">Smakar som skärgården på sommaren </w:t>
      </w:r>
    </w:p>
    <w:p w:rsidR="00787BF4" w:rsidRDefault="00787BF4" w:rsidP="00787BF4">
      <w:pPr>
        <w:pStyle w:val="Pa0"/>
        <w:rPr>
          <w:rFonts w:ascii="Adobe Caslon Pro" w:hAnsi="Adobe Caslon Pro" w:cs="Adobe Caslon Pro"/>
          <w:color w:val="221E1F"/>
          <w:sz w:val="21"/>
          <w:szCs w:val="21"/>
        </w:rPr>
      </w:pPr>
      <w:r>
        <w:rPr>
          <w:rStyle w:val="A3"/>
        </w:rPr>
        <w:t xml:space="preserve">Fjäderholmarna snaps har en mild och fräsch smak av den vackra och klassiska sommarblomman, med sin karakteristiskt starka och söta doft. Ett utmärkt komplement till exempelvis sill, kräftor, lättare kötträtter eller nyskördad sparris. Inspirationen till nubben är hämtad från den härliga känslan av att vara ute i skärgården på sommaren. En känsla som får representeras av det populära sommarutflyktsmålet Fjäderholmarna, en del av </w:t>
      </w:r>
      <w:proofErr w:type="spellStart"/>
      <w:r>
        <w:rPr>
          <w:rStyle w:val="A3"/>
        </w:rPr>
        <w:t>Nationalsstadsparken</w:t>
      </w:r>
      <w:proofErr w:type="spellEnd"/>
      <w:r>
        <w:rPr>
          <w:rStyle w:val="A3"/>
        </w:rPr>
        <w:t xml:space="preserve">, som brukar kallas ”Stockholms första skärgårdsö” tack vare sitt läge, bara </w:t>
      </w:r>
      <w:r>
        <w:rPr>
          <w:rStyle w:val="A3"/>
          <w:rFonts w:ascii="ACaslon RegularSC" w:hAnsi="ACaslon RegularSC" w:cs="ACaslon RegularSC"/>
        </w:rPr>
        <w:t xml:space="preserve">25 </w:t>
      </w:r>
      <w:r>
        <w:rPr>
          <w:rStyle w:val="A3"/>
        </w:rPr>
        <w:t xml:space="preserve">minuter med båt från centrala Stockholm. </w:t>
      </w:r>
    </w:p>
    <w:p w:rsidR="00787BF4" w:rsidRDefault="00787BF4" w:rsidP="00787BF4">
      <w:pPr>
        <w:pStyle w:val="Pa0"/>
        <w:rPr>
          <w:rStyle w:val="A3"/>
          <w:i/>
          <w:iCs/>
        </w:rPr>
      </w:pPr>
    </w:p>
    <w:p w:rsidR="00787BF4" w:rsidRDefault="00787BF4" w:rsidP="00787BF4">
      <w:pPr>
        <w:pStyle w:val="Pa0"/>
        <w:rPr>
          <w:rFonts w:ascii="Adobe Caslon Pro" w:hAnsi="Adobe Caslon Pro" w:cs="Adobe Caslon Pro"/>
          <w:color w:val="221E1F"/>
          <w:sz w:val="21"/>
          <w:szCs w:val="21"/>
        </w:rPr>
      </w:pPr>
      <w:r>
        <w:rPr>
          <w:rStyle w:val="A3"/>
          <w:i/>
          <w:iCs/>
        </w:rPr>
        <w:t xml:space="preserve">– Svenska midsommarbord är ofta en salig blandning av härliga smaker. Våra tio miniatyrflaskor är framtagna för att passa många olika smaker, så att alla kan hitta sin favoritkryddning, </w:t>
      </w:r>
      <w:r>
        <w:rPr>
          <w:rStyle w:val="A3"/>
        </w:rPr>
        <w:t>säger Louise Ahlander, produkt</w:t>
      </w:r>
      <w:r>
        <w:rPr>
          <w:rStyle w:val="A3"/>
        </w:rPr>
        <w:softHyphen/>
        <w:t xml:space="preserve">chef på Saturnus. </w:t>
      </w:r>
    </w:p>
    <w:p w:rsidR="00787BF4" w:rsidRDefault="00787BF4" w:rsidP="00787BF4">
      <w:pPr>
        <w:pStyle w:val="Pa0"/>
        <w:rPr>
          <w:rFonts w:ascii="Adobe Caslon Pro" w:hAnsi="Adobe Caslon Pro" w:cs="Adobe Caslon Pro"/>
          <w:i/>
          <w:iCs/>
          <w:color w:val="221E1F"/>
          <w:sz w:val="23"/>
          <w:szCs w:val="23"/>
        </w:rPr>
      </w:pPr>
    </w:p>
    <w:p w:rsidR="00BC3BB0" w:rsidRDefault="00BC3BB0" w:rsidP="00787BF4">
      <w:pPr>
        <w:pStyle w:val="Pa0"/>
        <w:rPr>
          <w:rFonts w:ascii="Adobe Caslon Pro" w:hAnsi="Adobe Caslon Pro" w:cs="Adobe Caslon Pro"/>
          <w:i/>
          <w:iCs/>
          <w:color w:val="221E1F"/>
          <w:sz w:val="23"/>
          <w:szCs w:val="23"/>
        </w:rPr>
      </w:pPr>
    </w:p>
    <w:p w:rsidR="00787BF4" w:rsidRPr="006C1F5E" w:rsidRDefault="00787BF4" w:rsidP="00787BF4">
      <w:pPr>
        <w:pStyle w:val="Pa0"/>
        <w:rPr>
          <w:rFonts w:ascii="Adobe Caslon Pro" w:hAnsi="Adobe Caslon Pro" w:cs="Adobe Caslon Pro"/>
          <w:b/>
          <w:color w:val="221E1F"/>
          <w:sz w:val="23"/>
          <w:szCs w:val="23"/>
        </w:rPr>
      </w:pPr>
      <w:r w:rsidRPr="006C1F5E">
        <w:rPr>
          <w:rFonts w:ascii="Adobe Caslon Pro" w:hAnsi="Adobe Caslon Pro" w:cs="Adobe Caslon Pro"/>
          <w:b/>
          <w:i/>
          <w:iCs/>
          <w:color w:val="221E1F"/>
          <w:sz w:val="23"/>
          <w:szCs w:val="23"/>
        </w:rPr>
        <w:lastRenderedPageBreak/>
        <w:t xml:space="preserve">På Systembolaget lagom till ”Små grodorna …” </w:t>
      </w:r>
    </w:p>
    <w:p w:rsidR="00894830" w:rsidRDefault="00787BF4" w:rsidP="00787BF4">
      <w:pPr>
        <w:rPr>
          <w:rStyle w:val="A3"/>
          <w:rFonts w:ascii="ACaslon RegularSC" w:hAnsi="ACaslon RegularSC" w:cs="ACaslon RegularSC"/>
        </w:rPr>
      </w:pPr>
      <w:r w:rsidRPr="00787BF4">
        <w:rPr>
          <w:rStyle w:val="A3"/>
        </w:rPr>
        <w:t xml:space="preserve">De två nya smakerna finns tillgängliga i Skärgårdssnapsars </w:t>
      </w:r>
      <w:r w:rsidRPr="00787BF4">
        <w:rPr>
          <w:rStyle w:val="A3"/>
          <w:rFonts w:ascii="ACaslon RegularSC" w:hAnsi="ACaslon RegularSC" w:cs="ACaslon RegularSC"/>
        </w:rPr>
        <w:t>10</w:t>
      </w:r>
      <w:r w:rsidRPr="00787BF4">
        <w:rPr>
          <w:rStyle w:val="A3"/>
        </w:rPr>
        <w:t xml:space="preserve">-pack till midsommar. Fjäderholmarna snaps på </w:t>
      </w:r>
      <w:r w:rsidRPr="00787BF4">
        <w:rPr>
          <w:rStyle w:val="A3"/>
          <w:rFonts w:ascii="ACaslon RegularSC" w:hAnsi="ACaslon RegularSC" w:cs="ACaslon RegularSC"/>
        </w:rPr>
        <w:t xml:space="preserve">50 </w:t>
      </w:r>
      <w:r w:rsidRPr="00787BF4">
        <w:rPr>
          <w:rStyle w:val="A3"/>
        </w:rPr>
        <w:t xml:space="preserve">cl-flaska och Piratens Akvavit på </w:t>
      </w:r>
      <w:r w:rsidRPr="00787BF4">
        <w:rPr>
          <w:rStyle w:val="A3"/>
          <w:rFonts w:ascii="ACaslon RegularSC" w:hAnsi="ACaslon RegularSC" w:cs="ACaslon RegularSC"/>
        </w:rPr>
        <w:t xml:space="preserve">70 </w:t>
      </w:r>
      <w:r w:rsidRPr="00787BF4">
        <w:rPr>
          <w:rStyle w:val="A3"/>
        </w:rPr>
        <w:t xml:space="preserve">cl-flaska kommer finnas i Systembolagets beställningssortiment </w:t>
      </w:r>
      <w:proofErr w:type="spellStart"/>
      <w:proofErr w:type="gramStart"/>
      <w:r w:rsidRPr="00787BF4">
        <w:rPr>
          <w:rStyle w:val="A3"/>
        </w:rPr>
        <w:t>fr</w:t>
      </w:r>
      <w:proofErr w:type="spellEnd"/>
      <w:r w:rsidRPr="00787BF4">
        <w:rPr>
          <w:rStyle w:val="A3"/>
        </w:rPr>
        <w:t xml:space="preserve"> o m</w:t>
      </w:r>
      <w:proofErr w:type="gramEnd"/>
      <w:r w:rsidRPr="00787BF4">
        <w:rPr>
          <w:rStyle w:val="A3"/>
        </w:rPr>
        <w:t xml:space="preserve"> </w:t>
      </w:r>
      <w:r w:rsidRPr="00787BF4">
        <w:rPr>
          <w:rStyle w:val="A3"/>
          <w:rFonts w:ascii="ACaslon RegularSC" w:hAnsi="ACaslon RegularSC" w:cs="ACaslon RegularSC"/>
        </w:rPr>
        <w:t>1/5.</w:t>
      </w:r>
      <w:bookmarkStart w:id="0" w:name="_GoBack"/>
      <w:bookmarkEnd w:id="0"/>
    </w:p>
    <w:p w:rsidR="00A63193" w:rsidRPr="00787BF4" w:rsidRDefault="00A63193" w:rsidP="00787BF4">
      <w:pPr>
        <w:rPr>
          <w:rStyle w:val="A3"/>
          <w:rFonts w:ascii="ACaslon RegularSC" w:hAnsi="ACaslon RegularSC" w:cs="ACaslon RegularSC"/>
        </w:rPr>
      </w:pPr>
    </w:p>
    <w:p w:rsidR="00787BF4" w:rsidRPr="006C1F5E" w:rsidRDefault="00787BF4" w:rsidP="00787BF4">
      <w:pPr>
        <w:autoSpaceDE w:val="0"/>
        <w:autoSpaceDN w:val="0"/>
        <w:adjustRightInd w:val="0"/>
        <w:spacing w:after="40" w:line="241" w:lineRule="atLeast"/>
        <w:rPr>
          <w:rFonts w:ascii="Adobe Caslon Pro" w:hAnsi="Adobe Caslon Pro"/>
          <w:color w:val="221E1F"/>
          <w:sz w:val="21"/>
          <w:szCs w:val="21"/>
        </w:rPr>
      </w:pPr>
      <w:r w:rsidRPr="006C1F5E">
        <w:rPr>
          <w:rFonts w:ascii="Adobe Caslon Pro" w:hAnsi="Adobe Caslon Pro"/>
          <w:i/>
          <w:iCs/>
          <w:color w:val="221E1F"/>
          <w:sz w:val="21"/>
          <w:szCs w:val="21"/>
        </w:rPr>
        <w:t xml:space="preserve">För mer information, produktprover och högupplösta bilder, vänligen kontakta: </w:t>
      </w:r>
    </w:p>
    <w:p w:rsidR="00787BF4" w:rsidRPr="006C1F5E" w:rsidRDefault="00787BF4" w:rsidP="00787BF4">
      <w:pPr>
        <w:autoSpaceDE w:val="0"/>
        <w:autoSpaceDN w:val="0"/>
        <w:adjustRightInd w:val="0"/>
        <w:spacing w:after="0" w:line="241" w:lineRule="atLeast"/>
        <w:rPr>
          <w:rFonts w:ascii="Adobe Caslon Pro" w:hAnsi="Adobe Caslon Pro"/>
          <w:i/>
          <w:iCs/>
          <w:color w:val="221E1F"/>
          <w:sz w:val="21"/>
          <w:szCs w:val="21"/>
        </w:rPr>
      </w:pPr>
      <w:r w:rsidRPr="006C1F5E">
        <w:rPr>
          <w:rFonts w:ascii="Adobe Caslon Pro" w:hAnsi="Adobe Caslon Pro"/>
          <w:i/>
          <w:iCs/>
          <w:color w:val="221E1F"/>
          <w:sz w:val="21"/>
          <w:szCs w:val="21"/>
        </w:rPr>
        <w:t xml:space="preserve">Carolina Lenngren </w:t>
      </w:r>
      <w:r w:rsidRPr="006C1F5E">
        <w:rPr>
          <w:rFonts w:ascii="Adobe Caslon Pro" w:hAnsi="Adobe Caslon Pro" w:cs="Adobe Caslon Pro"/>
          <w:color w:val="221E1F"/>
          <w:sz w:val="21"/>
          <w:szCs w:val="21"/>
        </w:rPr>
        <w:t xml:space="preserve">presskontakt, </w:t>
      </w:r>
      <w:proofErr w:type="spellStart"/>
      <w:r w:rsidRPr="006C1F5E">
        <w:rPr>
          <w:rFonts w:ascii="Adobe Caslon Pro" w:hAnsi="Adobe Caslon Pro" w:cs="Adobe Caslon Pro"/>
          <w:color w:val="221E1F"/>
          <w:sz w:val="21"/>
          <w:szCs w:val="21"/>
        </w:rPr>
        <w:t>Food</w:t>
      </w:r>
      <w:proofErr w:type="spellEnd"/>
      <w:r w:rsidRPr="006C1F5E">
        <w:rPr>
          <w:rFonts w:ascii="Adobe Caslon Pro" w:hAnsi="Adobe Caslon Pro" w:cs="Adobe Caslon Pro"/>
          <w:color w:val="221E1F"/>
          <w:sz w:val="21"/>
          <w:szCs w:val="21"/>
        </w:rPr>
        <w:t xml:space="preserve"> &amp; </w:t>
      </w:r>
      <w:proofErr w:type="spellStart"/>
      <w:r w:rsidRPr="006C1F5E">
        <w:rPr>
          <w:rFonts w:ascii="Adobe Caslon Pro" w:hAnsi="Adobe Caslon Pro" w:cs="Adobe Caslon Pro"/>
          <w:color w:val="221E1F"/>
          <w:sz w:val="21"/>
          <w:szCs w:val="21"/>
        </w:rPr>
        <w:t>Friends</w:t>
      </w:r>
      <w:proofErr w:type="spellEnd"/>
      <w:r w:rsidR="006C1F5E">
        <w:rPr>
          <w:rFonts w:ascii="Adobe Caslon Pro" w:hAnsi="Adobe Caslon Pro"/>
          <w:i/>
          <w:iCs/>
          <w:color w:val="221E1F"/>
          <w:sz w:val="21"/>
          <w:szCs w:val="21"/>
        </w:rPr>
        <w:t xml:space="preserve">, </w:t>
      </w:r>
      <w:r w:rsidRPr="006C1F5E">
        <w:rPr>
          <w:rFonts w:ascii="ACaslon RegularSC" w:hAnsi="ACaslon RegularSC" w:cs="ACaslon RegularSC"/>
          <w:color w:val="221E1F"/>
          <w:sz w:val="21"/>
          <w:szCs w:val="21"/>
        </w:rPr>
        <w:t xml:space="preserve">076-019 36 96 </w:t>
      </w:r>
      <w:r w:rsidRPr="006C1F5E">
        <w:rPr>
          <w:rFonts w:ascii="Adobe Caslon Pro" w:hAnsi="Adobe Caslon Pro" w:cs="Adobe Caslon Pro"/>
          <w:color w:val="221E1F"/>
          <w:sz w:val="21"/>
          <w:szCs w:val="21"/>
        </w:rPr>
        <w:t>carolina.lenngren@foodfriends.se</w:t>
      </w:r>
    </w:p>
    <w:p w:rsidR="00787BF4" w:rsidRPr="006C1F5E" w:rsidRDefault="00787BF4" w:rsidP="00787BF4">
      <w:pPr>
        <w:autoSpaceDE w:val="0"/>
        <w:autoSpaceDN w:val="0"/>
        <w:adjustRightInd w:val="0"/>
        <w:spacing w:after="0" w:line="241" w:lineRule="atLeast"/>
        <w:rPr>
          <w:rFonts w:ascii="Adobe Caslon Pro" w:hAnsi="Adobe Caslon Pro" w:cs="Adobe Caslon Pro"/>
          <w:color w:val="221E1F"/>
          <w:sz w:val="21"/>
          <w:szCs w:val="21"/>
        </w:rPr>
      </w:pPr>
      <w:r w:rsidRPr="006C1F5E">
        <w:rPr>
          <w:rFonts w:ascii="Adobe Caslon Pro" w:hAnsi="Adobe Caslon Pro"/>
          <w:i/>
          <w:iCs/>
          <w:color w:val="221E1F"/>
          <w:sz w:val="21"/>
          <w:szCs w:val="21"/>
        </w:rPr>
        <w:t xml:space="preserve">Louise Ahlander </w:t>
      </w:r>
      <w:r w:rsidR="006C1F5E">
        <w:rPr>
          <w:rFonts w:ascii="Adobe Caslon Pro" w:hAnsi="Adobe Caslon Pro" w:cs="Adobe Caslon Pro"/>
          <w:color w:val="221E1F"/>
          <w:sz w:val="21"/>
          <w:szCs w:val="21"/>
        </w:rPr>
        <w:t xml:space="preserve">produktchef, Saturnus, </w:t>
      </w:r>
      <w:r w:rsidRPr="006C1F5E">
        <w:rPr>
          <w:rFonts w:ascii="ACaslon RegularSC" w:hAnsi="ACaslon RegularSC" w:cs="ACaslon RegularSC"/>
          <w:color w:val="221E1F"/>
          <w:sz w:val="21"/>
          <w:szCs w:val="21"/>
        </w:rPr>
        <w:t xml:space="preserve">070 884 90 10 </w:t>
      </w:r>
      <w:hyperlink r:id="rId6" w:history="1">
        <w:r w:rsidR="004929B1" w:rsidRPr="006C1F5E">
          <w:rPr>
            <w:rStyle w:val="Hyperlnk"/>
            <w:rFonts w:ascii="Adobe Caslon Pro" w:hAnsi="Adobe Caslon Pro" w:cs="Adobe Caslon Pro"/>
            <w:sz w:val="21"/>
            <w:szCs w:val="21"/>
          </w:rPr>
          <w:t>louise.ahlander@saturnus.se</w:t>
        </w:r>
      </w:hyperlink>
    </w:p>
    <w:p w:rsidR="004929B1" w:rsidRPr="006C1F5E" w:rsidRDefault="004929B1" w:rsidP="004929B1">
      <w:pPr>
        <w:autoSpaceDE w:val="0"/>
        <w:autoSpaceDN w:val="0"/>
        <w:adjustRightInd w:val="0"/>
        <w:spacing w:after="0" w:line="240" w:lineRule="auto"/>
        <w:jc w:val="center"/>
        <w:rPr>
          <w:rFonts w:ascii="ACaslon RegularSC" w:hAnsi="ACaslon RegularSC" w:cs="ACaslon RegularSC"/>
          <w:sz w:val="21"/>
          <w:szCs w:val="21"/>
        </w:rPr>
      </w:pPr>
    </w:p>
    <w:p w:rsidR="004929B1" w:rsidRPr="006C1F5E" w:rsidRDefault="004929B1" w:rsidP="004929B1">
      <w:pPr>
        <w:autoSpaceDE w:val="0"/>
        <w:autoSpaceDN w:val="0"/>
        <w:adjustRightInd w:val="0"/>
        <w:spacing w:after="0" w:line="241" w:lineRule="atLeast"/>
        <w:rPr>
          <w:rFonts w:ascii="Adobe Caslon Pro" w:hAnsi="Adobe Caslon Pro"/>
          <w:i/>
          <w:iCs/>
          <w:color w:val="221E1F"/>
          <w:sz w:val="18"/>
          <w:szCs w:val="18"/>
        </w:rPr>
      </w:pPr>
      <w:r w:rsidRPr="006C1F5E">
        <w:rPr>
          <w:rFonts w:ascii="Adobe Caslon Pro" w:hAnsi="Adobe Caslon Pro"/>
          <w:i/>
          <w:iCs/>
          <w:color w:val="221E1F"/>
          <w:sz w:val="18"/>
          <w:szCs w:val="18"/>
        </w:rPr>
        <w:t xml:space="preserve">Det svenska familjeföretaget Saturnus är en utpräglad dryckesaktör med såväl egenproducerade drycker som agenturprodukter. Saturnus representerar bland annat internationella varumärken som Evian, </w:t>
      </w:r>
      <w:proofErr w:type="spellStart"/>
      <w:r w:rsidRPr="006C1F5E">
        <w:rPr>
          <w:rFonts w:ascii="Adobe Caslon Pro" w:hAnsi="Adobe Caslon Pro"/>
          <w:i/>
          <w:iCs/>
          <w:color w:val="221E1F"/>
          <w:sz w:val="18"/>
          <w:szCs w:val="18"/>
        </w:rPr>
        <w:t>Badoit</w:t>
      </w:r>
      <w:proofErr w:type="spellEnd"/>
      <w:r w:rsidRPr="006C1F5E">
        <w:rPr>
          <w:rFonts w:ascii="Adobe Caslon Pro" w:hAnsi="Adobe Caslon Pro"/>
          <w:i/>
          <w:iCs/>
          <w:color w:val="221E1F"/>
          <w:sz w:val="18"/>
          <w:szCs w:val="18"/>
        </w:rPr>
        <w:t xml:space="preserve">, Carl Jung, Britvic och </w:t>
      </w:r>
      <w:proofErr w:type="spellStart"/>
      <w:r w:rsidRPr="006C1F5E">
        <w:rPr>
          <w:rFonts w:ascii="Adobe Caslon Pro" w:hAnsi="Adobe Caslon Pro"/>
          <w:i/>
          <w:iCs/>
          <w:color w:val="221E1F"/>
          <w:sz w:val="18"/>
          <w:szCs w:val="18"/>
        </w:rPr>
        <w:t>Teisseire</w:t>
      </w:r>
      <w:proofErr w:type="spellEnd"/>
      <w:r w:rsidRPr="006C1F5E">
        <w:rPr>
          <w:rFonts w:ascii="Adobe Caslon Pro" w:hAnsi="Adobe Caslon Pro"/>
          <w:i/>
          <w:iCs/>
          <w:color w:val="221E1F"/>
          <w:sz w:val="18"/>
          <w:szCs w:val="18"/>
        </w:rPr>
        <w:t xml:space="preserve"> på den svenska marknaden. I det egenproducerade sortimentet återfinns bland annat Skärgårdssnapsar, Drinkmixers och Saturnus Glögg.</w:t>
      </w:r>
    </w:p>
    <w:sectPr w:rsidR="004929B1" w:rsidRPr="006C1F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Caslon RegularSC">
    <w:altName w:val="ACaslon RegularSC"/>
    <w:panose1 w:val="00000000000000000000"/>
    <w:charset w:val="00"/>
    <w:family w:val="roman"/>
    <w:notTrueType/>
    <w:pitch w:val="default"/>
    <w:sig w:usb0="00000003" w:usb1="00000000" w:usb2="00000000" w:usb3="00000000" w:csb0="00000001" w:csb1="00000000"/>
  </w:font>
  <w:font w:name="Adobe Caslon Pro">
    <w:panose1 w:val="00000000000000000000"/>
    <w:charset w:val="00"/>
    <w:family w:val="roman"/>
    <w:notTrueType/>
    <w:pitch w:val="variable"/>
    <w:sig w:usb0="00000007" w:usb1="00000001" w:usb2="00000000" w:usb3="00000000" w:csb0="00000093" w:csb1="00000000"/>
  </w:font>
  <w:font w:name="AHQGK V+ Caslon No 540 Swa Al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BF4"/>
    <w:rsid w:val="004929B1"/>
    <w:rsid w:val="006C1F5E"/>
    <w:rsid w:val="00787BF4"/>
    <w:rsid w:val="00894830"/>
    <w:rsid w:val="00A63193"/>
    <w:rsid w:val="00BC3B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87BF4"/>
    <w:pPr>
      <w:autoSpaceDE w:val="0"/>
      <w:autoSpaceDN w:val="0"/>
      <w:adjustRightInd w:val="0"/>
      <w:spacing w:after="0" w:line="240" w:lineRule="auto"/>
    </w:pPr>
    <w:rPr>
      <w:rFonts w:ascii="ACaslon RegularSC" w:hAnsi="ACaslon RegularSC" w:cs="ACaslon RegularSC"/>
      <w:color w:val="000000"/>
      <w:sz w:val="24"/>
      <w:szCs w:val="24"/>
    </w:rPr>
  </w:style>
  <w:style w:type="paragraph" w:customStyle="1" w:styleId="Pa0">
    <w:name w:val="Pa0"/>
    <w:basedOn w:val="Default"/>
    <w:next w:val="Default"/>
    <w:uiPriority w:val="99"/>
    <w:rsid w:val="00787BF4"/>
    <w:pPr>
      <w:spacing w:line="241" w:lineRule="atLeast"/>
    </w:pPr>
    <w:rPr>
      <w:rFonts w:cstheme="minorBidi"/>
      <w:color w:val="auto"/>
    </w:rPr>
  </w:style>
  <w:style w:type="character" w:customStyle="1" w:styleId="A0">
    <w:name w:val="A0"/>
    <w:uiPriority w:val="99"/>
    <w:rsid w:val="00787BF4"/>
    <w:rPr>
      <w:rFonts w:cs="ACaslon RegularSC"/>
      <w:color w:val="221E1F"/>
      <w:sz w:val="20"/>
      <w:szCs w:val="20"/>
    </w:rPr>
  </w:style>
  <w:style w:type="character" w:customStyle="1" w:styleId="A1">
    <w:name w:val="A1"/>
    <w:uiPriority w:val="99"/>
    <w:rsid w:val="00787BF4"/>
    <w:rPr>
      <w:rFonts w:ascii="Adobe Caslon Pro" w:hAnsi="Adobe Caslon Pro" w:cs="Adobe Caslon Pro"/>
      <w:i/>
      <w:iCs/>
      <w:color w:val="FFF79A"/>
      <w:sz w:val="62"/>
      <w:szCs w:val="62"/>
    </w:rPr>
  </w:style>
  <w:style w:type="character" w:customStyle="1" w:styleId="A2">
    <w:name w:val="A2"/>
    <w:uiPriority w:val="99"/>
    <w:rsid w:val="00787BF4"/>
    <w:rPr>
      <w:rFonts w:ascii="Adobe Caslon Pro" w:hAnsi="Adobe Caslon Pro" w:cs="Adobe Caslon Pro"/>
      <w:color w:val="221E1F"/>
      <w:sz w:val="30"/>
      <w:szCs w:val="30"/>
    </w:rPr>
  </w:style>
  <w:style w:type="character" w:customStyle="1" w:styleId="A3">
    <w:name w:val="A3"/>
    <w:uiPriority w:val="99"/>
    <w:rsid w:val="00787BF4"/>
    <w:rPr>
      <w:rFonts w:ascii="Adobe Caslon Pro" w:hAnsi="Adobe Caslon Pro" w:cs="Adobe Caslon Pro"/>
      <w:color w:val="221E1F"/>
      <w:sz w:val="21"/>
      <w:szCs w:val="21"/>
    </w:rPr>
  </w:style>
  <w:style w:type="character" w:styleId="Hyperlnk">
    <w:name w:val="Hyperlink"/>
    <w:basedOn w:val="Standardstycketeckensnitt"/>
    <w:uiPriority w:val="99"/>
    <w:unhideWhenUsed/>
    <w:rsid w:val="004929B1"/>
    <w:rPr>
      <w:color w:val="0000FF" w:themeColor="hyperlink"/>
      <w:u w:val="single"/>
    </w:rPr>
  </w:style>
  <w:style w:type="character" w:customStyle="1" w:styleId="A5">
    <w:name w:val="A5"/>
    <w:uiPriority w:val="99"/>
    <w:rsid w:val="004929B1"/>
    <w:rPr>
      <w:rFonts w:cs="ACaslon RegularSC"/>
      <w:b/>
      <w:bCs/>
      <w:color w:val="FFFF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87BF4"/>
    <w:pPr>
      <w:autoSpaceDE w:val="0"/>
      <w:autoSpaceDN w:val="0"/>
      <w:adjustRightInd w:val="0"/>
      <w:spacing w:after="0" w:line="240" w:lineRule="auto"/>
    </w:pPr>
    <w:rPr>
      <w:rFonts w:ascii="ACaslon RegularSC" w:hAnsi="ACaslon RegularSC" w:cs="ACaslon RegularSC"/>
      <w:color w:val="000000"/>
      <w:sz w:val="24"/>
      <w:szCs w:val="24"/>
    </w:rPr>
  </w:style>
  <w:style w:type="paragraph" w:customStyle="1" w:styleId="Pa0">
    <w:name w:val="Pa0"/>
    <w:basedOn w:val="Default"/>
    <w:next w:val="Default"/>
    <w:uiPriority w:val="99"/>
    <w:rsid w:val="00787BF4"/>
    <w:pPr>
      <w:spacing w:line="241" w:lineRule="atLeast"/>
    </w:pPr>
    <w:rPr>
      <w:rFonts w:cstheme="minorBidi"/>
      <w:color w:val="auto"/>
    </w:rPr>
  </w:style>
  <w:style w:type="character" w:customStyle="1" w:styleId="A0">
    <w:name w:val="A0"/>
    <w:uiPriority w:val="99"/>
    <w:rsid w:val="00787BF4"/>
    <w:rPr>
      <w:rFonts w:cs="ACaslon RegularSC"/>
      <w:color w:val="221E1F"/>
      <w:sz w:val="20"/>
      <w:szCs w:val="20"/>
    </w:rPr>
  </w:style>
  <w:style w:type="character" w:customStyle="1" w:styleId="A1">
    <w:name w:val="A1"/>
    <w:uiPriority w:val="99"/>
    <w:rsid w:val="00787BF4"/>
    <w:rPr>
      <w:rFonts w:ascii="Adobe Caslon Pro" w:hAnsi="Adobe Caslon Pro" w:cs="Adobe Caslon Pro"/>
      <w:i/>
      <w:iCs/>
      <w:color w:val="FFF79A"/>
      <w:sz w:val="62"/>
      <w:szCs w:val="62"/>
    </w:rPr>
  </w:style>
  <w:style w:type="character" w:customStyle="1" w:styleId="A2">
    <w:name w:val="A2"/>
    <w:uiPriority w:val="99"/>
    <w:rsid w:val="00787BF4"/>
    <w:rPr>
      <w:rFonts w:ascii="Adobe Caslon Pro" w:hAnsi="Adobe Caslon Pro" w:cs="Adobe Caslon Pro"/>
      <w:color w:val="221E1F"/>
      <w:sz w:val="30"/>
      <w:szCs w:val="30"/>
    </w:rPr>
  </w:style>
  <w:style w:type="character" w:customStyle="1" w:styleId="A3">
    <w:name w:val="A3"/>
    <w:uiPriority w:val="99"/>
    <w:rsid w:val="00787BF4"/>
    <w:rPr>
      <w:rFonts w:ascii="Adobe Caslon Pro" w:hAnsi="Adobe Caslon Pro" w:cs="Adobe Caslon Pro"/>
      <w:color w:val="221E1F"/>
      <w:sz w:val="21"/>
      <w:szCs w:val="21"/>
    </w:rPr>
  </w:style>
  <w:style w:type="character" w:styleId="Hyperlnk">
    <w:name w:val="Hyperlink"/>
    <w:basedOn w:val="Standardstycketeckensnitt"/>
    <w:uiPriority w:val="99"/>
    <w:unhideWhenUsed/>
    <w:rsid w:val="004929B1"/>
    <w:rPr>
      <w:color w:val="0000FF" w:themeColor="hyperlink"/>
      <w:u w:val="single"/>
    </w:rPr>
  </w:style>
  <w:style w:type="character" w:customStyle="1" w:styleId="A5">
    <w:name w:val="A5"/>
    <w:uiPriority w:val="99"/>
    <w:rsid w:val="004929B1"/>
    <w:rPr>
      <w:rFonts w:cs="ACaslon RegularSC"/>
      <w:b/>
      <w:bCs/>
      <w:color w:val="FFFF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ouise.ahlander@saturnus.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7D2F1D-C872-4549-839F-EBFCAF83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485</Words>
  <Characters>2572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Ahlander</dc:creator>
  <cp:lastModifiedBy>Louise Ahlander</cp:lastModifiedBy>
  <cp:revision>5</cp:revision>
  <dcterms:created xsi:type="dcterms:W3CDTF">2015-04-28T06:40:00Z</dcterms:created>
  <dcterms:modified xsi:type="dcterms:W3CDTF">2015-04-28T06:59:00Z</dcterms:modified>
</cp:coreProperties>
</file>