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08" w:rsidRPr="00BD023F" w:rsidRDefault="009B0A08" w:rsidP="009B0A08">
      <w:pPr>
        <w:pStyle w:val="berschrift1"/>
        <w:rPr>
          <w:b/>
          <w:sz w:val="24"/>
          <w:szCs w:val="24"/>
          <w:u w:val="none"/>
        </w:rPr>
      </w:pPr>
      <w:proofErr w:type="spellStart"/>
      <w:r w:rsidRPr="00BD023F">
        <w:rPr>
          <w:b/>
          <w:sz w:val="24"/>
          <w:szCs w:val="24"/>
          <w:u w:val="none"/>
        </w:rPr>
        <w:t>bfb</w:t>
      </w:r>
      <w:proofErr w:type="spellEnd"/>
      <w:r w:rsidRPr="00BD023F">
        <w:rPr>
          <w:b/>
          <w:sz w:val="24"/>
          <w:szCs w:val="24"/>
          <w:u w:val="none"/>
        </w:rPr>
        <w:t xml:space="preserve"> Produkt des Jahres 2020 – innovativ, komfortabel, barrierefrei</w:t>
      </w:r>
    </w:p>
    <w:p w:rsidR="009B0A08" w:rsidRPr="00BD023F" w:rsidRDefault="009B0A08" w:rsidP="009B0A08">
      <w:pPr>
        <w:pStyle w:val="StandardWeb"/>
        <w:rPr>
          <w:b/>
        </w:rPr>
      </w:pPr>
      <w:r w:rsidRPr="00BD023F">
        <w:rPr>
          <w:rStyle w:val="Fett"/>
          <w:b w:val="0"/>
        </w:rPr>
        <w:t xml:space="preserve">Köln, 18. Oktober 2019 - Mit "Produkt des Jahres 2020“ prämiert die Marke </w:t>
      </w:r>
      <w:proofErr w:type="spellStart"/>
      <w:r w:rsidRPr="00BD023F">
        <w:rPr>
          <w:rStyle w:val="Fett"/>
          <w:b w:val="0"/>
        </w:rPr>
        <w:t>bfb</w:t>
      </w:r>
      <w:proofErr w:type="spellEnd"/>
      <w:r w:rsidRPr="00BD023F">
        <w:rPr>
          <w:rStyle w:val="Fett"/>
          <w:b w:val="0"/>
        </w:rPr>
        <w:t xml:space="preserve"> barrierefrei bauen wieder die beliebtesten barrierefreien Produkte für ein komfortables, sicheres und selbstbestimmtes Leben in jedem Alter. Die Besonderheit der Auszeichnung liegt in der Bewertung im Hinblick auf ein </w:t>
      </w:r>
      <w:proofErr w:type="spellStart"/>
      <w:r w:rsidRPr="00BD023F">
        <w:rPr>
          <w:rStyle w:val="Fett"/>
          <w:b w:val="0"/>
        </w:rPr>
        <w:t>demografiefestes</w:t>
      </w:r>
      <w:proofErr w:type="spellEnd"/>
      <w:r w:rsidRPr="00BD023F">
        <w:rPr>
          <w:rStyle w:val="Fett"/>
          <w:b w:val="0"/>
        </w:rPr>
        <w:t xml:space="preserve"> und inklusives Bauen für alle und dem besonderen Blickwinkel der Architekten und Entscheider. Die von den Herstellern eingereichten Produkte stellt </w:t>
      </w:r>
      <w:proofErr w:type="spellStart"/>
      <w:r w:rsidRPr="00BD023F">
        <w:rPr>
          <w:rStyle w:val="Fett"/>
          <w:b w:val="0"/>
        </w:rPr>
        <w:t>bfb</w:t>
      </w:r>
      <w:proofErr w:type="spellEnd"/>
      <w:r w:rsidRPr="00BD023F">
        <w:rPr>
          <w:rStyle w:val="Fett"/>
          <w:b w:val="0"/>
        </w:rPr>
        <w:t xml:space="preserve"> online unter</w:t>
      </w:r>
      <w:r w:rsidRPr="00BD023F">
        <w:rPr>
          <w:b/>
        </w:rPr>
        <w:t xml:space="preserve"> </w:t>
      </w:r>
      <w:hyperlink r:id="rId7" w:tgtFrame="_blank" w:history="1">
        <w:r w:rsidRPr="00BD023F">
          <w:rPr>
            <w:rStyle w:val="Hyperlink"/>
            <w:bCs/>
            <w:color w:val="auto"/>
          </w:rPr>
          <w:t>www.bfb-barrierefrei-bauen.de</w:t>
        </w:r>
      </w:hyperlink>
      <w:r w:rsidRPr="00BD023F">
        <w:rPr>
          <w:rStyle w:val="Fett"/>
          <w:b w:val="0"/>
        </w:rPr>
        <w:t xml:space="preserve"> vor. Die Sieger werden durch eine Fachjury-Bewertung und ein Online-</w:t>
      </w:r>
      <w:proofErr w:type="spellStart"/>
      <w:r w:rsidRPr="00BD023F">
        <w:rPr>
          <w:rStyle w:val="Fett"/>
          <w:b w:val="0"/>
        </w:rPr>
        <w:t>Leservoting</w:t>
      </w:r>
      <w:proofErr w:type="spellEnd"/>
      <w:r w:rsidRPr="00BD023F">
        <w:rPr>
          <w:rStyle w:val="Fett"/>
          <w:b w:val="0"/>
        </w:rPr>
        <w:t xml:space="preserve"> ermittelt. </w:t>
      </w:r>
    </w:p>
    <w:p w:rsidR="009B0A08" w:rsidRPr="00BD023F" w:rsidRDefault="009B0A08" w:rsidP="009B0A08">
      <w:pPr>
        <w:pStyle w:val="StandardWeb"/>
      </w:pPr>
      <w:r w:rsidRPr="00BD023F">
        <w:t xml:space="preserve">Eine barrierefrei gestaltete Umgebung ist Grundvoraussetzung für ein selbstbestimmtes Leben in jedem Alter, egal ob mit oder ohne Behinderung. Dazu braucht es durchdachte Bauprodukte und Lösungen, denen man die Barrierefreiheit bestenfalls nicht ansieht. Und daran hapert es noch oft. Entweder, weil die Produkte die Bedürfnisse von älteren Menschen, Kindern oder Menschen mit Behinderungen nicht ausreichend berücksichtigen. Oder aber, weil barrierefreie Sonderlösungen stigmatisierend wirken und den heutigen Ansprüchen an Optik und Design nicht genügend. Das bestätigt auch die </w:t>
      </w:r>
      <w:hyperlink r:id="rId8" w:anchor="fachbuch" w:tgtFrame="_blank" w:history="1">
        <w:proofErr w:type="spellStart"/>
        <w:r w:rsidRPr="00BD023F">
          <w:rPr>
            <w:rStyle w:val="Hyperlink"/>
            <w:color w:val="auto"/>
          </w:rPr>
          <w:t>bfb</w:t>
        </w:r>
        <w:proofErr w:type="spellEnd"/>
        <w:r w:rsidRPr="00BD023F">
          <w:rPr>
            <w:rStyle w:val="Hyperlink"/>
            <w:color w:val="auto"/>
          </w:rPr>
          <w:t>-Trendstudie</w:t>
        </w:r>
      </w:hyperlink>
      <w:r w:rsidRPr="00BD023F">
        <w:t>. Es geht nicht um Nischenprodukte und exotische Speziallösungen für wenige, sondern um komfortable und sichere Produkte für alle.</w:t>
      </w:r>
    </w:p>
    <w:p w:rsidR="009B0A08" w:rsidRPr="00BD023F" w:rsidRDefault="009B0A08" w:rsidP="009B0A08">
      <w:pPr>
        <w:pStyle w:val="StandardWeb"/>
      </w:pPr>
      <w:r w:rsidRPr="00BD023F">
        <w:t xml:space="preserve">Die Sanitärbranche hat es vorgemacht: Bodengleiche Duschen sind begehrt und gehören fast zum Standard. Eine barrierefreie Ausstattung wird zukünftig an Bedeutung gewinnen, darin sind sich die Befragten </w:t>
      </w:r>
      <w:r w:rsidR="002B774C">
        <w:t xml:space="preserve">der </w:t>
      </w:r>
      <w:proofErr w:type="spellStart"/>
      <w:r w:rsidR="002B774C">
        <w:t>bfb</w:t>
      </w:r>
      <w:proofErr w:type="spellEnd"/>
      <w:r w:rsidR="002B774C">
        <w:t>-Trendstudie mit über 95</w:t>
      </w:r>
      <w:bookmarkStart w:id="0" w:name="_GoBack"/>
      <w:bookmarkEnd w:id="0"/>
      <w:r w:rsidRPr="00BD023F">
        <w:t>% einig. Und: Nicht-barrierefreie Produkte werden zukünftig weniger wettbewerbsfähig sein. Das sehen zwei Drittel der Befragten so. Hier schlummert also enormes Potenzial. Gefragt sind universelle, ansprechende Lösungen, um den Nerv einer wachsenden Zielgruppe zu treffen.</w:t>
      </w:r>
    </w:p>
    <w:p w:rsidR="009B0A08" w:rsidRPr="00BD023F" w:rsidRDefault="009B0A08" w:rsidP="009B0A08">
      <w:pPr>
        <w:pStyle w:val="StandardWeb"/>
      </w:pPr>
      <w:r w:rsidRPr="00BD023F">
        <w:t>Zur Wahl für das "</w:t>
      </w:r>
      <w:proofErr w:type="spellStart"/>
      <w:r w:rsidRPr="00BD023F">
        <w:t>bfb</w:t>
      </w:r>
      <w:proofErr w:type="spellEnd"/>
      <w:r w:rsidRPr="00BD023F">
        <w:t xml:space="preserve"> Produkt des Jahres 2020" stehen:</w:t>
      </w:r>
    </w:p>
    <w:p w:rsidR="009B0A08" w:rsidRPr="00BD023F" w:rsidRDefault="002B774C" w:rsidP="009B0A08">
      <w:pPr>
        <w:numPr>
          <w:ilvl w:val="0"/>
          <w:numId w:val="9"/>
        </w:numPr>
        <w:spacing w:before="100" w:beforeAutospacing="1" w:after="100" w:afterAutospacing="1" w:line="240" w:lineRule="auto"/>
      </w:pPr>
      <w:hyperlink r:id="rId9" w:tgtFrame="_blank" w:history="1">
        <w:r w:rsidR="009B0A08" w:rsidRPr="00BD023F">
          <w:rPr>
            <w:rStyle w:val="Hyperlink"/>
            <w:color w:val="auto"/>
            <w:u w:val="none"/>
          </w:rPr>
          <w:t>HEWI Heinrich Wilke GmbH / Modulares Waschtischsystem</w:t>
        </w:r>
      </w:hyperlink>
    </w:p>
    <w:p w:rsidR="009B0A08" w:rsidRPr="00BD023F" w:rsidRDefault="002B774C" w:rsidP="009B0A08">
      <w:pPr>
        <w:numPr>
          <w:ilvl w:val="0"/>
          <w:numId w:val="9"/>
        </w:numPr>
        <w:spacing w:before="100" w:beforeAutospacing="1" w:after="100" w:afterAutospacing="1" w:line="240" w:lineRule="auto"/>
      </w:pPr>
      <w:hyperlink r:id="rId10" w:tgtFrame="_blank" w:history="1">
        <w:proofErr w:type="spellStart"/>
        <w:r w:rsidR="009B0A08" w:rsidRPr="00BD023F">
          <w:rPr>
            <w:rStyle w:val="Hyperlink"/>
            <w:color w:val="auto"/>
            <w:u w:val="none"/>
          </w:rPr>
          <w:t>Gretsch-Unitas</w:t>
        </w:r>
        <w:proofErr w:type="spellEnd"/>
        <w:r w:rsidR="009B0A08" w:rsidRPr="00BD023F">
          <w:rPr>
            <w:rStyle w:val="Hyperlink"/>
            <w:color w:val="auto"/>
            <w:u w:val="none"/>
          </w:rPr>
          <w:t xml:space="preserve"> GmbH / UNI-JET Lüftungsschere</w:t>
        </w:r>
      </w:hyperlink>
    </w:p>
    <w:p w:rsidR="009B0A08" w:rsidRPr="00BD023F" w:rsidRDefault="002B774C" w:rsidP="009B0A08">
      <w:pPr>
        <w:numPr>
          <w:ilvl w:val="0"/>
          <w:numId w:val="9"/>
        </w:numPr>
        <w:spacing w:before="100" w:beforeAutospacing="1" w:after="100" w:afterAutospacing="1" w:line="240" w:lineRule="auto"/>
      </w:pPr>
      <w:hyperlink r:id="rId11" w:tgtFrame="_top" w:history="1">
        <w:proofErr w:type="spellStart"/>
        <w:r w:rsidR="009B0A08" w:rsidRPr="00BD023F">
          <w:rPr>
            <w:rStyle w:val="Hyperlink"/>
            <w:color w:val="auto"/>
            <w:u w:val="none"/>
          </w:rPr>
          <w:t>Lifton</w:t>
        </w:r>
        <w:proofErr w:type="spellEnd"/>
        <w:r w:rsidR="009B0A08" w:rsidRPr="00BD023F">
          <w:rPr>
            <w:rStyle w:val="Hyperlink"/>
            <w:color w:val="auto"/>
            <w:u w:val="none"/>
          </w:rPr>
          <w:t xml:space="preserve"> GmbH / </w:t>
        </w:r>
        <w:proofErr w:type="spellStart"/>
        <w:r w:rsidR="009B0A08" w:rsidRPr="00BD023F">
          <w:rPr>
            <w:rStyle w:val="Hyperlink"/>
            <w:color w:val="auto"/>
            <w:u w:val="none"/>
          </w:rPr>
          <w:t>LiftonDUO</w:t>
        </w:r>
        <w:proofErr w:type="spellEnd"/>
        <w:r w:rsidR="009B0A08" w:rsidRPr="00BD023F">
          <w:rPr>
            <w:rStyle w:val="Hyperlink"/>
            <w:color w:val="auto"/>
            <w:u w:val="none"/>
          </w:rPr>
          <w:t>/-TRIO</w:t>
        </w:r>
      </w:hyperlink>
    </w:p>
    <w:p w:rsidR="009B0A08" w:rsidRPr="00BD023F" w:rsidRDefault="002B774C" w:rsidP="009B0A08">
      <w:pPr>
        <w:numPr>
          <w:ilvl w:val="0"/>
          <w:numId w:val="9"/>
        </w:numPr>
        <w:spacing w:before="100" w:beforeAutospacing="1" w:after="100" w:afterAutospacing="1" w:line="240" w:lineRule="auto"/>
      </w:pPr>
      <w:hyperlink r:id="rId12" w:tgtFrame="_blank" w:history="1">
        <w:r w:rsidR="009B0A08" w:rsidRPr="00BD023F">
          <w:rPr>
            <w:rStyle w:val="Hyperlink"/>
            <w:color w:val="auto"/>
            <w:u w:val="none"/>
          </w:rPr>
          <w:t xml:space="preserve">FUMA / Eingangsmatte „TOP CLEAN“ </w:t>
        </w:r>
      </w:hyperlink>
    </w:p>
    <w:p w:rsidR="009B0A08" w:rsidRPr="00BD023F" w:rsidRDefault="002B774C" w:rsidP="009B0A08">
      <w:pPr>
        <w:numPr>
          <w:ilvl w:val="0"/>
          <w:numId w:val="9"/>
        </w:numPr>
        <w:spacing w:before="100" w:beforeAutospacing="1" w:after="100" w:afterAutospacing="1" w:line="240" w:lineRule="auto"/>
      </w:pPr>
      <w:hyperlink r:id="rId13" w:tgtFrame="_blank" w:history="1">
        <w:r w:rsidR="009B0A08" w:rsidRPr="00BD023F">
          <w:rPr>
            <w:rStyle w:val="Hyperlink"/>
            <w:color w:val="auto"/>
            <w:u w:val="none"/>
          </w:rPr>
          <w:t>Glasprofi24 / Faltbare Dusche</w:t>
        </w:r>
      </w:hyperlink>
    </w:p>
    <w:p w:rsidR="009B0A08" w:rsidRPr="00BD023F" w:rsidRDefault="002B774C" w:rsidP="009B0A08">
      <w:pPr>
        <w:numPr>
          <w:ilvl w:val="0"/>
          <w:numId w:val="9"/>
        </w:numPr>
        <w:spacing w:before="100" w:beforeAutospacing="1" w:after="100" w:afterAutospacing="1" w:line="240" w:lineRule="auto"/>
      </w:pPr>
      <w:hyperlink r:id="rId14" w:tgtFrame="_blank" w:history="1">
        <w:proofErr w:type="spellStart"/>
        <w:r w:rsidR="009B0A08" w:rsidRPr="00BD023F">
          <w:rPr>
            <w:rStyle w:val="Hyperlink"/>
            <w:color w:val="auto"/>
            <w:u w:val="none"/>
          </w:rPr>
          <w:t>Guldmann</w:t>
        </w:r>
        <w:proofErr w:type="spellEnd"/>
      </w:hyperlink>
      <w:r w:rsidR="009B0A08" w:rsidRPr="00BD023F">
        <w:t xml:space="preserve"> / </w:t>
      </w:r>
      <w:hyperlink r:id="rId15" w:tgtFrame="_top" w:history="1">
        <w:proofErr w:type="spellStart"/>
        <w:r w:rsidR="009B0A08" w:rsidRPr="00BD023F">
          <w:rPr>
            <w:rStyle w:val="Hyperlink"/>
            <w:color w:val="auto"/>
            <w:u w:val="none"/>
          </w:rPr>
          <w:t>Stepless</w:t>
        </w:r>
        <w:proofErr w:type="spellEnd"/>
        <w:r w:rsidR="009B0A08" w:rsidRPr="00BD023F">
          <w:rPr>
            <w:rStyle w:val="Hyperlink"/>
            <w:color w:val="auto"/>
            <w:u w:val="none"/>
          </w:rPr>
          <w:t xml:space="preserve"> SLP Modell C</w:t>
        </w:r>
      </w:hyperlink>
    </w:p>
    <w:p w:rsidR="009B0A08" w:rsidRPr="00BD023F" w:rsidRDefault="002B774C" w:rsidP="009B0A08">
      <w:pPr>
        <w:numPr>
          <w:ilvl w:val="0"/>
          <w:numId w:val="9"/>
        </w:numPr>
        <w:spacing w:before="100" w:beforeAutospacing="1" w:after="100" w:afterAutospacing="1" w:line="240" w:lineRule="auto"/>
      </w:pPr>
      <w:hyperlink r:id="rId16" w:tgtFrame="_blank" w:history="1">
        <w:proofErr w:type="spellStart"/>
        <w:r w:rsidR="009B0A08" w:rsidRPr="00BD023F">
          <w:rPr>
            <w:rStyle w:val="Hyperlink"/>
            <w:color w:val="auto"/>
            <w:u w:val="none"/>
          </w:rPr>
          <w:t>Küffner</w:t>
        </w:r>
        <w:proofErr w:type="spellEnd"/>
        <w:r w:rsidR="009B0A08" w:rsidRPr="00BD023F">
          <w:rPr>
            <w:rStyle w:val="Hyperlink"/>
            <w:color w:val="auto"/>
            <w:u w:val="none"/>
          </w:rPr>
          <w:t xml:space="preserve"> Aluzargen GmbH &amp; Co. </w:t>
        </w:r>
        <w:proofErr w:type="spellStart"/>
        <w:r w:rsidR="009B0A08" w:rsidRPr="00BD023F">
          <w:rPr>
            <w:rStyle w:val="Hyperlink"/>
            <w:color w:val="auto"/>
            <w:u w:val="none"/>
          </w:rPr>
          <w:t>oHG</w:t>
        </w:r>
        <w:proofErr w:type="spellEnd"/>
        <w:r w:rsidR="009B0A08" w:rsidRPr="00BD023F">
          <w:rPr>
            <w:rStyle w:val="Hyperlink"/>
            <w:color w:val="auto"/>
            <w:u w:val="none"/>
          </w:rPr>
          <w:t xml:space="preserve"> / Raumspartür</w:t>
        </w:r>
      </w:hyperlink>
    </w:p>
    <w:p w:rsidR="009B0A08" w:rsidRPr="00BD023F" w:rsidRDefault="002B774C" w:rsidP="009B0A08">
      <w:pPr>
        <w:numPr>
          <w:ilvl w:val="0"/>
          <w:numId w:val="9"/>
        </w:numPr>
        <w:spacing w:before="100" w:beforeAutospacing="1" w:after="100" w:afterAutospacing="1" w:line="240" w:lineRule="auto"/>
      </w:pPr>
      <w:hyperlink r:id="rId17" w:tgtFrame="_blank" w:history="1">
        <w:proofErr w:type="spellStart"/>
        <w:r w:rsidR="009B0A08" w:rsidRPr="00BD023F">
          <w:rPr>
            <w:rStyle w:val="Hyperlink"/>
            <w:color w:val="auto"/>
            <w:u w:val="none"/>
          </w:rPr>
          <w:t>Normbau</w:t>
        </w:r>
        <w:proofErr w:type="spellEnd"/>
        <w:r w:rsidR="009B0A08" w:rsidRPr="00BD023F">
          <w:rPr>
            <w:rStyle w:val="Hyperlink"/>
            <w:color w:val="auto"/>
            <w:u w:val="none"/>
          </w:rPr>
          <w:t xml:space="preserve"> /</w:t>
        </w:r>
        <w:proofErr w:type="spellStart"/>
        <w:r w:rsidR="009B0A08" w:rsidRPr="00BD023F">
          <w:rPr>
            <w:rStyle w:val="Hyperlink"/>
            <w:color w:val="auto"/>
            <w:u w:val="none"/>
          </w:rPr>
          <w:t>Ascento</w:t>
        </w:r>
        <w:proofErr w:type="spellEnd"/>
        <w:r w:rsidR="009B0A08" w:rsidRPr="00BD023F">
          <w:rPr>
            <w:rStyle w:val="Hyperlink"/>
            <w:color w:val="auto"/>
            <w:u w:val="none"/>
          </w:rPr>
          <w:t xml:space="preserve"> - das modulare Sitzkonzept</w:t>
        </w:r>
      </w:hyperlink>
    </w:p>
    <w:p w:rsidR="009B0A08" w:rsidRPr="00BD023F" w:rsidRDefault="002B774C" w:rsidP="009B0A08">
      <w:pPr>
        <w:numPr>
          <w:ilvl w:val="0"/>
          <w:numId w:val="9"/>
        </w:numPr>
        <w:spacing w:before="100" w:beforeAutospacing="1" w:after="100" w:afterAutospacing="1" w:line="240" w:lineRule="auto"/>
      </w:pPr>
      <w:hyperlink r:id="rId18" w:tgtFrame="_blank" w:history="1">
        <w:r w:rsidR="009B0A08" w:rsidRPr="00BD023F">
          <w:rPr>
            <w:rStyle w:val="Hyperlink"/>
            <w:color w:val="auto"/>
            <w:u w:val="none"/>
          </w:rPr>
          <w:t xml:space="preserve">Hering </w:t>
        </w:r>
        <w:proofErr w:type="spellStart"/>
        <w:r w:rsidR="009B0A08" w:rsidRPr="00BD023F">
          <w:rPr>
            <w:rStyle w:val="Hyperlink"/>
            <w:color w:val="auto"/>
            <w:u w:val="none"/>
          </w:rPr>
          <w:t>Sanikonzept</w:t>
        </w:r>
        <w:proofErr w:type="spellEnd"/>
        <w:r w:rsidR="009B0A08" w:rsidRPr="00BD023F">
          <w:rPr>
            <w:rStyle w:val="Hyperlink"/>
            <w:color w:val="auto"/>
            <w:u w:val="none"/>
          </w:rPr>
          <w:t xml:space="preserve"> / Toilette für alle</w:t>
        </w:r>
      </w:hyperlink>
    </w:p>
    <w:p w:rsidR="00D41BCE" w:rsidRPr="00BD023F" w:rsidRDefault="009B0A08" w:rsidP="009B0A08">
      <w:pPr>
        <w:pStyle w:val="StandardWeb"/>
      </w:pPr>
      <w:r w:rsidRPr="00BD023F">
        <w:t xml:space="preserve">Hier geht es zur Leserwahl: </w:t>
      </w:r>
      <w:r w:rsidRPr="00BD023F">
        <w:br/>
      </w:r>
      <w:hyperlink r:id="rId19" w:tgtFrame="_top" w:history="1">
        <w:r w:rsidRPr="00BD023F">
          <w:rPr>
            <w:rStyle w:val="Hyperlink"/>
            <w:color w:val="auto"/>
          </w:rPr>
          <w:t>www.bfb-barrierefrei-bauen.de/kategorie/produkt-des-jahres/</w:t>
        </w:r>
      </w:hyperlink>
    </w:p>
    <w:p w:rsidR="005831C0" w:rsidRPr="00AA0E08" w:rsidRDefault="005831C0" w:rsidP="005831C0">
      <w:pPr>
        <w:rPr>
          <w:sz w:val="16"/>
          <w:szCs w:val="16"/>
        </w:rPr>
      </w:pPr>
      <w:r w:rsidRPr="00BD023F">
        <w:rPr>
          <w:iCs/>
          <w:sz w:val="16"/>
          <w:szCs w:val="16"/>
        </w:rPr>
        <w:t xml:space="preserve">Ansprechpartner: Tanja </w:t>
      </w:r>
      <w:proofErr w:type="spellStart"/>
      <w:r w:rsidRPr="00BD023F">
        <w:rPr>
          <w:iCs/>
          <w:sz w:val="16"/>
          <w:szCs w:val="16"/>
        </w:rPr>
        <w:t>Buß</w:t>
      </w:r>
      <w:proofErr w:type="spellEnd"/>
      <w:r w:rsidRPr="00BD023F">
        <w:rPr>
          <w:iCs/>
          <w:sz w:val="16"/>
          <w:szCs w:val="16"/>
        </w:rPr>
        <w:t xml:space="preserve">, Leitung Programm </w:t>
      </w:r>
      <w:proofErr w:type="spellStart"/>
      <w:r w:rsidRPr="00BD023F">
        <w:rPr>
          <w:iCs/>
          <w:sz w:val="16"/>
          <w:szCs w:val="16"/>
        </w:rPr>
        <w:t>bfb</w:t>
      </w:r>
      <w:proofErr w:type="spellEnd"/>
      <w:r w:rsidRPr="00BD023F">
        <w:rPr>
          <w:iCs/>
          <w:sz w:val="16"/>
          <w:szCs w:val="16"/>
        </w:rPr>
        <w:t xml:space="preserve"> barrierefrei bauen, </w:t>
      </w:r>
      <w:r w:rsidRPr="00BD023F">
        <w:rPr>
          <w:iCs/>
          <w:sz w:val="16"/>
          <w:szCs w:val="16"/>
        </w:rPr>
        <w:br/>
        <w:t>Verlagsgesellschaft Rudolf Müller GmbH &amp; Co. KG, Telefon: +49 221 5497-110,</w:t>
      </w:r>
      <w:r w:rsidRPr="00BD023F">
        <w:rPr>
          <w:sz w:val="16"/>
          <w:szCs w:val="16"/>
        </w:rPr>
        <w:t xml:space="preserve"> </w:t>
      </w:r>
      <w:r w:rsidRPr="00BD023F">
        <w:rPr>
          <w:sz w:val="16"/>
          <w:szCs w:val="16"/>
        </w:rPr>
        <w:br/>
      </w:r>
      <w:hyperlink r:id="rId20" w:history="1">
        <w:r w:rsidRPr="00AA0E08">
          <w:rPr>
            <w:rStyle w:val="Hyperlink"/>
            <w:color w:val="auto"/>
            <w:sz w:val="16"/>
            <w:szCs w:val="16"/>
            <w:u w:val="none"/>
          </w:rPr>
          <w:t>t.buss@rudolf-mueller.de</w:t>
        </w:r>
      </w:hyperlink>
      <w:r w:rsidRPr="00AA0E08">
        <w:rPr>
          <w:rStyle w:val="Hyperlink"/>
          <w:color w:val="auto"/>
          <w:sz w:val="16"/>
          <w:szCs w:val="16"/>
          <w:u w:val="none"/>
        </w:rPr>
        <w:t xml:space="preserve">, </w:t>
      </w:r>
      <w:hyperlink r:id="rId21" w:history="1">
        <w:r w:rsidRPr="00AA0E08">
          <w:rPr>
            <w:rStyle w:val="Hyperlink"/>
            <w:color w:val="auto"/>
            <w:sz w:val="16"/>
            <w:szCs w:val="16"/>
            <w:u w:val="none"/>
          </w:rPr>
          <w:t>www.bfb-barrierefrei.de</w:t>
        </w:r>
      </w:hyperlink>
      <w:r w:rsidRPr="00AA0E08">
        <w:rPr>
          <w:sz w:val="16"/>
          <w:szCs w:val="16"/>
        </w:rPr>
        <w:t>.</w:t>
      </w:r>
    </w:p>
    <w:p w:rsidR="005831C0" w:rsidRPr="009B0A08" w:rsidRDefault="005831C0" w:rsidP="009B0A08">
      <w:pPr>
        <w:pStyle w:val="StandardWeb"/>
      </w:pPr>
    </w:p>
    <w:sectPr w:rsidR="005831C0" w:rsidRPr="009B0A08" w:rsidSect="005831C0">
      <w:headerReference w:type="default" r:id="rId22"/>
      <w:footerReference w:type="default" r:id="rId23"/>
      <w:headerReference w:type="first" r:id="rId24"/>
      <w:footerReference w:type="first" r:id="rId25"/>
      <w:pgSz w:w="11906" w:h="16838" w:code="9"/>
      <w:pgMar w:top="1985" w:right="3826" w:bottom="1276" w:left="1134" w:header="652" w:footer="1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D8" w:rsidRDefault="00A644D8">
      <w:r>
        <w:separator/>
      </w:r>
    </w:p>
  </w:endnote>
  <w:endnote w:type="continuationSeparator" w:id="0">
    <w:p w:rsidR="00A644D8" w:rsidRDefault="00A6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767465">
    <w:pPr>
      <w:pStyle w:val="Fuzeile"/>
      <w:tabs>
        <w:tab w:val="clear" w:pos="4536"/>
        <w:tab w:val="clear" w:pos="9072"/>
      </w:tabs>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Default="00CD641C" w:rsidP="003565A6">
    <w:pPr>
      <w:pStyle w:val="Fuzeile"/>
      <w:tabs>
        <w:tab w:val="clear" w:pos="4536"/>
        <w:tab w:val="clear" w:pos="9072"/>
      </w:tabs>
    </w:pPr>
    <w:bookmarkStart w:id="9" w:name="EmailErsteSeite"/>
    <w:bookmarkEnd w:id="9"/>
  </w:p>
  <w:p w:rsidR="00DF486E" w:rsidRPr="0021464A" w:rsidRDefault="00DF486E" w:rsidP="003565A6">
    <w:pPr>
      <w:pStyle w:val="Fuzeile"/>
      <w:tabs>
        <w:tab w:val="clear" w:pos="4536"/>
        <w:tab w:val="clear" w:pos="9072"/>
      </w:tabs>
    </w:pPr>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D8" w:rsidRDefault="00A644D8">
      <w:r>
        <w:separator/>
      </w:r>
    </w:p>
  </w:footnote>
  <w:footnote w:type="continuationSeparator" w:id="0">
    <w:p w:rsidR="00A644D8" w:rsidRDefault="00A64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42" w:rsidRPr="005747B8" w:rsidRDefault="00F86239" w:rsidP="00262442">
    <w:pPr>
      <w:pStyle w:val="Kopfzeile"/>
    </w:pPr>
    <w:bookmarkStart w:id="1" w:name="OhneErsteSeite"/>
    <w:r w:rsidRPr="00F86239">
      <w:rPr>
        <w:color w:val="FFFFFF"/>
      </w:rPr>
      <w:t>@OhneErsteSeite@1125</w:t>
    </w:r>
    <w:bookmarkEnd w:id="1"/>
  </w:p>
  <w:p w:rsidR="00CD641C" w:rsidRDefault="00CD641C" w:rsidP="00EA60B5">
    <w:pPr>
      <w:pStyle w:val="Kopfzeile"/>
      <w:spacing w:after="1700"/>
    </w:pPr>
  </w:p>
  <w:bookmarkStart w:id="2" w:name="SeiteNummerFolgeSeite"/>
  <w:p w:rsidR="00CD641C" w:rsidRPr="007166F1" w:rsidRDefault="00CD641C" w:rsidP="005D1F20">
    <w:pPr>
      <w:pStyle w:val="Kopfzeile"/>
      <w:tabs>
        <w:tab w:val="left" w:pos="0"/>
      </w:tabs>
      <w:rPr>
        <w:rStyle w:val="Seitenzahl"/>
      </w:rPr>
    </w:pPr>
    <w:r w:rsidRPr="007166F1">
      <w:rPr>
        <w:rStyle w:val="Seitenzahl"/>
      </w:rPr>
      <w:fldChar w:fldCharType="begin"/>
    </w:r>
    <w:r w:rsidRPr="007166F1">
      <w:rPr>
        <w:rStyle w:val="Seitenzahl"/>
      </w:rPr>
      <w:instrText xml:space="preserve"> PAGE </w:instrText>
    </w:r>
    <w:r w:rsidRPr="007166F1">
      <w:rPr>
        <w:rStyle w:val="Seitenzahl"/>
      </w:rPr>
      <w:fldChar w:fldCharType="separate"/>
    </w:r>
    <w:r w:rsidR="005831C0">
      <w:rPr>
        <w:rStyle w:val="Seitenzahl"/>
        <w:noProof/>
      </w:rPr>
      <w:t>2</w:t>
    </w:r>
    <w:r w:rsidRPr="007166F1">
      <w:rPr>
        <w:rStyle w:val="Seitenzahl"/>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rPr>
      <w:fldChar w:fldCharType="begin"/>
    </w:r>
    <w:r w:rsidRPr="007166F1">
      <w:rPr>
        <w:rStyle w:val="Seitenzahl"/>
      </w:rPr>
      <w:instrText xml:space="preserve"> DATE  \@ "d. MMMM yyyy" </w:instrText>
    </w:r>
    <w:r w:rsidRPr="007166F1">
      <w:rPr>
        <w:rStyle w:val="Seitenzahl"/>
      </w:rPr>
      <w:fldChar w:fldCharType="separate"/>
    </w:r>
    <w:r w:rsidR="002B774C">
      <w:rPr>
        <w:rStyle w:val="Seitenzahl"/>
        <w:noProof/>
      </w:rPr>
      <w:t>18. Oktober 2019</w:t>
    </w:r>
    <w:r w:rsidRPr="007166F1">
      <w:rPr>
        <w:rStyle w:val="Seitenzahl"/>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BE7F4E" w:rsidRDefault="00F86239" w:rsidP="00186F00">
    <w:pPr>
      <w:pStyle w:val="Kopfzeile"/>
      <w:rPr>
        <w:color w:val="FFFFFF" w:themeColor="background1"/>
      </w:rPr>
    </w:pPr>
    <w:bookmarkStart w:id="6" w:name="AusgabeArt"/>
    <w:r w:rsidRPr="00F86239">
      <w:rPr>
        <w:color w:val="FFFFFF"/>
      </w:rPr>
      <w:t>@Ausgabeart@1</w:t>
    </w:r>
    <w:bookmarkEnd w:id="6"/>
  </w:p>
  <w:p w:rsidR="009421DC" w:rsidRPr="00BE7F4E" w:rsidRDefault="00F86239" w:rsidP="009421DC">
    <w:pPr>
      <w:pStyle w:val="Kopfzeile"/>
      <w:rPr>
        <w:color w:val="FFFFFF" w:themeColor="background1"/>
      </w:rPr>
    </w:pPr>
    <w:bookmarkStart w:id="7" w:name="PrintCode1"/>
    <w:r w:rsidRPr="00F86239">
      <w:rPr>
        <w:color w:val="FFFFFF"/>
      </w:rPr>
      <w:t>@ErsteSeite@1025</w:t>
    </w:r>
    <w:bookmarkEnd w:id="7"/>
  </w:p>
  <w:p w:rsidR="00CD641C" w:rsidRPr="00BE7F4E" w:rsidRDefault="00F86239" w:rsidP="00AA0FB5">
    <w:pPr>
      <w:pStyle w:val="Kopfzeile"/>
      <w:spacing w:after="1760"/>
      <w:rPr>
        <w:color w:val="FFFFFF" w:themeColor="background1"/>
      </w:rPr>
    </w:pPr>
    <w:bookmarkStart w:id="8" w:name="PrintCode2"/>
    <w:r w:rsidRPr="00F86239">
      <w:rPr>
        <w:color w:val="FFFFFF"/>
      </w:rPr>
      <w:t>@FolgeSeiten@1125</w:t>
    </w:r>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E5F84"/>
    <w:multiLevelType w:val="multilevel"/>
    <w:tmpl w:val="08F0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27ED8"/>
    <w:multiLevelType w:val="hybridMultilevel"/>
    <w:tmpl w:val="D7767D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58A5293"/>
    <w:multiLevelType w:val="multilevel"/>
    <w:tmpl w:val="56FA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C7E51"/>
    <w:multiLevelType w:val="hybridMultilevel"/>
    <w:tmpl w:val="6324E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4B005D"/>
    <w:multiLevelType w:val="hybridMultilevel"/>
    <w:tmpl w:val="1D9A1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0952CF"/>
    <w:multiLevelType w:val="multilevel"/>
    <w:tmpl w:val="2F88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B2708"/>
    <w:multiLevelType w:val="multilevel"/>
    <w:tmpl w:val="2EF6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124DD"/>
    <w:multiLevelType w:val="multilevel"/>
    <w:tmpl w:val="EAA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2"/>
  </w:num>
  <w:num w:numId="5">
    <w:abstractNumId w:val="6"/>
  </w:num>
  <w:num w:numId="6">
    <w:abstractNumId w:val="1"/>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39"/>
    <w:rsid w:val="000020F8"/>
    <w:rsid w:val="00002A81"/>
    <w:rsid w:val="00002E96"/>
    <w:rsid w:val="00004D6A"/>
    <w:rsid w:val="000253C3"/>
    <w:rsid w:val="0002653A"/>
    <w:rsid w:val="000300D7"/>
    <w:rsid w:val="00030B26"/>
    <w:rsid w:val="00030E40"/>
    <w:rsid w:val="00036CF6"/>
    <w:rsid w:val="00043C76"/>
    <w:rsid w:val="00057623"/>
    <w:rsid w:val="00062A1D"/>
    <w:rsid w:val="00062F0D"/>
    <w:rsid w:val="00063805"/>
    <w:rsid w:val="00071DFA"/>
    <w:rsid w:val="0007324D"/>
    <w:rsid w:val="00086E24"/>
    <w:rsid w:val="00087E2C"/>
    <w:rsid w:val="00092ADE"/>
    <w:rsid w:val="00094B83"/>
    <w:rsid w:val="000967BB"/>
    <w:rsid w:val="00097606"/>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3DA8"/>
    <w:rsid w:val="00194E54"/>
    <w:rsid w:val="001A60DC"/>
    <w:rsid w:val="001A6FB0"/>
    <w:rsid w:val="001C40A7"/>
    <w:rsid w:val="001C5F81"/>
    <w:rsid w:val="001C6F23"/>
    <w:rsid w:val="001D508E"/>
    <w:rsid w:val="001E0B69"/>
    <w:rsid w:val="001E3055"/>
    <w:rsid w:val="001F3D8B"/>
    <w:rsid w:val="001F3EC3"/>
    <w:rsid w:val="001F57F2"/>
    <w:rsid w:val="00204574"/>
    <w:rsid w:val="0021464A"/>
    <w:rsid w:val="00242168"/>
    <w:rsid w:val="0025429A"/>
    <w:rsid w:val="0025473B"/>
    <w:rsid w:val="002549E0"/>
    <w:rsid w:val="00261F26"/>
    <w:rsid w:val="00262442"/>
    <w:rsid w:val="0026383B"/>
    <w:rsid w:val="0027472A"/>
    <w:rsid w:val="00274A2A"/>
    <w:rsid w:val="00282A8B"/>
    <w:rsid w:val="00286EB5"/>
    <w:rsid w:val="0028776C"/>
    <w:rsid w:val="00294D58"/>
    <w:rsid w:val="002A2685"/>
    <w:rsid w:val="002A5645"/>
    <w:rsid w:val="002A57F1"/>
    <w:rsid w:val="002B07BB"/>
    <w:rsid w:val="002B6868"/>
    <w:rsid w:val="002B774C"/>
    <w:rsid w:val="002B7B7E"/>
    <w:rsid w:val="002C3D30"/>
    <w:rsid w:val="002C6314"/>
    <w:rsid w:val="002E533C"/>
    <w:rsid w:val="002E6313"/>
    <w:rsid w:val="002F52C4"/>
    <w:rsid w:val="00306B8D"/>
    <w:rsid w:val="00310D5D"/>
    <w:rsid w:val="00310D69"/>
    <w:rsid w:val="00323383"/>
    <w:rsid w:val="00346DAC"/>
    <w:rsid w:val="00354AA1"/>
    <w:rsid w:val="003565A6"/>
    <w:rsid w:val="003640FE"/>
    <w:rsid w:val="00367D05"/>
    <w:rsid w:val="00367D33"/>
    <w:rsid w:val="00375158"/>
    <w:rsid w:val="0037524C"/>
    <w:rsid w:val="00376AC3"/>
    <w:rsid w:val="00393947"/>
    <w:rsid w:val="00395672"/>
    <w:rsid w:val="0039634F"/>
    <w:rsid w:val="003A5068"/>
    <w:rsid w:val="003A773F"/>
    <w:rsid w:val="003B06AE"/>
    <w:rsid w:val="003C1F13"/>
    <w:rsid w:val="003C374B"/>
    <w:rsid w:val="003C6890"/>
    <w:rsid w:val="003D17BE"/>
    <w:rsid w:val="003D7740"/>
    <w:rsid w:val="003F2F81"/>
    <w:rsid w:val="00412F17"/>
    <w:rsid w:val="0042793A"/>
    <w:rsid w:val="00431203"/>
    <w:rsid w:val="00443DAF"/>
    <w:rsid w:val="0044757D"/>
    <w:rsid w:val="00450570"/>
    <w:rsid w:val="00460038"/>
    <w:rsid w:val="004B63F4"/>
    <w:rsid w:val="004C0EF8"/>
    <w:rsid w:val="004D0735"/>
    <w:rsid w:val="004D1764"/>
    <w:rsid w:val="004D6457"/>
    <w:rsid w:val="004E05E6"/>
    <w:rsid w:val="004E31E0"/>
    <w:rsid w:val="004E408A"/>
    <w:rsid w:val="00506FD3"/>
    <w:rsid w:val="005162B7"/>
    <w:rsid w:val="00517005"/>
    <w:rsid w:val="005232A1"/>
    <w:rsid w:val="00527060"/>
    <w:rsid w:val="005469B0"/>
    <w:rsid w:val="00547163"/>
    <w:rsid w:val="00550631"/>
    <w:rsid w:val="00557B7F"/>
    <w:rsid w:val="00564CEA"/>
    <w:rsid w:val="00567576"/>
    <w:rsid w:val="00570498"/>
    <w:rsid w:val="005747B8"/>
    <w:rsid w:val="005826E2"/>
    <w:rsid w:val="005831C0"/>
    <w:rsid w:val="005A54E5"/>
    <w:rsid w:val="005A7821"/>
    <w:rsid w:val="005B6D71"/>
    <w:rsid w:val="005B7AEB"/>
    <w:rsid w:val="005C1A82"/>
    <w:rsid w:val="005D1F20"/>
    <w:rsid w:val="005E590E"/>
    <w:rsid w:val="00605220"/>
    <w:rsid w:val="006061DA"/>
    <w:rsid w:val="006068D8"/>
    <w:rsid w:val="00621DEC"/>
    <w:rsid w:val="006278F4"/>
    <w:rsid w:val="006329B2"/>
    <w:rsid w:val="00634D18"/>
    <w:rsid w:val="00635601"/>
    <w:rsid w:val="00636972"/>
    <w:rsid w:val="0065651E"/>
    <w:rsid w:val="00670744"/>
    <w:rsid w:val="00672395"/>
    <w:rsid w:val="00675A96"/>
    <w:rsid w:val="0068297B"/>
    <w:rsid w:val="0068625E"/>
    <w:rsid w:val="00697FAE"/>
    <w:rsid w:val="006C05CE"/>
    <w:rsid w:val="006C22BC"/>
    <w:rsid w:val="006C503C"/>
    <w:rsid w:val="006D2467"/>
    <w:rsid w:val="006D263C"/>
    <w:rsid w:val="006F0280"/>
    <w:rsid w:val="006F37E8"/>
    <w:rsid w:val="0070114C"/>
    <w:rsid w:val="0070688F"/>
    <w:rsid w:val="007166F1"/>
    <w:rsid w:val="00723E82"/>
    <w:rsid w:val="00727819"/>
    <w:rsid w:val="00733EAE"/>
    <w:rsid w:val="00734E40"/>
    <w:rsid w:val="0075216D"/>
    <w:rsid w:val="00761E10"/>
    <w:rsid w:val="00767465"/>
    <w:rsid w:val="00772941"/>
    <w:rsid w:val="0079480F"/>
    <w:rsid w:val="007A18E9"/>
    <w:rsid w:val="007A283C"/>
    <w:rsid w:val="007A2D25"/>
    <w:rsid w:val="007A2F1D"/>
    <w:rsid w:val="007B047B"/>
    <w:rsid w:val="007B09BF"/>
    <w:rsid w:val="007B09FA"/>
    <w:rsid w:val="007B3C7B"/>
    <w:rsid w:val="007C34A3"/>
    <w:rsid w:val="007D0A9A"/>
    <w:rsid w:val="007F65D2"/>
    <w:rsid w:val="008041DF"/>
    <w:rsid w:val="0081173D"/>
    <w:rsid w:val="008139B9"/>
    <w:rsid w:val="0082344B"/>
    <w:rsid w:val="00840F47"/>
    <w:rsid w:val="0084341A"/>
    <w:rsid w:val="00843AE8"/>
    <w:rsid w:val="008574DC"/>
    <w:rsid w:val="00866C4D"/>
    <w:rsid w:val="008A0B2C"/>
    <w:rsid w:val="008B2EF2"/>
    <w:rsid w:val="008B3C13"/>
    <w:rsid w:val="008B5052"/>
    <w:rsid w:val="008B6261"/>
    <w:rsid w:val="008B7D3B"/>
    <w:rsid w:val="008C5717"/>
    <w:rsid w:val="008E2873"/>
    <w:rsid w:val="008E47AD"/>
    <w:rsid w:val="008E6B07"/>
    <w:rsid w:val="008F088D"/>
    <w:rsid w:val="008F1316"/>
    <w:rsid w:val="00910905"/>
    <w:rsid w:val="00911665"/>
    <w:rsid w:val="00924636"/>
    <w:rsid w:val="00927EA3"/>
    <w:rsid w:val="0093099A"/>
    <w:rsid w:val="00940C08"/>
    <w:rsid w:val="00941441"/>
    <w:rsid w:val="009421DC"/>
    <w:rsid w:val="0094601B"/>
    <w:rsid w:val="0094737D"/>
    <w:rsid w:val="00947FE8"/>
    <w:rsid w:val="0095159B"/>
    <w:rsid w:val="0095277E"/>
    <w:rsid w:val="009579AB"/>
    <w:rsid w:val="00970777"/>
    <w:rsid w:val="0098084E"/>
    <w:rsid w:val="00993CCE"/>
    <w:rsid w:val="009B0A08"/>
    <w:rsid w:val="009C37D9"/>
    <w:rsid w:val="009D4A8A"/>
    <w:rsid w:val="009D4F57"/>
    <w:rsid w:val="009E5159"/>
    <w:rsid w:val="009F5707"/>
    <w:rsid w:val="009F5D49"/>
    <w:rsid w:val="00A02031"/>
    <w:rsid w:val="00A05736"/>
    <w:rsid w:val="00A5354D"/>
    <w:rsid w:val="00A537C1"/>
    <w:rsid w:val="00A61D0E"/>
    <w:rsid w:val="00A644D8"/>
    <w:rsid w:val="00A77551"/>
    <w:rsid w:val="00A8404C"/>
    <w:rsid w:val="00A862EF"/>
    <w:rsid w:val="00A86773"/>
    <w:rsid w:val="00AA04AB"/>
    <w:rsid w:val="00AA0E08"/>
    <w:rsid w:val="00AA0FB5"/>
    <w:rsid w:val="00AA48EF"/>
    <w:rsid w:val="00AA718A"/>
    <w:rsid w:val="00AB05C9"/>
    <w:rsid w:val="00AB1756"/>
    <w:rsid w:val="00AB3ECA"/>
    <w:rsid w:val="00AD5716"/>
    <w:rsid w:val="00AE1D27"/>
    <w:rsid w:val="00B211AE"/>
    <w:rsid w:val="00B23B67"/>
    <w:rsid w:val="00B25492"/>
    <w:rsid w:val="00B34EA7"/>
    <w:rsid w:val="00B47D6F"/>
    <w:rsid w:val="00B54A7A"/>
    <w:rsid w:val="00B57F04"/>
    <w:rsid w:val="00B62AFE"/>
    <w:rsid w:val="00B6720A"/>
    <w:rsid w:val="00B7587D"/>
    <w:rsid w:val="00B82A38"/>
    <w:rsid w:val="00B83BCA"/>
    <w:rsid w:val="00B86593"/>
    <w:rsid w:val="00B90739"/>
    <w:rsid w:val="00BA4CD6"/>
    <w:rsid w:val="00BA5AF4"/>
    <w:rsid w:val="00BA600B"/>
    <w:rsid w:val="00BB181B"/>
    <w:rsid w:val="00BC3444"/>
    <w:rsid w:val="00BC4CD5"/>
    <w:rsid w:val="00BD023F"/>
    <w:rsid w:val="00BD6E8F"/>
    <w:rsid w:val="00BD7109"/>
    <w:rsid w:val="00BE2EF4"/>
    <w:rsid w:val="00BE6EBC"/>
    <w:rsid w:val="00BE7F4E"/>
    <w:rsid w:val="00C014D3"/>
    <w:rsid w:val="00C02720"/>
    <w:rsid w:val="00C303A0"/>
    <w:rsid w:val="00C33728"/>
    <w:rsid w:val="00C34BEE"/>
    <w:rsid w:val="00C45A53"/>
    <w:rsid w:val="00C46658"/>
    <w:rsid w:val="00C5103B"/>
    <w:rsid w:val="00C64634"/>
    <w:rsid w:val="00C64DB9"/>
    <w:rsid w:val="00C76364"/>
    <w:rsid w:val="00C837FB"/>
    <w:rsid w:val="00CA076E"/>
    <w:rsid w:val="00CA0D94"/>
    <w:rsid w:val="00CC12BD"/>
    <w:rsid w:val="00CC63DE"/>
    <w:rsid w:val="00CD624E"/>
    <w:rsid w:val="00CD641C"/>
    <w:rsid w:val="00CF2169"/>
    <w:rsid w:val="00D04046"/>
    <w:rsid w:val="00D17CC6"/>
    <w:rsid w:val="00D30700"/>
    <w:rsid w:val="00D37E24"/>
    <w:rsid w:val="00D41BCE"/>
    <w:rsid w:val="00D54509"/>
    <w:rsid w:val="00D65240"/>
    <w:rsid w:val="00D71C09"/>
    <w:rsid w:val="00D87882"/>
    <w:rsid w:val="00D91E06"/>
    <w:rsid w:val="00D9705A"/>
    <w:rsid w:val="00DA7952"/>
    <w:rsid w:val="00DE3E20"/>
    <w:rsid w:val="00DE736D"/>
    <w:rsid w:val="00DF486E"/>
    <w:rsid w:val="00DF6A6E"/>
    <w:rsid w:val="00E01D72"/>
    <w:rsid w:val="00E1611B"/>
    <w:rsid w:val="00E209CD"/>
    <w:rsid w:val="00E31B28"/>
    <w:rsid w:val="00E35216"/>
    <w:rsid w:val="00E43CEC"/>
    <w:rsid w:val="00E5370C"/>
    <w:rsid w:val="00E53F86"/>
    <w:rsid w:val="00E570A1"/>
    <w:rsid w:val="00E603C0"/>
    <w:rsid w:val="00E6122A"/>
    <w:rsid w:val="00E718BA"/>
    <w:rsid w:val="00E73CF5"/>
    <w:rsid w:val="00E756A2"/>
    <w:rsid w:val="00E945C1"/>
    <w:rsid w:val="00EA0738"/>
    <w:rsid w:val="00EA60B5"/>
    <w:rsid w:val="00EB38DE"/>
    <w:rsid w:val="00EC252C"/>
    <w:rsid w:val="00EC55F2"/>
    <w:rsid w:val="00ED1552"/>
    <w:rsid w:val="00ED1C78"/>
    <w:rsid w:val="00ED2317"/>
    <w:rsid w:val="00ED4D1B"/>
    <w:rsid w:val="00EE3FF9"/>
    <w:rsid w:val="00EE4B87"/>
    <w:rsid w:val="00F04D6D"/>
    <w:rsid w:val="00F36B5F"/>
    <w:rsid w:val="00F5512D"/>
    <w:rsid w:val="00F55A38"/>
    <w:rsid w:val="00F62CF1"/>
    <w:rsid w:val="00F76BEF"/>
    <w:rsid w:val="00F86239"/>
    <w:rsid w:val="00F87B27"/>
    <w:rsid w:val="00FA5B5E"/>
    <w:rsid w:val="00FA6173"/>
    <w:rsid w:val="00FC2425"/>
    <w:rsid w:val="00FE2C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CF773A79-C9AA-40F2-BF62-E6007101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3CEC"/>
    <w:pPr>
      <w:spacing w:line="240" w:lineRule="exact"/>
    </w:pPr>
  </w:style>
  <w:style w:type="paragraph" w:styleId="berschrift1">
    <w:name w:val="heading 1"/>
    <w:basedOn w:val="Standard"/>
    <w:next w:val="Standard"/>
    <w:link w:val="berschrift1Zchn"/>
    <w:qFormat/>
    <w:rsid w:val="00F86239"/>
    <w:pPr>
      <w:keepNext/>
      <w:outlineLvl w:val="0"/>
    </w:pPr>
    <w:rPr>
      <w:u w:val="single"/>
    </w:rPr>
  </w:style>
  <w:style w:type="paragraph" w:styleId="berschrift2">
    <w:name w:val="heading 2"/>
    <w:basedOn w:val="Standard"/>
    <w:next w:val="Standard"/>
    <w:link w:val="berschrift2Zchn"/>
    <w:qFormat/>
    <w:rsid w:val="00F86239"/>
    <w:pPr>
      <w:keepNext/>
      <w:outlineLvl w:val="1"/>
    </w:pPr>
    <w:rPr>
      <w:b/>
    </w:rPr>
  </w:style>
  <w:style w:type="paragraph" w:styleId="berschrift3">
    <w:name w:val="heading 3"/>
    <w:basedOn w:val="Standard"/>
    <w:next w:val="Standard"/>
    <w:link w:val="berschrift3Zchn"/>
    <w:semiHidden/>
    <w:unhideWhenUsed/>
    <w:qFormat/>
    <w:rsid w:val="004B63F4"/>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F86239"/>
    <w:rPr>
      <w:u w:val="single"/>
    </w:rPr>
  </w:style>
  <w:style w:type="character" w:customStyle="1" w:styleId="berschrift2Zchn">
    <w:name w:val="Überschrift 2 Zchn"/>
    <w:basedOn w:val="Absatz-Standardschriftart"/>
    <w:link w:val="berschrift2"/>
    <w:rsid w:val="00F86239"/>
    <w:rPr>
      <w:b/>
    </w:rPr>
  </w:style>
  <w:style w:type="paragraph" w:styleId="Textkrper">
    <w:name w:val="Body Text"/>
    <w:basedOn w:val="Standard"/>
    <w:link w:val="TextkrperZchn"/>
    <w:rsid w:val="00636972"/>
    <w:pPr>
      <w:jc w:val="both"/>
    </w:pPr>
  </w:style>
  <w:style w:type="character" w:customStyle="1" w:styleId="TextkrperZchn">
    <w:name w:val="Textkörper Zchn"/>
    <w:basedOn w:val="Absatz-Standardschriftart"/>
    <w:link w:val="Textkrper"/>
    <w:rsid w:val="00636972"/>
  </w:style>
  <w:style w:type="paragraph" w:styleId="Listenabsatz">
    <w:name w:val="List Paragraph"/>
    <w:basedOn w:val="Standard"/>
    <w:uiPriority w:val="34"/>
    <w:qFormat/>
    <w:rsid w:val="00636972"/>
    <w:pPr>
      <w:ind w:left="720"/>
      <w:contextualSpacing/>
    </w:pPr>
  </w:style>
  <w:style w:type="paragraph" w:styleId="StandardWeb">
    <w:name w:val="Normal (Web)"/>
    <w:basedOn w:val="Standard"/>
    <w:uiPriority w:val="99"/>
    <w:rsid w:val="008041DF"/>
    <w:pPr>
      <w:spacing w:before="100" w:beforeAutospacing="1" w:after="100" w:afterAutospacing="1"/>
    </w:pPr>
  </w:style>
  <w:style w:type="paragraph" w:customStyle="1" w:styleId="klein">
    <w:name w:val="klein"/>
    <w:basedOn w:val="Standard"/>
    <w:rsid w:val="00840F47"/>
    <w:pPr>
      <w:spacing w:before="100" w:beforeAutospacing="1" w:after="100" w:afterAutospacing="1" w:line="240" w:lineRule="auto"/>
    </w:pPr>
    <w:rPr>
      <w:sz w:val="24"/>
      <w:szCs w:val="24"/>
    </w:rPr>
  </w:style>
  <w:style w:type="paragraph" w:customStyle="1" w:styleId="Default">
    <w:name w:val="Default"/>
    <w:rsid w:val="0094601B"/>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E53F86"/>
    <w:rPr>
      <w:b/>
      <w:bCs/>
    </w:rPr>
  </w:style>
  <w:style w:type="character" w:customStyle="1" w:styleId="berschrift3Zchn">
    <w:name w:val="Überschrift 3 Zchn"/>
    <w:basedOn w:val="Absatz-Standardschriftart"/>
    <w:link w:val="berschrift3"/>
    <w:semiHidden/>
    <w:rsid w:val="004B63F4"/>
    <w:rPr>
      <w:rFonts w:asciiTheme="majorHAnsi" w:eastAsiaTheme="majorEastAsia" w:hAnsiTheme="majorHAnsi" w:cstheme="majorBidi"/>
      <w:b/>
      <w:bCs/>
      <w:color w:val="4F81BD" w:themeColor="accent1"/>
    </w:rPr>
  </w:style>
  <w:style w:type="character" w:styleId="BesuchterHyperlink">
    <w:name w:val="FollowedHyperlink"/>
    <w:basedOn w:val="Absatz-Standardschriftart"/>
    <w:semiHidden/>
    <w:unhideWhenUsed/>
    <w:rsid w:val="00AB0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58670">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sChild>
        <w:div w:id="1326519724">
          <w:marLeft w:val="0"/>
          <w:marRight w:val="0"/>
          <w:marTop w:val="0"/>
          <w:marBottom w:val="0"/>
          <w:divBdr>
            <w:top w:val="none" w:sz="0" w:space="0" w:color="auto"/>
            <w:left w:val="none" w:sz="0" w:space="0" w:color="auto"/>
            <w:bottom w:val="none" w:sz="0" w:space="0" w:color="auto"/>
            <w:right w:val="none" w:sz="0" w:space="0" w:color="auto"/>
          </w:divBdr>
          <w:divsChild>
            <w:div w:id="16213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6885">
      <w:bodyDiv w:val="1"/>
      <w:marLeft w:val="0"/>
      <w:marRight w:val="0"/>
      <w:marTop w:val="0"/>
      <w:marBottom w:val="0"/>
      <w:divBdr>
        <w:top w:val="none" w:sz="0" w:space="0" w:color="auto"/>
        <w:left w:val="none" w:sz="0" w:space="0" w:color="auto"/>
        <w:bottom w:val="none" w:sz="0" w:space="0" w:color="auto"/>
        <w:right w:val="none" w:sz="0" w:space="0" w:color="auto"/>
      </w:divBdr>
    </w:div>
    <w:div w:id="296376973">
      <w:bodyDiv w:val="1"/>
      <w:marLeft w:val="0"/>
      <w:marRight w:val="0"/>
      <w:marTop w:val="0"/>
      <w:marBottom w:val="0"/>
      <w:divBdr>
        <w:top w:val="none" w:sz="0" w:space="0" w:color="auto"/>
        <w:left w:val="none" w:sz="0" w:space="0" w:color="auto"/>
        <w:bottom w:val="none" w:sz="0" w:space="0" w:color="auto"/>
        <w:right w:val="none" w:sz="0" w:space="0" w:color="auto"/>
      </w:divBdr>
    </w:div>
    <w:div w:id="318927357">
      <w:bodyDiv w:val="1"/>
      <w:marLeft w:val="0"/>
      <w:marRight w:val="0"/>
      <w:marTop w:val="0"/>
      <w:marBottom w:val="0"/>
      <w:divBdr>
        <w:top w:val="none" w:sz="0" w:space="0" w:color="auto"/>
        <w:left w:val="none" w:sz="0" w:space="0" w:color="auto"/>
        <w:bottom w:val="none" w:sz="0" w:space="0" w:color="auto"/>
        <w:right w:val="none" w:sz="0" w:space="0" w:color="auto"/>
      </w:divBdr>
      <w:divsChild>
        <w:div w:id="1766152018">
          <w:marLeft w:val="0"/>
          <w:marRight w:val="0"/>
          <w:marTop w:val="0"/>
          <w:marBottom w:val="0"/>
          <w:divBdr>
            <w:top w:val="none" w:sz="0" w:space="0" w:color="auto"/>
            <w:left w:val="none" w:sz="0" w:space="0" w:color="auto"/>
            <w:bottom w:val="none" w:sz="0" w:space="0" w:color="auto"/>
            <w:right w:val="none" w:sz="0" w:space="0" w:color="auto"/>
          </w:divBdr>
        </w:div>
        <w:div w:id="43141749">
          <w:marLeft w:val="0"/>
          <w:marRight w:val="0"/>
          <w:marTop w:val="0"/>
          <w:marBottom w:val="0"/>
          <w:divBdr>
            <w:top w:val="none" w:sz="0" w:space="0" w:color="auto"/>
            <w:left w:val="none" w:sz="0" w:space="0" w:color="auto"/>
            <w:bottom w:val="none" w:sz="0" w:space="0" w:color="auto"/>
            <w:right w:val="none" w:sz="0" w:space="0" w:color="auto"/>
          </w:divBdr>
        </w:div>
      </w:divsChild>
    </w:div>
    <w:div w:id="500002189">
      <w:bodyDiv w:val="1"/>
      <w:marLeft w:val="0"/>
      <w:marRight w:val="0"/>
      <w:marTop w:val="0"/>
      <w:marBottom w:val="0"/>
      <w:divBdr>
        <w:top w:val="none" w:sz="0" w:space="0" w:color="auto"/>
        <w:left w:val="none" w:sz="0" w:space="0" w:color="auto"/>
        <w:bottom w:val="none" w:sz="0" w:space="0" w:color="auto"/>
        <w:right w:val="none" w:sz="0" w:space="0" w:color="auto"/>
      </w:divBdr>
    </w:div>
    <w:div w:id="561983150">
      <w:bodyDiv w:val="1"/>
      <w:marLeft w:val="0"/>
      <w:marRight w:val="0"/>
      <w:marTop w:val="0"/>
      <w:marBottom w:val="0"/>
      <w:divBdr>
        <w:top w:val="none" w:sz="0" w:space="0" w:color="auto"/>
        <w:left w:val="none" w:sz="0" w:space="0" w:color="auto"/>
        <w:bottom w:val="none" w:sz="0" w:space="0" w:color="auto"/>
        <w:right w:val="none" w:sz="0" w:space="0" w:color="auto"/>
      </w:divBdr>
      <w:divsChild>
        <w:div w:id="621500346">
          <w:marLeft w:val="0"/>
          <w:marRight w:val="0"/>
          <w:marTop w:val="0"/>
          <w:marBottom w:val="0"/>
          <w:divBdr>
            <w:top w:val="none" w:sz="0" w:space="0" w:color="auto"/>
            <w:left w:val="none" w:sz="0" w:space="0" w:color="auto"/>
            <w:bottom w:val="none" w:sz="0" w:space="0" w:color="auto"/>
            <w:right w:val="none" w:sz="0" w:space="0" w:color="auto"/>
          </w:divBdr>
        </w:div>
      </w:divsChild>
    </w:div>
    <w:div w:id="580287201">
      <w:bodyDiv w:val="1"/>
      <w:marLeft w:val="0"/>
      <w:marRight w:val="0"/>
      <w:marTop w:val="0"/>
      <w:marBottom w:val="0"/>
      <w:divBdr>
        <w:top w:val="none" w:sz="0" w:space="0" w:color="auto"/>
        <w:left w:val="none" w:sz="0" w:space="0" w:color="auto"/>
        <w:bottom w:val="none" w:sz="0" w:space="0" w:color="auto"/>
        <w:right w:val="none" w:sz="0" w:space="0" w:color="auto"/>
      </w:divBdr>
    </w:div>
    <w:div w:id="908854484">
      <w:bodyDiv w:val="1"/>
      <w:marLeft w:val="0"/>
      <w:marRight w:val="0"/>
      <w:marTop w:val="0"/>
      <w:marBottom w:val="0"/>
      <w:divBdr>
        <w:top w:val="none" w:sz="0" w:space="0" w:color="auto"/>
        <w:left w:val="none" w:sz="0" w:space="0" w:color="auto"/>
        <w:bottom w:val="none" w:sz="0" w:space="0" w:color="auto"/>
        <w:right w:val="none" w:sz="0" w:space="0" w:color="auto"/>
      </w:divBdr>
    </w:div>
    <w:div w:id="1070230933">
      <w:bodyDiv w:val="1"/>
      <w:marLeft w:val="0"/>
      <w:marRight w:val="0"/>
      <w:marTop w:val="0"/>
      <w:marBottom w:val="0"/>
      <w:divBdr>
        <w:top w:val="none" w:sz="0" w:space="0" w:color="auto"/>
        <w:left w:val="none" w:sz="0" w:space="0" w:color="auto"/>
        <w:bottom w:val="none" w:sz="0" w:space="0" w:color="auto"/>
        <w:right w:val="none" w:sz="0" w:space="0" w:color="auto"/>
      </w:divBdr>
      <w:divsChild>
        <w:div w:id="675352705">
          <w:marLeft w:val="0"/>
          <w:marRight w:val="0"/>
          <w:marTop w:val="0"/>
          <w:marBottom w:val="0"/>
          <w:divBdr>
            <w:top w:val="none" w:sz="0" w:space="0" w:color="auto"/>
            <w:left w:val="none" w:sz="0" w:space="0" w:color="auto"/>
            <w:bottom w:val="none" w:sz="0" w:space="0" w:color="auto"/>
            <w:right w:val="none" w:sz="0" w:space="0" w:color="auto"/>
          </w:divBdr>
        </w:div>
        <w:div w:id="795180903">
          <w:marLeft w:val="0"/>
          <w:marRight w:val="0"/>
          <w:marTop w:val="0"/>
          <w:marBottom w:val="0"/>
          <w:divBdr>
            <w:top w:val="none" w:sz="0" w:space="0" w:color="auto"/>
            <w:left w:val="none" w:sz="0" w:space="0" w:color="auto"/>
            <w:bottom w:val="none" w:sz="0" w:space="0" w:color="auto"/>
            <w:right w:val="none" w:sz="0" w:space="0" w:color="auto"/>
          </w:divBdr>
        </w:div>
        <w:div w:id="761411066">
          <w:marLeft w:val="0"/>
          <w:marRight w:val="0"/>
          <w:marTop w:val="0"/>
          <w:marBottom w:val="0"/>
          <w:divBdr>
            <w:top w:val="none" w:sz="0" w:space="0" w:color="auto"/>
            <w:left w:val="none" w:sz="0" w:space="0" w:color="auto"/>
            <w:bottom w:val="none" w:sz="0" w:space="0" w:color="auto"/>
            <w:right w:val="none" w:sz="0" w:space="0" w:color="auto"/>
          </w:divBdr>
        </w:div>
        <w:div w:id="1236279762">
          <w:marLeft w:val="0"/>
          <w:marRight w:val="0"/>
          <w:marTop w:val="0"/>
          <w:marBottom w:val="0"/>
          <w:divBdr>
            <w:top w:val="none" w:sz="0" w:space="0" w:color="auto"/>
            <w:left w:val="none" w:sz="0" w:space="0" w:color="auto"/>
            <w:bottom w:val="none" w:sz="0" w:space="0" w:color="auto"/>
            <w:right w:val="none" w:sz="0" w:space="0" w:color="auto"/>
          </w:divBdr>
        </w:div>
        <w:div w:id="293876992">
          <w:marLeft w:val="0"/>
          <w:marRight w:val="0"/>
          <w:marTop w:val="0"/>
          <w:marBottom w:val="0"/>
          <w:divBdr>
            <w:top w:val="none" w:sz="0" w:space="0" w:color="auto"/>
            <w:left w:val="none" w:sz="0" w:space="0" w:color="auto"/>
            <w:bottom w:val="none" w:sz="0" w:space="0" w:color="auto"/>
            <w:right w:val="none" w:sz="0" w:space="0" w:color="auto"/>
          </w:divBdr>
        </w:div>
        <w:div w:id="1736584997">
          <w:marLeft w:val="0"/>
          <w:marRight w:val="0"/>
          <w:marTop w:val="0"/>
          <w:marBottom w:val="0"/>
          <w:divBdr>
            <w:top w:val="none" w:sz="0" w:space="0" w:color="auto"/>
            <w:left w:val="none" w:sz="0" w:space="0" w:color="auto"/>
            <w:bottom w:val="none" w:sz="0" w:space="0" w:color="auto"/>
            <w:right w:val="none" w:sz="0" w:space="0" w:color="auto"/>
          </w:divBdr>
        </w:div>
        <w:div w:id="855119423">
          <w:marLeft w:val="0"/>
          <w:marRight w:val="0"/>
          <w:marTop w:val="0"/>
          <w:marBottom w:val="0"/>
          <w:divBdr>
            <w:top w:val="none" w:sz="0" w:space="0" w:color="auto"/>
            <w:left w:val="none" w:sz="0" w:space="0" w:color="auto"/>
            <w:bottom w:val="none" w:sz="0" w:space="0" w:color="auto"/>
            <w:right w:val="none" w:sz="0" w:space="0" w:color="auto"/>
          </w:divBdr>
        </w:div>
        <w:div w:id="2083020768">
          <w:marLeft w:val="0"/>
          <w:marRight w:val="0"/>
          <w:marTop w:val="0"/>
          <w:marBottom w:val="0"/>
          <w:divBdr>
            <w:top w:val="none" w:sz="0" w:space="0" w:color="auto"/>
            <w:left w:val="none" w:sz="0" w:space="0" w:color="auto"/>
            <w:bottom w:val="none" w:sz="0" w:space="0" w:color="auto"/>
            <w:right w:val="none" w:sz="0" w:space="0" w:color="auto"/>
          </w:divBdr>
        </w:div>
      </w:divsChild>
    </w:div>
    <w:div w:id="1170099255">
      <w:bodyDiv w:val="1"/>
      <w:marLeft w:val="0"/>
      <w:marRight w:val="0"/>
      <w:marTop w:val="0"/>
      <w:marBottom w:val="0"/>
      <w:divBdr>
        <w:top w:val="none" w:sz="0" w:space="0" w:color="auto"/>
        <w:left w:val="none" w:sz="0" w:space="0" w:color="auto"/>
        <w:bottom w:val="none" w:sz="0" w:space="0" w:color="auto"/>
        <w:right w:val="none" w:sz="0" w:space="0" w:color="auto"/>
      </w:divBdr>
    </w:div>
    <w:div w:id="1352299671">
      <w:bodyDiv w:val="1"/>
      <w:marLeft w:val="0"/>
      <w:marRight w:val="0"/>
      <w:marTop w:val="0"/>
      <w:marBottom w:val="0"/>
      <w:divBdr>
        <w:top w:val="none" w:sz="0" w:space="0" w:color="auto"/>
        <w:left w:val="none" w:sz="0" w:space="0" w:color="auto"/>
        <w:bottom w:val="none" w:sz="0" w:space="0" w:color="auto"/>
        <w:right w:val="none" w:sz="0" w:space="0" w:color="auto"/>
      </w:divBdr>
    </w:div>
    <w:div w:id="1476216495">
      <w:bodyDiv w:val="1"/>
      <w:marLeft w:val="0"/>
      <w:marRight w:val="0"/>
      <w:marTop w:val="0"/>
      <w:marBottom w:val="0"/>
      <w:divBdr>
        <w:top w:val="none" w:sz="0" w:space="0" w:color="auto"/>
        <w:left w:val="none" w:sz="0" w:space="0" w:color="auto"/>
        <w:bottom w:val="none" w:sz="0" w:space="0" w:color="auto"/>
        <w:right w:val="none" w:sz="0" w:space="0" w:color="auto"/>
      </w:divBdr>
      <w:divsChild>
        <w:div w:id="1105342506">
          <w:marLeft w:val="0"/>
          <w:marRight w:val="0"/>
          <w:marTop w:val="0"/>
          <w:marBottom w:val="0"/>
          <w:divBdr>
            <w:top w:val="none" w:sz="0" w:space="0" w:color="auto"/>
            <w:left w:val="none" w:sz="0" w:space="0" w:color="auto"/>
            <w:bottom w:val="none" w:sz="0" w:space="0" w:color="auto"/>
            <w:right w:val="none" w:sz="0" w:space="0" w:color="auto"/>
          </w:divBdr>
          <w:divsChild>
            <w:div w:id="1353073567">
              <w:marLeft w:val="0"/>
              <w:marRight w:val="0"/>
              <w:marTop w:val="0"/>
              <w:marBottom w:val="0"/>
              <w:divBdr>
                <w:top w:val="none" w:sz="0" w:space="0" w:color="auto"/>
                <w:left w:val="none" w:sz="0" w:space="0" w:color="auto"/>
                <w:bottom w:val="none" w:sz="0" w:space="0" w:color="auto"/>
                <w:right w:val="none" w:sz="0" w:space="0" w:color="auto"/>
              </w:divBdr>
              <w:divsChild>
                <w:div w:id="140924209">
                  <w:marLeft w:val="0"/>
                  <w:marRight w:val="0"/>
                  <w:marTop w:val="0"/>
                  <w:marBottom w:val="0"/>
                  <w:divBdr>
                    <w:top w:val="none" w:sz="0" w:space="0" w:color="auto"/>
                    <w:left w:val="none" w:sz="0" w:space="0" w:color="auto"/>
                    <w:bottom w:val="none" w:sz="0" w:space="0" w:color="auto"/>
                    <w:right w:val="none" w:sz="0" w:space="0" w:color="auto"/>
                  </w:divBdr>
                  <w:divsChild>
                    <w:div w:id="2409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4838">
      <w:bodyDiv w:val="1"/>
      <w:marLeft w:val="0"/>
      <w:marRight w:val="0"/>
      <w:marTop w:val="0"/>
      <w:marBottom w:val="0"/>
      <w:divBdr>
        <w:top w:val="none" w:sz="0" w:space="0" w:color="auto"/>
        <w:left w:val="none" w:sz="0" w:space="0" w:color="auto"/>
        <w:bottom w:val="none" w:sz="0" w:space="0" w:color="auto"/>
        <w:right w:val="none" w:sz="0" w:space="0" w:color="auto"/>
      </w:divBdr>
    </w:div>
    <w:div w:id="2005089280">
      <w:bodyDiv w:val="1"/>
      <w:marLeft w:val="0"/>
      <w:marRight w:val="0"/>
      <w:marTop w:val="0"/>
      <w:marBottom w:val="0"/>
      <w:divBdr>
        <w:top w:val="none" w:sz="0" w:space="0" w:color="auto"/>
        <w:left w:val="none" w:sz="0" w:space="0" w:color="auto"/>
        <w:bottom w:val="none" w:sz="0" w:space="0" w:color="auto"/>
        <w:right w:val="none" w:sz="0" w:space="0" w:color="auto"/>
      </w:divBdr>
      <w:divsChild>
        <w:div w:id="633557613">
          <w:marLeft w:val="0"/>
          <w:marRight w:val="0"/>
          <w:marTop w:val="0"/>
          <w:marBottom w:val="0"/>
          <w:divBdr>
            <w:top w:val="none" w:sz="0" w:space="0" w:color="auto"/>
            <w:left w:val="none" w:sz="0" w:space="0" w:color="auto"/>
            <w:bottom w:val="none" w:sz="0" w:space="0" w:color="auto"/>
            <w:right w:val="none" w:sz="0" w:space="0" w:color="auto"/>
          </w:divBdr>
        </w:div>
        <w:div w:id="964232172">
          <w:marLeft w:val="0"/>
          <w:marRight w:val="0"/>
          <w:marTop w:val="0"/>
          <w:marBottom w:val="0"/>
          <w:divBdr>
            <w:top w:val="none" w:sz="0" w:space="0" w:color="auto"/>
            <w:left w:val="none" w:sz="0" w:space="0" w:color="auto"/>
            <w:bottom w:val="none" w:sz="0" w:space="0" w:color="auto"/>
            <w:right w:val="none" w:sz="0" w:space="0" w:color="auto"/>
          </w:divBdr>
        </w:div>
        <w:div w:id="156385638">
          <w:marLeft w:val="0"/>
          <w:marRight w:val="0"/>
          <w:marTop w:val="0"/>
          <w:marBottom w:val="0"/>
          <w:divBdr>
            <w:top w:val="none" w:sz="0" w:space="0" w:color="auto"/>
            <w:left w:val="none" w:sz="0" w:space="0" w:color="auto"/>
            <w:bottom w:val="none" w:sz="0" w:space="0" w:color="auto"/>
            <w:right w:val="none" w:sz="0" w:space="0" w:color="auto"/>
          </w:divBdr>
        </w:div>
        <w:div w:id="227808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ufachmedien.de/bfb-barrierefrei-trendstudie-2019.html" TargetMode="External"/><Relationship Id="rId13" Type="http://schemas.openxmlformats.org/officeDocument/2006/relationships/hyperlink" Target="https://www.glasprofi24.de/glas-duschen/faltbare-duschkabine" TargetMode="External"/><Relationship Id="rId18" Type="http://schemas.openxmlformats.org/officeDocument/2006/relationships/hyperlink" Target="https://www.heringinternational.com/de/produkte-leistungen/oeffentliche-wc-anlagen/sonderloesungen/toilette-fuer-all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fb-barrierefrei.de" TargetMode="External"/><Relationship Id="rId7" Type="http://schemas.openxmlformats.org/officeDocument/2006/relationships/hyperlink" Target="https://www.bfb-barrierefrei-bauen.de/kategorie/produkt-des-jahres/" TargetMode="External"/><Relationship Id="rId12" Type="http://schemas.openxmlformats.org/officeDocument/2006/relationships/hyperlink" Target="https://www.fuma.com/de/produkte/eingangsmatten/aluprofilmatten/top-clean-objekt.html" TargetMode="External"/><Relationship Id="rId17" Type="http://schemas.openxmlformats.org/officeDocument/2006/relationships/hyperlink" Target="https://www.normbau-extranet.de/Hom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kueffner.de/raumspartuer/" TargetMode="External"/><Relationship Id="rId20" Type="http://schemas.openxmlformats.org/officeDocument/2006/relationships/hyperlink" Target="mailto:t.buss@rudolf-mueller.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fton.d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stepless.com/de/produkte/hebeplattformen/sonderbau/slp-modell-c" TargetMode="External"/><Relationship Id="rId23" Type="http://schemas.openxmlformats.org/officeDocument/2006/relationships/footer" Target="footer1.xml"/><Relationship Id="rId10" Type="http://schemas.openxmlformats.org/officeDocument/2006/relationships/hyperlink" Target="https://www.g-u.com/de/aktuelles/presse/pressemeldung/detail/lueftungsfangschere-komfortabel-sicher-und-barrierefrei.html" TargetMode="External"/><Relationship Id="rId19" Type="http://schemas.openxmlformats.org/officeDocument/2006/relationships/hyperlink" Target="http://www.bfb-barrierefrei-bauen.de/kategorie/produkt-des-jahres/" TargetMode="External"/><Relationship Id="rId4" Type="http://schemas.openxmlformats.org/officeDocument/2006/relationships/webSettings" Target="webSettings.xml"/><Relationship Id="rId9" Type="http://schemas.openxmlformats.org/officeDocument/2006/relationships/hyperlink" Target="https://www.hewi.com/de/sanitaer/waschtisch-modulares-konzept/" TargetMode="External"/><Relationship Id="rId14" Type="http://schemas.openxmlformats.org/officeDocument/2006/relationships/hyperlink" Target="https://www.stepless.com/de/produkte/hebeplattformen/sonderbau/slp-modell-c"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Template>
  <TotalTime>0</TotalTime>
  <Pages>1</Pages>
  <Words>543</Words>
  <Characters>3423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cp:lastModifiedBy>
  <cp:revision>3</cp:revision>
  <cp:lastPrinted>2019-10-18T07:56:00Z</cp:lastPrinted>
  <dcterms:created xsi:type="dcterms:W3CDTF">2019-10-18T08:02:00Z</dcterms:created>
  <dcterms:modified xsi:type="dcterms:W3CDTF">2019-10-18T08:05:00Z</dcterms:modified>
</cp:coreProperties>
</file>