
<file path=[Content_Types].xml><?xml version="1.0" encoding="utf-8"?>
<Types xmlns="http://schemas.openxmlformats.org/package/2006/content-types">
  <Override PartName="/word/webSettings.xml" ContentType="application/vnd.openxmlformats-officedocument.wordprocessingml.webSettings+xml"/>
  <Override PartName="/word/footnotes.xml" ContentType="application/vnd.openxmlformats-officedocument.wordprocessingml.footnotes+xml"/>
  <Override PartName="/word/stylesWithEffects.xml" ContentType="application/vnd.ms-word.stylesWithEffects+xml"/>
  <Override PartName="/word/header1.xml" ContentType="application/vnd.openxmlformats-officedocument.wordprocessingml.header+xml"/>
  <Override PartName="/word/endnotes.xml" ContentType="application/vnd.openxmlformats-officedocument.wordprocessingml.endnotes+xml"/>
  <Override PartName="/word/numbering.xml" ContentType="application/vnd.openxmlformats-officedocument.wordprocessingml.numbering+xml"/>
  <Override PartName="/word/fontTable.xml" ContentType="application/vnd.openxmlformats-officedocument.wordprocessingml.fontTable+xml"/>
  <Default Extension="xml" ContentType="application/xml"/>
  <Override PartName="/word/theme/theme1.xml" ContentType="application/vnd.openxmlformats-officedocument.theme+xml"/>
  <Override PartName="/word/footer1.xml" ContentType="application/vnd.openxmlformats-officedocument.wordprocessingml.footer+xml"/>
  <Override PartName="/docProps/app.xml" ContentType="application/vnd.openxmlformats-officedocument.extended-properties+xml"/>
  <Override PartName="/customXml/itemProps1.xml" ContentType="application/vnd.openxmlformats-officedocument.customXmlProperties+xml"/>
  <Override PartName="/word/document.xml" ContentType="application/vnd.openxmlformats-officedocument.wordprocessingml.document.main+xml"/>
  <Override PartName="/word/header2.xml" ContentType="application/vnd.openxmlformats-officedocument.wordprocessingml.header+xml"/>
  <Default Extension="jpeg" ContentType="image/jpeg"/>
  <Override PartName="/word/settings.xml" ContentType="application/vnd.openxmlformats-officedocument.wordprocessingml.settings+xml"/>
  <Default Extension="rels" ContentType="application/vnd.openxmlformats-package.relationships+xml"/>
  <Override PartName="/word/styles.xml" ContentType="application/vnd.openxmlformats-officedocument.wordprocessingml.styles+xml"/>
  <Override PartName="/docProps/core.xml" ContentType="application/vnd.openxmlformats-package.core-properties+xml"/>
  <Override PartName="/word/footer2.xml" ContentType="application/vnd.openxmlformats-officedocument.wordprocessingml.footer+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ve:Ignorable="mv" ve:PreserveAttributes="mv:*">
  <w:body>
    <w:p w:rsidR="00D72A78" w:rsidRDefault="00FC1FD6" w:rsidP="00D72A78">
      <w:r>
        <w:t>”Stockholm</w:t>
      </w:r>
      <w:r w:rsidR="00B9498D">
        <w:t>” 201</w:t>
      </w:r>
      <w:r w:rsidR="001647ED">
        <w:t>2-01-10</w:t>
      </w:r>
    </w:p>
    <w:p w:rsidR="00383D9F" w:rsidRDefault="00383D9F" w:rsidP="00B9498D">
      <w:pPr>
        <w:pStyle w:val="Rubrik1"/>
      </w:pPr>
      <w:r w:rsidRPr="00383D9F">
        <w:t xml:space="preserve">Nu i ro, slumra in – ny vagga från BABYBJÖRN </w:t>
      </w:r>
    </w:p>
    <w:p w:rsidR="00D72A78" w:rsidRDefault="00DF3225" w:rsidP="00B9498D">
      <w:pPr>
        <w:pStyle w:val="Rubrik1"/>
      </w:pPr>
      <w:sdt>
        <w:sdtPr>
          <w:id w:val="319097"/>
          <w:picture/>
        </w:sdtPr>
        <w:sdtContent>
          <w:r w:rsidR="000A54A1">
            <w:rPr>
              <w:noProof/>
              <w:lang w:eastAsia="sv-SE"/>
            </w:rPr>
            <w:drawing>
              <wp:inline distT="0" distB="0" distL="0" distR="0">
                <wp:extent cx="4737100" cy="2317415"/>
                <wp:effectExtent l="25400" t="0" r="0" b="0"/>
                <wp:docPr id="2"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tretch>
                          <a:fillRect/>
                        </a:stretch>
                      </pic:blipFill>
                      <pic:spPr bwMode="auto">
                        <a:xfrm>
                          <a:off x="0" y="0"/>
                          <a:ext cx="4726415" cy="2312188"/>
                        </a:xfrm>
                        <a:prstGeom prst="rect">
                          <a:avLst/>
                        </a:prstGeom>
                        <a:noFill/>
                        <a:ln>
                          <a:noFill/>
                        </a:ln>
                      </pic:spPr>
                    </pic:pic>
                  </a:graphicData>
                </a:graphic>
              </wp:inline>
            </w:drawing>
          </w:r>
        </w:sdtContent>
      </w:sdt>
    </w:p>
    <w:p w:rsidR="0095447C" w:rsidRPr="006F2AB7" w:rsidRDefault="00383D9F" w:rsidP="00A273AC">
      <w:pPr>
        <w:pStyle w:val="Rubrik2"/>
      </w:pPr>
      <w:r>
        <w:t>BABYBJÖRN Vagga Harmony</w:t>
      </w:r>
    </w:p>
    <w:p w:rsidR="00383D9F" w:rsidRDefault="00383D9F">
      <w:pPr>
        <w:spacing w:line="276" w:lineRule="auto"/>
      </w:pPr>
      <w:r w:rsidRPr="00383D9F">
        <w:t xml:space="preserve">I februari lanseras den nya BABYBJÖRN Vagga </w:t>
      </w:r>
      <w:proofErr w:type="spellStart"/>
      <w:r w:rsidRPr="00383D9F">
        <w:t>Harmony</w:t>
      </w:r>
      <w:proofErr w:type="spellEnd"/>
      <w:r w:rsidRPr="00383D9F">
        <w:t>. En vagga framtagen för att det lilla barnet ska kunna somna riktigt skönt. Den har en helt egen, patenterad gungfunktion och en konstruktion som i alla detaljer satt säkerhet i första hand. Efter sex år av produktutveckling och tester av familjer och läkare, släpps den nu på marknaden för svenska familjer.</w:t>
      </w:r>
    </w:p>
    <w:p w:rsidR="00383D9F" w:rsidRDefault="00383D9F">
      <w:pPr>
        <w:spacing w:line="276" w:lineRule="auto"/>
      </w:pPr>
      <w:r w:rsidRPr="00383D9F">
        <w:t>– Barn somnar bra i barnvagnar. Det var den gungrörelsen jag ville åt. Jag ville samtidigt konstruera bort alla risker en barnsäng kan ha. Det tog tid att kombinera i en och samma produkt, säger Andreas Zandrén, vice VD på BabyBjörn, som tagit fram vaggan.</w:t>
      </w:r>
    </w:p>
    <w:p w:rsidR="00383D9F" w:rsidRPr="00383D9F" w:rsidRDefault="00383D9F" w:rsidP="00383D9F">
      <w:pPr>
        <w:pStyle w:val="BabyBjrnnormal2"/>
        <w:numPr>
          <w:ilvl w:val="0"/>
          <w:numId w:val="8"/>
        </w:numPr>
        <w:rPr>
          <w:rStyle w:val="Starkbetoning"/>
        </w:rPr>
      </w:pPr>
      <w:r w:rsidRPr="00CE7F40">
        <w:rPr>
          <w:rStyle w:val="Starkbetoning"/>
          <w:rFonts w:ascii="KievitPro-Medium" w:hAnsi="KievitPro-Medium"/>
          <w:bCs w:val="0"/>
          <w:i w:val="0"/>
          <w:iCs w:val="0"/>
          <w:color w:val="auto"/>
        </w:rPr>
        <w:t>Vaggar ditt barn till sömns</w:t>
      </w:r>
      <w:r>
        <w:rPr>
          <w:rStyle w:val="Starkbetoning"/>
          <w:b w:val="0"/>
          <w:bCs w:val="0"/>
          <w:i w:val="0"/>
          <w:iCs w:val="0"/>
          <w:color w:val="auto"/>
        </w:rPr>
        <w:br/>
      </w:r>
      <w:r w:rsidRPr="00383D9F">
        <w:rPr>
          <w:rStyle w:val="Starkbetoning"/>
          <w:b w:val="0"/>
          <w:bCs w:val="0"/>
          <w:i w:val="0"/>
          <w:iCs w:val="0"/>
          <w:color w:val="auto"/>
        </w:rPr>
        <w:t xml:space="preserve">BABYBJÖRN Vagga </w:t>
      </w:r>
      <w:proofErr w:type="spellStart"/>
      <w:r w:rsidRPr="00383D9F">
        <w:rPr>
          <w:rStyle w:val="Starkbetoning"/>
          <w:b w:val="0"/>
          <w:bCs w:val="0"/>
          <w:i w:val="0"/>
          <w:iCs w:val="0"/>
          <w:color w:val="auto"/>
        </w:rPr>
        <w:t>Harmony</w:t>
      </w:r>
      <w:proofErr w:type="spellEnd"/>
      <w:r w:rsidRPr="00383D9F">
        <w:rPr>
          <w:rStyle w:val="Starkbetoning"/>
          <w:b w:val="0"/>
          <w:bCs w:val="0"/>
          <w:i w:val="0"/>
          <w:iCs w:val="0"/>
          <w:color w:val="auto"/>
        </w:rPr>
        <w:t xml:space="preserve"> har en unik gungfunktion som ger en mjukt fjädrande rörelse när den gungas med handen eller foten. Vaggan rör sig också skönt av barnets egna rörelser vilket hjälper babyn att somna själv.</w:t>
      </w:r>
    </w:p>
    <w:p w:rsidR="00EE5672" w:rsidRDefault="00383D9F" w:rsidP="00383D9F">
      <w:pPr>
        <w:pStyle w:val="BabyBjrnnormal2"/>
        <w:numPr>
          <w:ilvl w:val="0"/>
          <w:numId w:val="8"/>
        </w:numPr>
      </w:pPr>
      <w:r w:rsidRPr="00383D9F">
        <w:rPr>
          <w:rStyle w:val="Starkbetoning"/>
          <w:rFonts w:ascii="KievitPro-Medium" w:hAnsi="KievitPro-Medium"/>
          <w:bCs w:val="0"/>
          <w:i w:val="0"/>
          <w:iCs w:val="0"/>
          <w:color w:val="auto"/>
        </w:rPr>
        <w:t xml:space="preserve">Trygg uppsikt över barnet </w:t>
      </w:r>
      <w:r>
        <w:rPr>
          <w:rStyle w:val="Starkbetoning"/>
          <w:rFonts w:ascii="KievitPro-Medium" w:hAnsi="KievitPro-Medium"/>
          <w:bCs w:val="0"/>
          <w:i w:val="0"/>
          <w:iCs w:val="0"/>
          <w:color w:val="auto"/>
        </w:rPr>
        <w:br/>
      </w:r>
      <w:r>
        <w:t xml:space="preserve">Vaggan </w:t>
      </w:r>
      <w:r w:rsidRPr="00383D9F">
        <w:t>är designad för att föräldrar ska kunna ha trygg uppsikt över sitt barn. Det genomskinliga nättyget och den låga höjden gör det enkelt och bekvämt att se om babyn sover tryggt och mår bra.</w:t>
      </w:r>
    </w:p>
    <w:p w:rsidR="00383D9F" w:rsidRDefault="00383D9F" w:rsidP="00383D9F">
      <w:pPr>
        <w:pStyle w:val="BabyBjrnnormal2"/>
        <w:numPr>
          <w:ilvl w:val="0"/>
          <w:numId w:val="8"/>
        </w:numPr>
      </w:pPr>
      <w:r w:rsidRPr="00CE7F40">
        <w:rPr>
          <w:rFonts w:ascii="KievitPro-Medium" w:hAnsi="KievitPro-Medium"/>
          <w:b/>
        </w:rPr>
        <w:t>Lätt att flytta runt i hemmet</w:t>
      </w:r>
      <w:r>
        <w:br/>
      </w:r>
      <w:r w:rsidRPr="00383D9F">
        <w:t xml:space="preserve">BABYBJÖRN Vagga </w:t>
      </w:r>
      <w:proofErr w:type="spellStart"/>
      <w:r w:rsidRPr="00383D9F">
        <w:t>Harmony</w:t>
      </w:r>
      <w:proofErr w:type="spellEnd"/>
      <w:r w:rsidRPr="00383D9F">
        <w:t xml:space="preserve"> är perfekt under den allra första tiden när en baby sover ofta och korta stunder. Eftersom vaggan är liten och lätt flyttas den enkelt mellan hemmets olika rum.</w:t>
      </w:r>
    </w:p>
    <w:p w:rsidR="00F37DDC" w:rsidRDefault="00F37DDC" w:rsidP="00F37DDC">
      <w:pPr>
        <w:pStyle w:val="BabyBjrnnormal2"/>
      </w:pPr>
      <w:r w:rsidRPr="00F37DDC">
        <w:t xml:space="preserve">Det rekommenderade priset för BABYBJÖRN Vagga </w:t>
      </w:r>
      <w:proofErr w:type="spellStart"/>
      <w:r w:rsidRPr="00F37DDC">
        <w:t>Harmony</w:t>
      </w:r>
      <w:proofErr w:type="spellEnd"/>
      <w:r w:rsidRPr="00F37DDC">
        <w:t xml:space="preserve"> i Sverige är 2 700 kronor. Madrass medföljer. Sänghimmel till vaggan säljs separat.</w:t>
      </w:r>
    </w:p>
    <w:p w:rsidR="00F37DDC" w:rsidRDefault="00F37DDC" w:rsidP="00F37DDC">
      <w:pPr>
        <w:pStyle w:val="BabyBjrnnormal2"/>
      </w:pPr>
      <w:r w:rsidRPr="00FF6385">
        <w:rPr>
          <w:b/>
        </w:rPr>
        <w:t>För mer information:</w:t>
      </w:r>
      <w:r>
        <w:t xml:space="preserve"> </w:t>
      </w:r>
      <w:r>
        <w:br/>
        <w:t>Lars Wennerström, kommunikatör</w:t>
      </w:r>
      <w:r w:rsidR="008D1D2E">
        <w:t xml:space="preserve">, </w:t>
      </w:r>
      <w:r>
        <w:t>0768- 797 704</w:t>
      </w:r>
      <w:r w:rsidR="008D1D2E">
        <w:t>, lars.wennerstrom@babybjorn.com</w:t>
      </w:r>
      <w:r w:rsidR="008D1D2E">
        <w:br/>
        <w:t>Olivia Kukacka, presskontakt, 08-400 255 17, olivia.kukacka@babybjorn.com</w:t>
      </w:r>
    </w:p>
    <w:p w:rsidR="00F37DDC" w:rsidRDefault="00F37DDC" w:rsidP="007A1DD3">
      <w:pPr>
        <w:pStyle w:val="BabyBjrnnormal2"/>
        <w:ind w:left="0"/>
      </w:pPr>
    </w:p>
    <w:p w:rsidR="007A1DD3" w:rsidRDefault="007A1DD3" w:rsidP="00F37DDC">
      <w:pPr>
        <w:pStyle w:val="BabyBjrnnormal2"/>
        <w:rPr>
          <w:rFonts w:ascii="KievitPro-Medium" w:eastAsia="Kozuka Mincho Pro M" w:hAnsi="KievitPro-Medium"/>
        </w:rPr>
      </w:pPr>
    </w:p>
    <w:p w:rsidR="00F37DDC" w:rsidRPr="00CE7F40" w:rsidRDefault="00F37DDC" w:rsidP="00F37DDC">
      <w:pPr>
        <w:pStyle w:val="BabyBjrnnormal2"/>
        <w:rPr>
          <w:rFonts w:ascii="KievitPro-Medium" w:eastAsia="Kozuka Mincho Pro M" w:hAnsi="KievitPro-Medium"/>
        </w:rPr>
      </w:pPr>
      <w:r w:rsidRPr="00CE7F40">
        <w:rPr>
          <w:rFonts w:ascii="KievitPro-Medium" w:eastAsia="Kozuka Mincho Pro M" w:hAnsi="KievitPro-Medium"/>
        </w:rPr>
        <w:t>ATT UTVECKLA EN SÄKER VAGGA</w:t>
      </w:r>
    </w:p>
    <w:p w:rsidR="00F37DDC" w:rsidRDefault="00F37DDC" w:rsidP="00F37DDC">
      <w:pPr>
        <w:pStyle w:val="BabyBjrnnormal2"/>
      </w:pPr>
      <w:r>
        <w:t xml:space="preserve">Andreas Zandrén, chef för produktutvecklingen på BabyBjörn, fick i uppdrag att ta fram en vagga. Kravspecifikationen var tydlig – den skulle hjälpa barnet att somna, vara bekväm och ha en snygg design. Men framförallt skulle vaggan vara säker. </w:t>
      </w:r>
    </w:p>
    <w:p w:rsidR="00F37DDC" w:rsidRDefault="00F37DDC" w:rsidP="00F37DDC">
      <w:pPr>
        <w:pStyle w:val="BabyBjrnnormal2"/>
      </w:pPr>
      <w:r>
        <w:t xml:space="preserve">Uppdraget var en riktig utmaning och projektet drog ut på tiden. Många idéer prövades innan produktutvecklingsteamet till slut blev klar med en prototyp som tycktes uppfylla alla stränga krav. </w:t>
      </w:r>
    </w:p>
    <w:p w:rsidR="00F37DDC" w:rsidRDefault="00F37DDC" w:rsidP="00F37DDC">
      <w:pPr>
        <w:pStyle w:val="BabyBjrnnormal2"/>
      </w:pPr>
      <w:r>
        <w:t xml:space="preserve">Då läste Andreas den amerikanska doktorn Mark Brandenburgs bok ”Child </w:t>
      </w:r>
      <w:proofErr w:type="spellStart"/>
      <w:r>
        <w:t>Safe</w:t>
      </w:r>
      <w:proofErr w:type="spellEnd"/>
      <w:r>
        <w:t>”. Doktor Brandenburg är akutläkare och har skrivit en bok med praktiska tips om hur föräldrar kan förhindra att barn skadar sig i hemmet. I boken varnar han särskilt för vaggor. Det finns många risker med vaggor och det är svårt att hitta en säker vagga på marknaden.</w:t>
      </w:r>
    </w:p>
    <w:p w:rsidR="00F37DDC" w:rsidRDefault="00F37DDC" w:rsidP="00660ADB">
      <w:pPr>
        <w:pStyle w:val="BabyBjrnnormal2"/>
      </w:pPr>
      <w:r>
        <w:t>Detta fick Andreas att började tvivla. Om en framstående läkare i USA varnar för vaggor var det kanske inte någon idé att avsluta projektet? Han diskuterade den svåra situationen med Björn Jakobson, grundare av BabyBjörn och känd för att vara notoriskt petig med säkerhetsfrågor. Många och långt mindre besvärliga projekt än detta hade under åren lagts ner av Björn. Men istället uppmanade han Andreas att möta doktor Brandenburg och reda ut alla säkerhetsfrågor.</w:t>
      </w:r>
    </w:p>
    <w:p w:rsidR="00F37DDC" w:rsidRDefault="00F37DDC" w:rsidP="00F37DDC">
      <w:pPr>
        <w:pStyle w:val="BabyBjrnnormal2"/>
      </w:pPr>
      <w:r>
        <w:t xml:space="preserve">I Tulsa, Oklahoma tog doktor Brandenburg emot Andreas i sitt hem. Han granskade prototypen och blev faktiskt imponerad – den största säkerhetsfrågan var med denna unika konstruktion löst! Den största risken med vaggor är att de kan fastna i en vinkel som kan vara farligt för barnet, menar doktor Brandenburg. Men denna vagga stod stabilt på golvet, hade inte en traditionell gungrörelse och kunde därför inte fastna i något läge. Dessutom hade man med denna lösning också skapat en mjuk och lugnande gungrörelse som skulle hjälpa barnet att somna. Doktor Brandenburg hade endast ett par mindre ändringsförslag som skulle göra vaggan ännu bättre. </w:t>
      </w:r>
    </w:p>
    <w:p w:rsidR="00F37DDC" w:rsidRDefault="00F37DDC" w:rsidP="00F37DDC">
      <w:pPr>
        <w:pStyle w:val="BabyBjrnnormal2"/>
      </w:pPr>
      <w:r>
        <w:t xml:space="preserve">Efter sex års produktutveckling var vaggan äntligen klar. Den fick namnet BABYBJÖRN Vagga </w:t>
      </w:r>
      <w:proofErr w:type="spellStart"/>
      <w:r>
        <w:t>Harmony</w:t>
      </w:r>
      <w:proofErr w:type="spellEnd"/>
      <w:r>
        <w:t>.</w:t>
      </w:r>
    </w:p>
    <w:p w:rsidR="00F37DDC" w:rsidRDefault="00F37DDC" w:rsidP="00F37DDC">
      <w:pPr>
        <w:pStyle w:val="BabyBjrnnormal2"/>
      </w:pPr>
      <w:r>
        <w:t xml:space="preserve">BABYBJÖRN Vagga </w:t>
      </w:r>
      <w:proofErr w:type="spellStart"/>
      <w:r>
        <w:t>Harmony</w:t>
      </w:r>
      <w:proofErr w:type="spellEnd"/>
      <w:r>
        <w:t xml:space="preserve"> är en typisk produkt från BABYBJÖRN där allt är noga genomtänkt och inget lämnat åt slumpen. Från konstruktionen med den mjukt fjädrande basen som ger säker och lugn gungning, det luftiga nättyget som barnet kan andas genom, till den låga höjden som ger föräldern trygg uppsikt över barnet och vaggans lätta vikt som gör att föräldern kan flytta runt den i hemmets olika rum. Läs mer om BABYBJÖRN Vagga </w:t>
      </w:r>
      <w:proofErr w:type="spellStart"/>
      <w:r>
        <w:t>Harmony</w:t>
      </w:r>
      <w:proofErr w:type="spellEnd"/>
      <w:r>
        <w:t>.</w:t>
      </w:r>
    </w:p>
    <w:p w:rsidR="00F11B93" w:rsidRPr="00CE7F40" w:rsidRDefault="00F37DDC" w:rsidP="007A1DD3">
      <w:pPr>
        <w:pStyle w:val="BabyBjrnnormal2"/>
      </w:pPr>
      <w:r>
        <w:t>Doktor Brandenburg har granskat alla BABYBJÖRN produkter och konsulteras alltid vid utveckling av nya produkter.</w:t>
      </w:r>
    </w:p>
    <w:sectPr w:rsidR="00F11B93" w:rsidRPr="00CE7F40" w:rsidSect="000A54A1">
      <w:headerReference w:type="default" r:id="rId9"/>
      <w:footerReference w:type="default" r:id="rId10"/>
      <w:headerReference w:type="first" r:id="rId11"/>
      <w:footerReference w:type="first" r:id="rId12"/>
      <w:pgSz w:w="11906" w:h="16838"/>
      <w:pgMar w:top="1814" w:right="1814" w:bottom="1440" w:left="1814" w:header="709" w:footer="414" w:gutter="0"/>
      <w:cols w:space="708"/>
      <w:titlePg/>
      <w:docGrid w:linePitch="360"/>
    </w:sectPr>
  </w:body>
</w:document>
</file>

<file path=word/endnotes.xml><?xml version="1.0" encoding="utf-8"?>
<w:endnotes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endnote w:type="separator" w:id="0">
    <w:p w:rsidR="00650132" w:rsidRDefault="00650132" w:rsidP="004121DA">
      <w:pPr>
        <w:spacing w:after="0"/>
      </w:pPr>
      <w:r>
        <w:separator/>
      </w:r>
    </w:p>
  </w:endnote>
  <w:endnote w:type="continuationSeparator" w:id="1">
    <w:p w:rsidR="00650132" w:rsidRDefault="00650132" w:rsidP="004121DA">
      <w:pPr>
        <w:spacing w:after="0"/>
      </w:pPr>
      <w:r>
        <w:continuationSeparator/>
      </w:r>
    </w:p>
  </w:endnote>
</w:endnotes>
</file>

<file path=word/fontTable.xml><?xml version="1.0" encoding="utf-8"?>
<w:fonts xmlns:r="http://schemas.openxmlformats.org/officeDocument/2006/relationships" xmlns:w="http://schemas.openxmlformats.org/wordprocessingml/2006/main">
  <w:font w:name="Symbol">
    <w:panose1 w:val="00000000000000000000"/>
    <w:charset w:val="02"/>
    <w:family w:val="auto"/>
    <w:pitch w:val="variable"/>
    <w:sig w:usb0="00000000" w:usb1="00000000" w:usb2="0001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Arial">
    <w:panose1 w:val="020B0604020202020204"/>
    <w:charset w:val="00"/>
    <w:family w:val="auto"/>
    <w:pitch w:val="variable"/>
    <w:sig w:usb0="00000003" w:usb1="00000000" w:usb2="00000000" w:usb3="00000000" w:csb0="00000001" w:csb1="00000000"/>
  </w:font>
  <w:font w:name="KievitPro-Light">
    <w:altName w:val="Cambria"/>
    <w:panose1 w:val="00000000000000000000"/>
    <w:charset w:val="00"/>
    <w:family w:val="modern"/>
    <w:notTrueType/>
    <w:pitch w:val="variable"/>
    <w:sig w:usb0="A00002EF" w:usb1="4000204B" w:usb2="00000000" w:usb3="00000000" w:csb0="0000009F" w:csb1="00000000"/>
  </w:font>
  <w:font w:name="ＭＳ Ｐゴシック">
    <w:charset w:val="4E"/>
    <w:family w:val="auto"/>
    <w:pitch w:val="variable"/>
    <w:sig w:usb0="00000001" w:usb1="00000000" w:usb2="01000407" w:usb3="00000000" w:csb0="00020000" w:csb1="00000000"/>
  </w:font>
  <w:font w:name="KievitPro-Medium">
    <w:altName w:val="Arial"/>
    <w:panose1 w:val="00000000000000000000"/>
    <w:charset w:val="00"/>
    <w:family w:val="modern"/>
    <w:notTrueType/>
    <w:pitch w:val="variable"/>
    <w:sig w:usb0="A00002EF" w:usb1="4000204B" w:usb2="00000000" w:usb3="00000000" w:csb0="0000009F" w:csb1="00000000"/>
  </w:font>
  <w:font w:name="Tahoma">
    <w:panose1 w:val="020B0604030504040204"/>
    <w:charset w:val="00"/>
    <w:family w:val="auto"/>
    <w:pitch w:val="variable"/>
    <w:sig w:usb0="00000003" w:usb1="00000000" w:usb2="00000000" w:usb3="00000000" w:csb0="00000001" w:csb1="00000000"/>
  </w:font>
  <w:font w:name="Kozuka Mincho Pro M">
    <w:panose1 w:val="00000000000000000000"/>
    <w:charset w:val="80"/>
    <w:family w:val="roman"/>
    <w:notTrueType/>
    <w:pitch w:val="variable"/>
    <w:sig w:usb0="E00002FF" w:usb1="6AC7FCFF" w:usb2="00000012" w:usb3="00000000" w:csb0="00020005" w:csb1="00000000"/>
  </w:font>
</w:fonts>
</file>

<file path=word/footer1.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sdt>
    <w:sdtPr>
      <w:rPr>
        <w:szCs w:val="20"/>
      </w:rPr>
      <w:id w:val="-1550681491"/>
      <w:docPartObj>
        <w:docPartGallery w:val="Page Numbers (Bottom of Page)"/>
        <w:docPartUnique/>
      </w:docPartObj>
    </w:sdtPr>
    <w:sdtContent>
      <w:p w:rsidR="00650132" w:rsidRPr="00660ADB" w:rsidRDefault="00650132" w:rsidP="004D3A3C">
        <w:pPr>
          <w:pStyle w:val="Sidfot"/>
          <w:spacing w:line="200" w:lineRule="exact"/>
          <w:rPr>
            <w:b/>
            <w:sz w:val="16"/>
            <w:szCs w:val="16"/>
          </w:rPr>
        </w:pPr>
        <w:r w:rsidRPr="00660ADB">
          <w:rPr>
            <w:b/>
            <w:sz w:val="16"/>
            <w:szCs w:val="16"/>
          </w:rPr>
          <w:t xml:space="preserve">Om </w:t>
        </w:r>
        <w:proofErr w:type="spellStart"/>
        <w:r w:rsidRPr="00660ADB">
          <w:rPr>
            <w:b/>
            <w:sz w:val="16"/>
            <w:szCs w:val="16"/>
          </w:rPr>
          <w:t>BabyBjörn</w:t>
        </w:r>
        <w:proofErr w:type="spellEnd"/>
        <w:r w:rsidRPr="00660ADB">
          <w:rPr>
            <w:b/>
            <w:sz w:val="16"/>
            <w:szCs w:val="16"/>
          </w:rPr>
          <w:t xml:space="preserve"> AB:</w:t>
        </w:r>
      </w:p>
      <w:p w:rsidR="00650132" w:rsidRPr="00AE0687" w:rsidRDefault="00650132" w:rsidP="00F37DDC">
        <w:pPr>
          <w:pStyle w:val="Sidfot"/>
          <w:ind w:right="-511"/>
          <w:rPr>
            <w:szCs w:val="20"/>
          </w:rPr>
        </w:pPr>
        <w:proofErr w:type="spellStart"/>
        <w:r w:rsidRPr="00660ADB">
          <w:rPr>
            <w:sz w:val="16"/>
            <w:szCs w:val="16"/>
          </w:rPr>
          <w:t>BabyBjörn</w:t>
        </w:r>
        <w:proofErr w:type="spellEnd"/>
        <w:r w:rsidRPr="00660ADB">
          <w:rPr>
            <w:sz w:val="16"/>
            <w:szCs w:val="16"/>
          </w:rPr>
          <w:t xml:space="preserve"> AB är ett svenskt familjeföretag som utvecklar, marknadsför och distribuerar innovativa produkter för barn 0-3 år. Verksamhetsåret 2010-2011 uppgick omsättningen till 370 miljoner SEK och </w:t>
        </w:r>
        <w:proofErr w:type="gramStart"/>
        <w:r w:rsidRPr="00660ADB">
          <w:rPr>
            <w:sz w:val="16"/>
            <w:szCs w:val="16"/>
          </w:rPr>
          <w:t>95%</w:t>
        </w:r>
        <w:proofErr w:type="gramEnd"/>
        <w:r w:rsidRPr="00660ADB">
          <w:rPr>
            <w:sz w:val="16"/>
            <w:szCs w:val="16"/>
          </w:rPr>
          <w:t xml:space="preserve"> av försäljningen gick på export till 50 länder. Företaget grundades 1961 och har idag cirka 100 anställda. 2005 utsågs </w:t>
        </w:r>
        <w:proofErr w:type="spellStart"/>
        <w:r w:rsidRPr="00660ADB">
          <w:rPr>
            <w:sz w:val="16"/>
            <w:szCs w:val="16"/>
          </w:rPr>
          <w:t>BabyBjörn</w:t>
        </w:r>
        <w:proofErr w:type="spellEnd"/>
        <w:r w:rsidRPr="00660ADB">
          <w:rPr>
            <w:sz w:val="16"/>
            <w:szCs w:val="16"/>
          </w:rPr>
          <w:t xml:space="preserve"> AB till vinnare av Stora Exportpriset.</w:t>
        </w:r>
        <w:r w:rsidRPr="00660ADB">
          <w:rPr>
            <w:sz w:val="16"/>
            <w:szCs w:val="16"/>
          </w:rPr>
          <w:br/>
        </w:r>
        <w:sdt>
          <w:sdtPr>
            <w:rPr>
              <w:sz w:val="16"/>
              <w:szCs w:val="16"/>
            </w:rPr>
            <w:id w:val="860082579"/>
            <w:docPartObj>
              <w:docPartGallery w:val="Page Numbers (Top of Page)"/>
              <w:docPartUnique/>
            </w:docPartObj>
          </w:sdtPr>
          <w:sdtContent>
            <w:r w:rsidRPr="00660ADB">
              <w:rPr>
                <w:bCs/>
                <w:sz w:val="16"/>
                <w:szCs w:val="16"/>
              </w:rPr>
              <w:fldChar w:fldCharType="begin"/>
            </w:r>
            <w:r w:rsidRPr="00660ADB">
              <w:rPr>
                <w:bCs/>
                <w:sz w:val="16"/>
                <w:szCs w:val="16"/>
              </w:rPr>
              <w:instrText>PAGE</w:instrText>
            </w:r>
            <w:r w:rsidRPr="00660ADB">
              <w:rPr>
                <w:bCs/>
                <w:sz w:val="16"/>
                <w:szCs w:val="16"/>
              </w:rPr>
              <w:fldChar w:fldCharType="separate"/>
            </w:r>
            <w:r w:rsidR="002513A3">
              <w:rPr>
                <w:bCs/>
                <w:noProof/>
                <w:sz w:val="16"/>
                <w:szCs w:val="16"/>
              </w:rPr>
              <w:t>2</w:t>
            </w:r>
            <w:r w:rsidRPr="00660ADB">
              <w:rPr>
                <w:bCs/>
                <w:sz w:val="16"/>
                <w:szCs w:val="16"/>
              </w:rPr>
              <w:fldChar w:fldCharType="end"/>
            </w:r>
            <w:r w:rsidRPr="00660ADB">
              <w:rPr>
                <w:sz w:val="16"/>
                <w:szCs w:val="16"/>
              </w:rPr>
              <w:t xml:space="preserve"> (</w:t>
            </w:r>
            <w:r w:rsidRPr="00660ADB">
              <w:rPr>
                <w:bCs/>
                <w:sz w:val="16"/>
                <w:szCs w:val="16"/>
              </w:rPr>
              <w:fldChar w:fldCharType="begin"/>
            </w:r>
            <w:r w:rsidRPr="00660ADB">
              <w:rPr>
                <w:bCs/>
                <w:sz w:val="16"/>
                <w:szCs w:val="16"/>
              </w:rPr>
              <w:instrText>NUMPAGES</w:instrText>
            </w:r>
            <w:r w:rsidRPr="00660ADB">
              <w:rPr>
                <w:bCs/>
                <w:sz w:val="16"/>
                <w:szCs w:val="16"/>
              </w:rPr>
              <w:fldChar w:fldCharType="separate"/>
            </w:r>
            <w:r w:rsidR="002513A3">
              <w:rPr>
                <w:bCs/>
                <w:noProof/>
                <w:sz w:val="16"/>
                <w:szCs w:val="16"/>
              </w:rPr>
              <w:t>2</w:t>
            </w:r>
            <w:r w:rsidRPr="00660ADB">
              <w:rPr>
                <w:bCs/>
                <w:sz w:val="16"/>
                <w:szCs w:val="16"/>
              </w:rPr>
              <w:fldChar w:fldCharType="end"/>
            </w:r>
            <w:r w:rsidRPr="00660ADB">
              <w:rPr>
                <w:bCs/>
                <w:sz w:val="16"/>
                <w:szCs w:val="16"/>
              </w:rPr>
              <w:t>)</w:t>
            </w:r>
          </w:sdtContent>
        </w:sdt>
      </w:p>
    </w:sdtContent>
  </w:sdt>
  <w:p w:rsidR="00650132" w:rsidRPr="00CD4533" w:rsidRDefault="00650132">
    <w:pPr>
      <w:pStyle w:val="Sidfot"/>
      <w:rPr>
        <w:color w:val="969696" w:themeColor="accent3"/>
        <w:sz w:val="18"/>
        <w:szCs w:val="18"/>
        <w:lang w:val="de-DE"/>
      </w:rPr>
    </w:pPr>
  </w:p>
</w:ftr>
</file>

<file path=word/footer2.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650132" w:rsidRPr="00381C5C" w:rsidRDefault="00650132" w:rsidP="00381C5C">
    <w:pPr>
      <w:pStyle w:val="Sidfot"/>
      <w:tabs>
        <w:tab w:val="clear" w:pos="9072"/>
        <w:tab w:val="right" w:pos="8647"/>
      </w:tabs>
      <w:jc w:val="center"/>
      <w:rPr>
        <w:rFonts w:asciiTheme="minorHAnsi" w:hAnsiTheme="minorHAnsi" w:cstheme="minorHAnsi"/>
        <w:color w:val="969696" w:themeColor="accent3"/>
        <w:sz w:val="18"/>
        <w:szCs w:val="18"/>
      </w:rPr>
    </w:pPr>
  </w:p>
</w:ftr>
</file>

<file path=word/footnotes.xml><?xml version="1.0" encoding="utf-8"?>
<w:footnotes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footnote w:type="separator" w:id="0">
    <w:p w:rsidR="00650132" w:rsidRDefault="00650132" w:rsidP="004121DA">
      <w:pPr>
        <w:spacing w:after="0"/>
      </w:pPr>
      <w:r>
        <w:separator/>
      </w:r>
    </w:p>
  </w:footnote>
  <w:footnote w:type="continuationSeparator" w:id="1">
    <w:p w:rsidR="00650132" w:rsidRDefault="00650132" w:rsidP="004121DA">
      <w:pPr>
        <w:spacing w:after="0"/>
      </w:pPr>
      <w:r>
        <w:continuationSeparator/>
      </w:r>
    </w:p>
  </w:footnote>
</w:footnotes>
</file>

<file path=word/header1.xml><?xml version="1.0" encoding="utf-8"?>
<w:hd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sdt>
    <w:sdtPr>
      <w:id w:val="-357422742"/>
      <w:docPartObj>
        <w:docPartGallery w:val="Page Numbers (Top of Page)"/>
        <w:docPartUnique/>
      </w:docPartObj>
    </w:sdtPr>
    <w:sdtContent>
      <w:p w:rsidR="00650132" w:rsidRDefault="00650132">
        <w:pPr>
          <w:pStyle w:val="Sidhuvud"/>
          <w:jc w:val="right"/>
        </w:pPr>
        <w:r>
          <w:rPr>
            <w:noProof/>
            <w:lang w:eastAsia="sv-SE"/>
          </w:rPr>
          <w:drawing>
            <wp:anchor distT="0" distB="0" distL="114300" distR="114300" simplePos="0" relativeHeight="251666431" behindDoc="0" locked="0" layoutInCell="1" allowOverlap="1">
              <wp:simplePos x="0" y="0"/>
              <wp:positionH relativeFrom="column">
                <wp:posOffset>6985</wp:posOffset>
              </wp:positionH>
              <wp:positionV relativeFrom="page">
                <wp:posOffset>619125</wp:posOffset>
              </wp:positionV>
              <wp:extent cx="1854000" cy="363600"/>
              <wp:effectExtent l="0" t="0" r="0" b="0"/>
              <wp:wrapNone/>
              <wp:docPr id="4" name="Bildobjek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b_logotyp_rgb.jpg"/>
                      <pic:cNvPicPr/>
                    </pic:nvPicPr>
                    <pic:blipFill>
                      <a:blip r:embed="rId1" cstate="print">
                        <a:extLst>
                          <a:ext uri="{28A0092B-C50C-407E-A947-70E740481C1C}">
                            <a14:useLocalDpi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ve="http://schemas.openxmlformats.org/markup-compatibility/2006" xmlns:mo="http://schemas.microsoft.com/office/mac/office/2008/main" xmlns:mv="urn:schemas-microsoft-com:mac:vml" val="0"/>
                          </a:ext>
                        </a:extLst>
                      </a:blip>
                      <a:stretch>
                        <a:fillRect/>
                      </a:stretch>
                    </pic:blipFill>
                    <pic:spPr>
                      <a:xfrm>
                        <a:off x="0" y="0"/>
                        <a:ext cx="1854000" cy="363600"/>
                      </a:xfrm>
                      <a:prstGeom prst="rect">
                        <a:avLst/>
                      </a:prstGeom>
                    </pic:spPr>
                  </pic:pic>
                </a:graphicData>
              </a:graphic>
            </wp:anchor>
          </w:drawing>
        </w:r>
      </w:p>
      <w:p w:rsidR="00650132" w:rsidRDefault="00650132">
        <w:pPr>
          <w:pStyle w:val="Sidhuvud"/>
          <w:jc w:val="right"/>
        </w:pPr>
      </w:p>
      <w:p w:rsidR="00650132" w:rsidRDefault="00650132">
        <w:pPr>
          <w:pStyle w:val="Sidhuvud"/>
          <w:jc w:val="right"/>
        </w:pPr>
      </w:p>
    </w:sdtContent>
  </w:sdt>
  <w:p w:rsidR="00650132" w:rsidRPr="00921C25" w:rsidRDefault="00650132" w:rsidP="00921C25">
    <w:pPr>
      <w:pStyle w:val="Sidfot"/>
      <w:tabs>
        <w:tab w:val="clear" w:pos="4536"/>
        <w:tab w:val="clear" w:pos="9072"/>
        <w:tab w:val="center" w:pos="5103"/>
        <w:tab w:val="right" w:pos="9781"/>
      </w:tabs>
      <w:ind w:left="2608"/>
      <w:jc w:val="right"/>
      <w:rPr>
        <w:color w:val="777777" w:themeColor="accent4"/>
        <w:szCs w:val="20"/>
      </w:rPr>
    </w:pPr>
  </w:p>
</w:hdr>
</file>

<file path=word/header2.xml><?xml version="1.0" encoding="utf-8"?>
<w:hd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650132" w:rsidRDefault="00650132" w:rsidP="00DF3976">
    <w:pPr>
      <w:pStyle w:val="Sidhuvud"/>
      <w:tabs>
        <w:tab w:val="clear" w:pos="9072"/>
        <w:tab w:val="right" w:pos="9781"/>
      </w:tabs>
    </w:pPr>
    <w:r>
      <w:rPr>
        <w:noProof/>
        <w:lang w:eastAsia="sv-SE"/>
      </w:rPr>
      <w:drawing>
        <wp:anchor distT="0" distB="0" distL="114300" distR="114300" simplePos="0" relativeHeight="251664383" behindDoc="0" locked="0" layoutInCell="1" allowOverlap="1">
          <wp:simplePos x="0" y="0"/>
          <wp:positionH relativeFrom="column">
            <wp:posOffset>-10160</wp:posOffset>
          </wp:positionH>
          <wp:positionV relativeFrom="page">
            <wp:posOffset>619125</wp:posOffset>
          </wp:positionV>
          <wp:extent cx="1854000" cy="363600"/>
          <wp:effectExtent l="0" t="0" r="0" b="0"/>
          <wp:wrapNone/>
          <wp:docPr id="6" name="Bildobjekt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b_logotyp_rgb.jpg"/>
                  <pic:cNvPicPr/>
                </pic:nvPicPr>
                <pic:blipFill>
                  <a:blip r:embed="rId1" cstate="print">
                    <a:extLst>
                      <a:ext uri="{28A0092B-C50C-407E-A947-70E740481C1C}">
                        <a14:useLocalDpi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ve="http://schemas.openxmlformats.org/markup-compatibility/2006" xmlns:mo="http://schemas.microsoft.com/office/mac/office/2008/main" xmlns:mv="urn:schemas-microsoft-com:mac:vml" val="0"/>
                      </a:ext>
                    </a:extLst>
                  </a:blip>
                  <a:stretch>
                    <a:fillRect/>
                  </a:stretch>
                </pic:blipFill>
                <pic:spPr>
                  <a:xfrm>
                    <a:off x="0" y="0"/>
                    <a:ext cx="1854000" cy="363600"/>
                  </a:xfrm>
                  <a:prstGeom prst="rect">
                    <a:avLst/>
                  </a:prstGeom>
                </pic:spPr>
              </pic:pic>
            </a:graphicData>
          </a:graphic>
        </wp:anchor>
      </w:drawing>
    </w:r>
  </w:p>
</w:hdr>
</file>

<file path=word/numbering.xml><?xml version="1.0" encoding="utf-8"?>
<w:numbering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abstractNum w:abstractNumId="0">
    <w:nsid w:val="04C82A79"/>
    <w:multiLevelType w:val="hybridMultilevel"/>
    <w:tmpl w:val="5042790C"/>
    <w:lvl w:ilvl="0" w:tplc="041D000F">
      <w:start w:val="1"/>
      <w:numFmt w:val="decimal"/>
      <w:lvlText w:val="%1."/>
      <w:lvlJc w:val="left"/>
      <w:pPr>
        <w:ind w:left="3585" w:hanging="360"/>
      </w:pPr>
    </w:lvl>
    <w:lvl w:ilvl="1" w:tplc="041D0019" w:tentative="1">
      <w:start w:val="1"/>
      <w:numFmt w:val="lowerLetter"/>
      <w:lvlText w:val="%2."/>
      <w:lvlJc w:val="left"/>
      <w:pPr>
        <w:ind w:left="4305" w:hanging="360"/>
      </w:pPr>
    </w:lvl>
    <w:lvl w:ilvl="2" w:tplc="041D001B" w:tentative="1">
      <w:start w:val="1"/>
      <w:numFmt w:val="lowerRoman"/>
      <w:lvlText w:val="%3."/>
      <w:lvlJc w:val="right"/>
      <w:pPr>
        <w:ind w:left="5025" w:hanging="180"/>
      </w:pPr>
    </w:lvl>
    <w:lvl w:ilvl="3" w:tplc="041D000F" w:tentative="1">
      <w:start w:val="1"/>
      <w:numFmt w:val="decimal"/>
      <w:lvlText w:val="%4."/>
      <w:lvlJc w:val="left"/>
      <w:pPr>
        <w:ind w:left="5745" w:hanging="360"/>
      </w:pPr>
    </w:lvl>
    <w:lvl w:ilvl="4" w:tplc="041D0019" w:tentative="1">
      <w:start w:val="1"/>
      <w:numFmt w:val="lowerLetter"/>
      <w:lvlText w:val="%5."/>
      <w:lvlJc w:val="left"/>
      <w:pPr>
        <w:ind w:left="6465" w:hanging="360"/>
      </w:pPr>
    </w:lvl>
    <w:lvl w:ilvl="5" w:tplc="041D001B" w:tentative="1">
      <w:start w:val="1"/>
      <w:numFmt w:val="lowerRoman"/>
      <w:lvlText w:val="%6."/>
      <w:lvlJc w:val="right"/>
      <w:pPr>
        <w:ind w:left="7185" w:hanging="180"/>
      </w:pPr>
    </w:lvl>
    <w:lvl w:ilvl="6" w:tplc="041D000F" w:tentative="1">
      <w:start w:val="1"/>
      <w:numFmt w:val="decimal"/>
      <w:lvlText w:val="%7."/>
      <w:lvlJc w:val="left"/>
      <w:pPr>
        <w:ind w:left="7905" w:hanging="360"/>
      </w:pPr>
    </w:lvl>
    <w:lvl w:ilvl="7" w:tplc="041D0019" w:tentative="1">
      <w:start w:val="1"/>
      <w:numFmt w:val="lowerLetter"/>
      <w:lvlText w:val="%8."/>
      <w:lvlJc w:val="left"/>
      <w:pPr>
        <w:ind w:left="8625" w:hanging="360"/>
      </w:pPr>
    </w:lvl>
    <w:lvl w:ilvl="8" w:tplc="041D001B" w:tentative="1">
      <w:start w:val="1"/>
      <w:numFmt w:val="lowerRoman"/>
      <w:lvlText w:val="%9."/>
      <w:lvlJc w:val="right"/>
      <w:pPr>
        <w:ind w:left="9345" w:hanging="180"/>
      </w:pPr>
    </w:lvl>
  </w:abstractNum>
  <w:abstractNum w:abstractNumId="1">
    <w:nsid w:val="1F61030C"/>
    <w:multiLevelType w:val="hybridMultilevel"/>
    <w:tmpl w:val="71BA7A70"/>
    <w:lvl w:ilvl="0" w:tplc="94565154">
      <w:start w:val="1"/>
      <w:numFmt w:val="bullet"/>
      <w:pStyle w:val="Punktforma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
    <w:nsid w:val="357457B2"/>
    <w:multiLevelType w:val="hybridMultilevel"/>
    <w:tmpl w:val="FEA22FC2"/>
    <w:lvl w:ilvl="0" w:tplc="8E06F890">
      <w:start w:val="1"/>
      <w:numFmt w:val="decimal"/>
      <w:pStyle w:val="Nummerlista"/>
      <w:lvlText w:val="%1."/>
      <w:lvlJc w:val="left"/>
      <w:pPr>
        <w:ind w:left="720" w:hanging="360"/>
      </w:p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3">
    <w:nsid w:val="3C5B27D1"/>
    <w:multiLevelType w:val="hybridMultilevel"/>
    <w:tmpl w:val="91DC1B8A"/>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4">
    <w:nsid w:val="4A1960A7"/>
    <w:multiLevelType w:val="hybridMultilevel"/>
    <w:tmpl w:val="5CE667EA"/>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5">
    <w:nsid w:val="57633A54"/>
    <w:multiLevelType w:val="hybridMultilevel"/>
    <w:tmpl w:val="FD403A9A"/>
    <w:lvl w:ilvl="0" w:tplc="99FA80EC">
      <w:start w:val="1"/>
      <w:numFmt w:val="bullet"/>
      <w:pStyle w:val="Liststycke"/>
      <w:lvlText w:val=""/>
      <w:lvlJc w:val="left"/>
      <w:pPr>
        <w:ind w:left="3585" w:hanging="360"/>
      </w:pPr>
      <w:rPr>
        <w:rFonts w:ascii="Symbol" w:hAnsi="Symbol" w:hint="default"/>
      </w:rPr>
    </w:lvl>
    <w:lvl w:ilvl="1" w:tplc="041D0019">
      <w:start w:val="1"/>
      <w:numFmt w:val="lowerLetter"/>
      <w:lvlText w:val="%2."/>
      <w:lvlJc w:val="left"/>
      <w:pPr>
        <w:ind w:left="4305" w:hanging="360"/>
      </w:pPr>
    </w:lvl>
    <w:lvl w:ilvl="2" w:tplc="041D001B" w:tentative="1">
      <w:start w:val="1"/>
      <w:numFmt w:val="lowerRoman"/>
      <w:lvlText w:val="%3."/>
      <w:lvlJc w:val="right"/>
      <w:pPr>
        <w:ind w:left="5025" w:hanging="180"/>
      </w:pPr>
    </w:lvl>
    <w:lvl w:ilvl="3" w:tplc="041D000F" w:tentative="1">
      <w:start w:val="1"/>
      <w:numFmt w:val="decimal"/>
      <w:lvlText w:val="%4."/>
      <w:lvlJc w:val="left"/>
      <w:pPr>
        <w:ind w:left="5745" w:hanging="360"/>
      </w:pPr>
    </w:lvl>
    <w:lvl w:ilvl="4" w:tplc="041D0019" w:tentative="1">
      <w:start w:val="1"/>
      <w:numFmt w:val="lowerLetter"/>
      <w:lvlText w:val="%5."/>
      <w:lvlJc w:val="left"/>
      <w:pPr>
        <w:ind w:left="6465" w:hanging="360"/>
      </w:pPr>
    </w:lvl>
    <w:lvl w:ilvl="5" w:tplc="041D001B" w:tentative="1">
      <w:start w:val="1"/>
      <w:numFmt w:val="lowerRoman"/>
      <w:lvlText w:val="%6."/>
      <w:lvlJc w:val="right"/>
      <w:pPr>
        <w:ind w:left="7185" w:hanging="180"/>
      </w:pPr>
    </w:lvl>
    <w:lvl w:ilvl="6" w:tplc="041D000F" w:tentative="1">
      <w:start w:val="1"/>
      <w:numFmt w:val="decimal"/>
      <w:lvlText w:val="%7."/>
      <w:lvlJc w:val="left"/>
      <w:pPr>
        <w:ind w:left="7905" w:hanging="360"/>
      </w:pPr>
    </w:lvl>
    <w:lvl w:ilvl="7" w:tplc="041D0019" w:tentative="1">
      <w:start w:val="1"/>
      <w:numFmt w:val="lowerLetter"/>
      <w:lvlText w:val="%8."/>
      <w:lvlJc w:val="left"/>
      <w:pPr>
        <w:ind w:left="8625" w:hanging="360"/>
      </w:pPr>
    </w:lvl>
    <w:lvl w:ilvl="8" w:tplc="041D001B" w:tentative="1">
      <w:start w:val="1"/>
      <w:numFmt w:val="lowerRoman"/>
      <w:lvlText w:val="%9."/>
      <w:lvlJc w:val="right"/>
      <w:pPr>
        <w:ind w:left="9345" w:hanging="180"/>
      </w:pPr>
    </w:lvl>
  </w:abstractNum>
  <w:abstractNum w:abstractNumId="6">
    <w:nsid w:val="62C903D1"/>
    <w:multiLevelType w:val="hybridMultilevel"/>
    <w:tmpl w:val="23C46AB6"/>
    <w:lvl w:ilvl="0" w:tplc="041D0001">
      <w:start w:val="1"/>
      <w:numFmt w:val="bullet"/>
      <w:lvlText w:val=""/>
      <w:lvlJc w:val="left"/>
      <w:pPr>
        <w:ind w:left="3585" w:hanging="360"/>
      </w:pPr>
      <w:rPr>
        <w:rFonts w:ascii="Symbol" w:hAnsi="Symbol" w:hint="default"/>
      </w:rPr>
    </w:lvl>
    <w:lvl w:ilvl="1" w:tplc="041D0003" w:tentative="1">
      <w:start w:val="1"/>
      <w:numFmt w:val="bullet"/>
      <w:lvlText w:val="o"/>
      <w:lvlJc w:val="left"/>
      <w:pPr>
        <w:ind w:left="4305" w:hanging="360"/>
      </w:pPr>
      <w:rPr>
        <w:rFonts w:ascii="Courier New" w:hAnsi="Courier New" w:cs="Courier New" w:hint="default"/>
      </w:rPr>
    </w:lvl>
    <w:lvl w:ilvl="2" w:tplc="041D0005" w:tentative="1">
      <w:start w:val="1"/>
      <w:numFmt w:val="bullet"/>
      <w:lvlText w:val=""/>
      <w:lvlJc w:val="left"/>
      <w:pPr>
        <w:ind w:left="5025" w:hanging="360"/>
      </w:pPr>
      <w:rPr>
        <w:rFonts w:ascii="Wingdings" w:hAnsi="Wingdings" w:hint="default"/>
      </w:rPr>
    </w:lvl>
    <w:lvl w:ilvl="3" w:tplc="041D0001" w:tentative="1">
      <w:start w:val="1"/>
      <w:numFmt w:val="bullet"/>
      <w:lvlText w:val=""/>
      <w:lvlJc w:val="left"/>
      <w:pPr>
        <w:ind w:left="5745" w:hanging="360"/>
      </w:pPr>
      <w:rPr>
        <w:rFonts w:ascii="Symbol" w:hAnsi="Symbol" w:hint="default"/>
      </w:rPr>
    </w:lvl>
    <w:lvl w:ilvl="4" w:tplc="041D0003" w:tentative="1">
      <w:start w:val="1"/>
      <w:numFmt w:val="bullet"/>
      <w:lvlText w:val="o"/>
      <w:lvlJc w:val="left"/>
      <w:pPr>
        <w:ind w:left="6465" w:hanging="360"/>
      </w:pPr>
      <w:rPr>
        <w:rFonts w:ascii="Courier New" w:hAnsi="Courier New" w:cs="Courier New" w:hint="default"/>
      </w:rPr>
    </w:lvl>
    <w:lvl w:ilvl="5" w:tplc="041D0005" w:tentative="1">
      <w:start w:val="1"/>
      <w:numFmt w:val="bullet"/>
      <w:lvlText w:val=""/>
      <w:lvlJc w:val="left"/>
      <w:pPr>
        <w:ind w:left="7185" w:hanging="360"/>
      </w:pPr>
      <w:rPr>
        <w:rFonts w:ascii="Wingdings" w:hAnsi="Wingdings" w:hint="default"/>
      </w:rPr>
    </w:lvl>
    <w:lvl w:ilvl="6" w:tplc="041D0001" w:tentative="1">
      <w:start w:val="1"/>
      <w:numFmt w:val="bullet"/>
      <w:lvlText w:val=""/>
      <w:lvlJc w:val="left"/>
      <w:pPr>
        <w:ind w:left="7905" w:hanging="360"/>
      </w:pPr>
      <w:rPr>
        <w:rFonts w:ascii="Symbol" w:hAnsi="Symbol" w:hint="default"/>
      </w:rPr>
    </w:lvl>
    <w:lvl w:ilvl="7" w:tplc="041D0003" w:tentative="1">
      <w:start w:val="1"/>
      <w:numFmt w:val="bullet"/>
      <w:lvlText w:val="o"/>
      <w:lvlJc w:val="left"/>
      <w:pPr>
        <w:ind w:left="8625" w:hanging="360"/>
      </w:pPr>
      <w:rPr>
        <w:rFonts w:ascii="Courier New" w:hAnsi="Courier New" w:cs="Courier New" w:hint="default"/>
      </w:rPr>
    </w:lvl>
    <w:lvl w:ilvl="8" w:tplc="041D0005" w:tentative="1">
      <w:start w:val="1"/>
      <w:numFmt w:val="bullet"/>
      <w:lvlText w:val=""/>
      <w:lvlJc w:val="left"/>
      <w:pPr>
        <w:ind w:left="9345" w:hanging="360"/>
      </w:pPr>
      <w:rPr>
        <w:rFonts w:ascii="Wingdings" w:hAnsi="Wingdings" w:hint="default"/>
      </w:rPr>
    </w:lvl>
  </w:abstractNum>
  <w:abstractNum w:abstractNumId="7">
    <w:nsid w:val="668139CB"/>
    <w:multiLevelType w:val="hybridMultilevel"/>
    <w:tmpl w:val="B28E87E8"/>
    <w:lvl w:ilvl="0" w:tplc="041D0001">
      <w:start w:val="1"/>
      <w:numFmt w:val="bullet"/>
      <w:lvlText w:val=""/>
      <w:lvlJc w:val="left"/>
      <w:pPr>
        <w:ind w:left="1004" w:hanging="360"/>
      </w:pPr>
      <w:rPr>
        <w:rFonts w:ascii="Symbol" w:hAnsi="Symbol" w:hint="default"/>
      </w:rPr>
    </w:lvl>
    <w:lvl w:ilvl="1" w:tplc="041D0003" w:tentative="1">
      <w:start w:val="1"/>
      <w:numFmt w:val="bullet"/>
      <w:lvlText w:val="o"/>
      <w:lvlJc w:val="left"/>
      <w:pPr>
        <w:ind w:left="1724" w:hanging="360"/>
      </w:pPr>
      <w:rPr>
        <w:rFonts w:ascii="Courier New" w:hAnsi="Courier New" w:cs="Courier New" w:hint="default"/>
      </w:rPr>
    </w:lvl>
    <w:lvl w:ilvl="2" w:tplc="041D0005" w:tentative="1">
      <w:start w:val="1"/>
      <w:numFmt w:val="bullet"/>
      <w:lvlText w:val=""/>
      <w:lvlJc w:val="left"/>
      <w:pPr>
        <w:ind w:left="2444" w:hanging="360"/>
      </w:pPr>
      <w:rPr>
        <w:rFonts w:ascii="Wingdings" w:hAnsi="Wingdings" w:hint="default"/>
      </w:rPr>
    </w:lvl>
    <w:lvl w:ilvl="3" w:tplc="041D0001" w:tentative="1">
      <w:start w:val="1"/>
      <w:numFmt w:val="bullet"/>
      <w:lvlText w:val=""/>
      <w:lvlJc w:val="left"/>
      <w:pPr>
        <w:ind w:left="3164" w:hanging="360"/>
      </w:pPr>
      <w:rPr>
        <w:rFonts w:ascii="Symbol" w:hAnsi="Symbol" w:hint="default"/>
      </w:rPr>
    </w:lvl>
    <w:lvl w:ilvl="4" w:tplc="041D0003" w:tentative="1">
      <w:start w:val="1"/>
      <w:numFmt w:val="bullet"/>
      <w:lvlText w:val="o"/>
      <w:lvlJc w:val="left"/>
      <w:pPr>
        <w:ind w:left="3884" w:hanging="360"/>
      </w:pPr>
      <w:rPr>
        <w:rFonts w:ascii="Courier New" w:hAnsi="Courier New" w:cs="Courier New" w:hint="default"/>
      </w:rPr>
    </w:lvl>
    <w:lvl w:ilvl="5" w:tplc="041D0005" w:tentative="1">
      <w:start w:val="1"/>
      <w:numFmt w:val="bullet"/>
      <w:lvlText w:val=""/>
      <w:lvlJc w:val="left"/>
      <w:pPr>
        <w:ind w:left="4604" w:hanging="360"/>
      </w:pPr>
      <w:rPr>
        <w:rFonts w:ascii="Wingdings" w:hAnsi="Wingdings" w:hint="default"/>
      </w:rPr>
    </w:lvl>
    <w:lvl w:ilvl="6" w:tplc="041D0001" w:tentative="1">
      <w:start w:val="1"/>
      <w:numFmt w:val="bullet"/>
      <w:lvlText w:val=""/>
      <w:lvlJc w:val="left"/>
      <w:pPr>
        <w:ind w:left="5324" w:hanging="360"/>
      </w:pPr>
      <w:rPr>
        <w:rFonts w:ascii="Symbol" w:hAnsi="Symbol" w:hint="default"/>
      </w:rPr>
    </w:lvl>
    <w:lvl w:ilvl="7" w:tplc="041D0003" w:tentative="1">
      <w:start w:val="1"/>
      <w:numFmt w:val="bullet"/>
      <w:lvlText w:val="o"/>
      <w:lvlJc w:val="left"/>
      <w:pPr>
        <w:ind w:left="6044" w:hanging="360"/>
      </w:pPr>
      <w:rPr>
        <w:rFonts w:ascii="Courier New" w:hAnsi="Courier New" w:cs="Courier New" w:hint="default"/>
      </w:rPr>
    </w:lvl>
    <w:lvl w:ilvl="8" w:tplc="041D0005" w:tentative="1">
      <w:start w:val="1"/>
      <w:numFmt w:val="bullet"/>
      <w:lvlText w:val=""/>
      <w:lvlJc w:val="left"/>
      <w:pPr>
        <w:ind w:left="6764" w:hanging="360"/>
      </w:pPr>
      <w:rPr>
        <w:rFonts w:ascii="Wingdings" w:hAnsi="Wingdings" w:hint="default"/>
      </w:rPr>
    </w:lvl>
  </w:abstractNum>
  <w:num w:numId="1">
    <w:abstractNumId w:val="3"/>
  </w:num>
  <w:num w:numId="2">
    <w:abstractNumId w:val="1"/>
  </w:num>
  <w:num w:numId="3">
    <w:abstractNumId w:val="2"/>
  </w:num>
  <w:num w:numId="4">
    <w:abstractNumId w:val="6"/>
  </w:num>
  <w:num w:numId="5">
    <w:abstractNumId w:val="0"/>
  </w:num>
  <w:num w:numId="6">
    <w:abstractNumId w:val="5"/>
  </w:num>
  <w:num w:numId="7">
    <w:abstractNumId w:val="4"/>
  </w:num>
  <w:num w:numId="8">
    <w:abstractNumId w:val="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5"/>
  <w:proofState w:spelling="clean" w:grammar="clean"/>
  <w:attachedTemplate r:id="rId1"/>
  <w:doNotTrackMoves/>
  <w:defaultTabStop w:val="1304"/>
  <w:hyphenationZone w:val="425"/>
  <w:drawingGridHorizontalSpacing w:val="100"/>
  <w:displayHorizontalDrawingGridEvery w:val="2"/>
  <w:characterSpacingControl w:val="doNotCompress"/>
  <w:hdrShapeDefaults>
    <o:shapedefaults v:ext="edit" spidmax="2050"/>
  </w:hdrShapeDefaults>
  <w:footnotePr>
    <w:footnote w:id="0"/>
    <w:footnote w:id="1"/>
  </w:footnotePr>
  <w:endnotePr>
    <w:endnote w:id="0"/>
    <w:endnote w:id="1"/>
  </w:endnotePr>
  <w:compat/>
  <w:rsids>
    <w:rsidRoot w:val="00FC1FD6"/>
    <w:rsid w:val="00001298"/>
    <w:rsid w:val="000208F1"/>
    <w:rsid w:val="00042BC6"/>
    <w:rsid w:val="00054A8D"/>
    <w:rsid w:val="000A54A1"/>
    <w:rsid w:val="000C2551"/>
    <w:rsid w:val="001037E2"/>
    <w:rsid w:val="001072A5"/>
    <w:rsid w:val="00117FFB"/>
    <w:rsid w:val="0013041E"/>
    <w:rsid w:val="001449FD"/>
    <w:rsid w:val="001647ED"/>
    <w:rsid w:val="001679B6"/>
    <w:rsid w:val="0017594E"/>
    <w:rsid w:val="00195DE4"/>
    <w:rsid w:val="001B6014"/>
    <w:rsid w:val="001E4EBF"/>
    <w:rsid w:val="0021274F"/>
    <w:rsid w:val="002513A3"/>
    <w:rsid w:val="00262DC7"/>
    <w:rsid w:val="002A1B43"/>
    <w:rsid w:val="002C42C6"/>
    <w:rsid w:val="002E55D9"/>
    <w:rsid w:val="00381C5C"/>
    <w:rsid w:val="00381F79"/>
    <w:rsid w:val="00383D9F"/>
    <w:rsid w:val="003C24F0"/>
    <w:rsid w:val="003C2DF5"/>
    <w:rsid w:val="003D52E4"/>
    <w:rsid w:val="004044B6"/>
    <w:rsid w:val="00410239"/>
    <w:rsid w:val="004121DA"/>
    <w:rsid w:val="00415477"/>
    <w:rsid w:val="00466C39"/>
    <w:rsid w:val="0048566D"/>
    <w:rsid w:val="004A090B"/>
    <w:rsid w:val="004A4C95"/>
    <w:rsid w:val="004D2906"/>
    <w:rsid w:val="004D3A3C"/>
    <w:rsid w:val="004E2585"/>
    <w:rsid w:val="004F24F5"/>
    <w:rsid w:val="005321D0"/>
    <w:rsid w:val="00566DBB"/>
    <w:rsid w:val="00572F9F"/>
    <w:rsid w:val="00593E2A"/>
    <w:rsid w:val="00595AD8"/>
    <w:rsid w:val="005A4471"/>
    <w:rsid w:val="00650132"/>
    <w:rsid w:val="0065640C"/>
    <w:rsid w:val="00660ADB"/>
    <w:rsid w:val="006E61C2"/>
    <w:rsid w:val="006F07C8"/>
    <w:rsid w:val="006F2AB7"/>
    <w:rsid w:val="00704385"/>
    <w:rsid w:val="0075454B"/>
    <w:rsid w:val="00792640"/>
    <w:rsid w:val="00794B45"/>
    <w:rsid w:val="007A1DD3"/>
    <w:rsid w:val="007E5FB7"/>
    <w:rsid w:val="007E6331"/>
    <w:rsid w:val="0081215E"/>
    <w:rsid w:val="00841A2E"/>
    <w:rsid w:val="00866EB5"/>
    <w:rsid w:val="008B4383"/>
    <w:rsid w:val="008C3E15"/>
    <w:rsid w:val="008C7542"/>
    <w:rsid w:val="008D1D2E"/>
    <w:rsid w:val="008D2299"/>
    <w:rsid w:val="008F4E34"/>
    <w:rsid w:val="00921C25"/>
    <w:rsid w:val="00942FB0"/>
    <w:rsid w:val="0095447C"/>
    <w:rsid w:val="009665CB"/>
    <w:rsid w:val="00972FF0"/>
    <w:rsid w:val="00975C95"/>
    <w:rsid w:val="00992D69"/>
    <w:rsid w:val="00A273AC"/>
    <w:rsid w:val="00A8333A"/>
    <w:rsid w:val="00A8343E"/>
    <w:rsid w:val="00AA07CA"/>
    <w:rsid w:val="00AA464B"/>
    <w:rsid w:val="00AE0687"/>
    <w:rsid w:val="00AF68CF"/>
    <w:rsid w:val="00B02829"/>
    <w:rsid w:val="00B42DF0"/>
    <w:rsid w:val="00B8049F"/>
    <w:rsid w:val="00B862AC"/>
    <w:rsid w:val="00B9498D"/>
    <w:rsid w:val="00BD3969"/>
    <w:rsid w:val="00BD4B34"/>
    <w:rsid w:val="00BE20C4"/>
    <w:rsid w:val="00C06789"/>
    <w:rsid w:val="00C362D1"/>
    <w:rsid w:val="00CD4533"/>
    <w:rsid w:val="00CE7F40"/>
    <w:rsid w:val="00D32074"/>
    <w:rsid w:val="00D33CDC"/>
    <w:rsid w:val="00D54BCC"/>
    <w:rsid w:val="00D563C4"/>
    <w:rsid w:val="00D72A78"/>
    <w:rsid w:val="00D771A9"/>
    <w:rsid w:val="00D8204D"/>
    <w:rsid w:val="00DB07B6"/>
    <w:rsid w:val="00DF3225"/>
    <w:rsid w:val="00DF3976"/>
    <w:rsid w:val="00E07D0F"/>
    <w:rsid w:val="00E1169D"/>
    <w:rsid w:val="00E13AAB"/>
    <w:rsid w:val="00E228A0"/>
    <w:rsid w:val="00E56075"/>
    <w:rsid w:val="00E95030"/>
    <w:rsid w:val="00EC2221"/>
    <w:rsid w:val="00EE5672"/>
    <w:rsid w:val="00F11B93"/>
    <w:rsid w:val="00F3385A"/>
    <w:rsid w:val="00F37DDC"/>
    <w:rsid w:val="00F44B25"/>
    <w:rsid w:val="00F45185"/>
    <w:rsid w:val="00F662D0"/>
    <w:rsid w:val="00FB1C39"/>
    <w:rsid w:val="00FC1FD6"/>
    <w:rsid w:val="00FD02F2"/>
    <w:rsid w:val="00FD315A"/>
    <w:rsid w:val="00FE1A53"/>
    <w:rsid w:val="00FE4B62"/>
    <w:rsid w:val="00FF6385"/>
  </w:rsids>
  <m:mathPr>
    <m:mathFont m:val="Impact"/>
    <m:brkBin m:val="before"/>
    <m:brkBinSub m:val="--"/>
    <m:smallFrac/>
    <m:dispDef/>
    <m:lMargin m:val="0"/>
    <m:rMargin m:val="0"/>
    <m:defJc m:val="centerGroup"/>
    <m:wrapIndent m:val="1440"/>
    <m:intLim m:val="subSup"/>
    <m:naryLim m:val="undOvr"/>
  </m:mathPr>
  <w:themeFontLang w:val="sv-SE" w:eastAsia="ja-JP"/>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sv-SE"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lsdException w:name="heading 4" w:uiPriority="9"/>
    <w:lsdException w:name="heading 5" w:uiPriority="9"/>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lsdException w:name="Default Paragraph Font" w:uiPriority="1"/>
    <w:lsdException w:name="Subtitle" w:semiHidden="0" w:uiPriority="11" w:unhideWhenUsed="0"/>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liases w:val="BabyBjörn normal text"/>
    <w:qFormat/>
    <w:rsid w:val="006F2AB7"/>
    <w:pPr>
      <w:spacing w:line="270" w:lineRule="atLeast"/>
    </w:pPr>
    <w:rPr>
      <w:rFonts w:ascii="KievitPro-Light" w:hAnsi="KievitPro-Light"/>
      <w:sz w:val="20"/>
    </w:rPr>
  </w:style>
  <w:style w:type="paragraph" w:styleId="Rubrik1">
    <w:name w:val="heading 1"/>
    <w:aliases w:val="BabyBjörn rubrik 1"/>
    <w:basedOn w:val="Normal"/>
    <w:next w:val="Normal"/>
    <w:link w:val="Rubrik1Char"/>
    <w:autoRedefine/>
    <w:uiPriority w:val="9"/>
    <w:qFormat/>
    <w:rsid w:val="00AA464B"/>
    <w:pPr>
      <w:keepNext/>
      <w:keepLines/>
      <w:spacing w:before="480" w:after="0"/>
      <w:outlineLvl w:val="0"/>
    </w:pPr>
    <w:rPr>
      <w:rFonts w:eastAsiaTheme="majorEastAsia" w:cstheme="majorBidi"/>
      <w:bCs/>
      <w:sz w:val="38"/>
      <w:szCs w:val="28"/>
    </w:rPr>
  </w:style>
  <w:style w:type="paragraph" w:styleId="Rubrik2">
    <w:name w:val="heading 2"/>
    <w:aliases w:val="BabyBjörn rubrik 2"/>
    <w:basedOn w:val="Normal"/>
    <w:next w:val="Normal"/>
    <w:link w:val="Rubrik2Char"/>
    <w:uiPriority w:val="9"/>
    <w:unhideWhenUsed/>
    <w:qFormat/>
    <w:rsid w:val="006F2AB7"/>
    <w:pPr>
      <w:keepNext/>
      <w:keepLines/>
      <w:spacing w:before="200" w:after="120" w:line="240" w:lineRule="auto"/>
      <w:outlineLvl w:val="1"/>
    </w:pPr>
    <w:rPr>
      <w:rFonts w:ascii="KievitPro-Medium" w:eastAsiaTheme="majorEastAsia" w:hAnsi="KievitPro-Medium" w:cstheme="majorBidi"/>
      <w:bCs/>
      <w:caps/>
      <w:szCs w:val="26"/>
    </w:rPr>
  </w:style>
  <w:style w:type="paragraph" w:styleId="Rubrik3">
    <w:name w:val="heading 3"/>
    <w:basedOn w:val="Normal"/>
    <w:next w:val="Normal"/>
    <w:link w:val="Rubrik3Char"/>
    <w:uiPriority w:val="9"/>
    <w:unhideWhenUsed/>
    <w:rsid w:val="00E95030"/>
    <w:pPr>
      <w:keepNext/>
      <w:keepLines/>
      <w:spacing w:before="200" w:after="0"/>
      <w:outlineLvl w:val="2"/>
    </w:pPr>
    <w:rPr>
      <w:rFonts w:asciiTheme="majorHAnsi" w:eastAsiaTheme="majorEastAsia" w:hAnsiTheme="majorHAnsi" w:cstheme="majorBidi"/>
      <w:b/>
      <w:bCs/>
      <w:color w:val="777777" w:themeColor="accent4"/>
    </w:rPr>
  </w:style>
  <w:style w:type="paragraph" w:styleId="Rubrik4">
    <w:name w:val="heading 4"/>
    <w:basedOn w:val="Normal"/>
    <w:next w:val="Normal"/>
    <w:link w:val="Rubrik4Char"/>
    <w:uiPriority w:val="9"/>
    <w:unhideWhenUsed/>
    <w:rsid w:val="00A8333A"/>
    <w:pPr>
      <w:keepNext/>
      <w:keepLines/>
      <w:spacing w:before="200" w:after="120"/>
      <w:outlineLvl w:val="3"/>
    </w:pPr>
    <w:rPr>
      <w:rFonts w:asciiTheme="majorHAnsi" w:eastAsiaTheme="majorEastAsia" w:hAnsiTheme="majorHAnsi" w:cstheme="majorBidi"/>
      <w:b/>
      <w:bCs/>
      <w:i/>
      <w:iCs/>
      <w:color w:val="777777" w:themeColor="accent4"/>
    </w:rPr>
  </w:style>
  <w:style w:type="character" w:default="1" w:styleId="Standardstycketypsnitt">
    <w:name w:val="Default Paragraph Font"/>
    <w:semiHidden/>
    <w:unhideWhenUsed/>
  </w:style>
  <w:style w:type="table" w:default="1" w:styleId="Normaltabell">
    <w:name w:val="Normal Table"/>
    <w:semiHidden/>
    <w:unhideWhenUsed/>
    <w:qFormat/>
    <w:tblPr>
      <w:tblInd w:w="0" w:type="dxa"/>
      <w:tblCellMar>
        <w:top w:w="0" w:type="dxa"/>
        <w:left w:w="108" w:type="dxa"/>
        <w:bottom w:w="0" w:type="dxa"/>
        <w:right w:w="108" w:type="dxa"/>
      </w:tblCellMar>
    </w:tblPr>
  </w:style>
  <w:style w:type="numbering" w:default="1" w:styleId="Ingenlista">
    <w:name w:val="No List"/>
    <w:semiHidden/>
    <w:unhideWhenUsed/>
  </w:style>
  <w:style w:type="paragraph" w:styleId="Sidhuvud">
    <w:name w:val="header"/>
    <w:basedOn w:val="Normal"/>
    <w:link w:val="SidhuvudChar"/>
    <w:uiPriority w:val="99"/>
    <w:unhideWhenUsed/>
    <w:rsid w:val="004121DA"/>
    <w:pPr>
      <w:tabs>
        <w:tab w:val="center" w:pos="4536"/>
        <w:tab w:val="right" w:pos="9072"/>
      </w:tabs>
      <w:spacing w:after="0"/>
    </w:pPr>
  </w:style>
  <w:style w:type="character" w:customStyle="1" w:styleId="SidhuvudChar">
    <w:name w:val="Sidhuvud Char"/>
    <w:basedOn w:val="Standardstycketypsnitt"/>
    <w:link w:val="Sidhuvud"/>
    <w:uiPriority w:val="99"/>
    <w:rsid w:val="004121DA"/>
  </w:style>
  <w:style w:type="paragraph" w:styleId="Sidfot">
    <w:name w:val="footer"/>
    <w:basedOn w:val="Normal"/>
    <w:link w:val="SidfotChar"/>
    <w:uiPriority w:val="99"/>
    <w:unhideWhenUsed/>
    <w:rsid w:val="004121DA"/>
    <w:pPr>
      <w:tabs>
        <w:tab w:val="center" w:pos="4536"/>
        <w:tab w:val="right" w:pos="9072"/>
      </w:tabs>
      <w:spacing w:after="0"/>
    </w:pPr>
  </w:style>
  <w:style w:type="character" w:customStyle="1" w:styleId="SidfotChar">
    <w:name w:val="Sidfot Char"/>
    <w:basedOn w:val="Standardstycketypsnitt"/>
    <w:link w:val="Sidfot"/>
    <w:uiPriority w:val="99"/>
    <w:rsid w:val="004121DA"/>
  </w:style>
  <w:style w:type="paragraph" w:styleId="Bubbeltext">
    <w:name w:val="Balloon Text"/>
    <w:basedOn w:val="Normal"/>
    <w:link w:val="BubbeltextChar"/>
    <w:uiPriority w:val="99"/>
    <w:semiHidden/>
    <w:unhideWhenUsed/>
    <w:rsid w:val="004121DA"/>
    <w:pPr>
      <w:spacing w:after="0"/>
    </w:pPr>
    <w:rPr>
      <w:rFonts w:ascii="Tahoma" w:hAnsi="Tahoma" w:cs="Tahoma"/>
      <w:sz w:val="16"/>
      <w:szCs w:val="16"/>
    </w:rPr>
  </w:style>
  <w:style w:type="character" w:customStyle="1" w:styleId="BubbeltextChar">
    <w:name w:val="Bubbeltext Char"/>
    <w:basedOn w:val="Standardstycketypsnitt"/>
    <w:link w:val="Bubbeltext"/>
    <w:uiPriority w:val="99"/>
    <w:semiHidden/>
    <w:rsid w:val="004121DA"/>
    <w:rPr>
      <w:rFonts w:ascii="Tahoma" w:hAnsi="Tahoma" w:cs="Tahoma"/>
      <w:sz w:val="16"/>
      <w:szCs w:val="16"/>
    </w:rPr>
  </w:style>
  <w:style w:type="character" w:styleId="Hyperlnk">
    <w:name w:val="Hyperlink"/>
    <w:basedOn w:val="Standardstycketypsnitt"/>
    <w:uiPriority w:val="99"/>
    <w:unhideWhenUsed/>
    <w:rsid w:val="00C362D1"/>
    <w:rPr>
      <w:color w:val="0000FF" w:themeColor="hyperlink"/>
      <w:u w:val="single"/>
    </w:rPr>
  </w:style>
  <w:style w:type="character" w:customStyle="1" w:styleId="Rubrik1Char">
    <w:name w:val="Rubrik 1 Char"/>
    <w:aliases w:val="BabyBjörn rubrik 1 Char"/>
    <w:basedOn w:val="Standardstycketypsnitt"/>
    <w:link w:val="Rubrik1"/>
    <w:uiPriority w:val="9"/>
    <w:rsid w:val="00AA464B"/>
    <w:rPr>
      <w:rFonts w:ascii="KievitPro-Light" w:eastAsiaTheme="majorEastAsia" w:hAnsi="KievitPro-Light" w:cstheme="majorBidi"/>
      <w:bCs/>
      <w:sz w:val="38"/>
      <w:szCs w:val="28"/>
    </w:rPr>
  </w:style>
  <w:style w:type="character" w:customStyle="1" w:styleId="Rubrik2Char">
    <w:name w:val="Rubrik 2 Char"/>
    <w:aliases w:val="BabyBjörn rubrik 2 Char"/>
    <w:basedOn w:val="Standardstycketypsnitt"/>
    <w:link w:val="Rubrik2"/>
    <w:uiPriority w:val="9"/>
    <w:rsid w:val="006F2AB7"/>
    <w:rPr>
      <w:rFonts w:ascii="KievitPro-Medium" w:eastAsiaTheme="majorEastAsia" w:hAnsi="KievitPro-Medium" w:cstheme="majorBidi"/>
      <w:bCs/>
      <w:caps/>
      <w:sz w:val="20"/>
      <w:szCs w:val="26"/>
    </w:rPr>
  </w:style>
  <w:style w:type="character" w:customStyle="1" w:styleId="Rubrik3Char">
    <w:name w:val="Rubrik 3 Char"/>
    <w:basedOn w:val="Standardstycketypsnitt"/>
    <w:link w:val="Rubrik3"/>
    <w:uiPriority w:val="9"/>
    <w:rsid w:val="00E95030"/>
    <w:rPr>
      <w:rFonts w:asciiTheme="majorHAnsi" w:eastAsiaTheme="majorEastAsia" w:hAnsiTheme="majorHAnsi" w:cstheme="majorBidi"/>
      <w:b/>
      <w:bCs/>
      <w:color w:val="777777" w:themeColor="accent4"/>
    </w:rPr>
  </w:style>
  <w:style w:type="character" w:customStyle="1" w:styleId="Rubrik4Char">
    <w:name w:val="Rubrik 4 Char"/>
    <w:basedOn w:val="Standardstycketypsnitt"/>
    <w:link w:val="Rubrik4"/>
    <w:uiPriority w:val="9"/>
    <w:rsid w:val="00A8333A"/>
    <w:rPr>
      <w:rFonts w:asciiTheme="majorHAnsi" w:eastAsiaTheme="majorEastAsia" w:hAnsiTheme="majorHAnsi" w:cstheme="majorBidi"/>
      <w:b/>
      <w:bCs/>
      <w:i/>
      <w:iCs/>
      <w:color w:val="777777" w:themeColor="accent4"/>
    </w:rPr>
  </w:style>
  <w:style w:type="paragraph" w:styleId="Liststycke">
    <w:name w:val="List Paragraph"/>
    <w:aliases w:val="BabyBjörn punktlista"/>
    <w:basedOn w:val="Normal"/>
    <w:next w:val="BabyBjrnnormal2"/>
    <w:link w:val="ListstyckeChar"/>
    <w:autoRedefine/>
    <w:uiPriority w:val="34"/>
    <w:qFormat/>
    <w:rsid w:val="006F2AB7"/>
    <w:pPr>
      <w:numPr>
        <w:numId w:val="6"/>
      </w:numPr>
      <w:spacing w:after="60"/>
      <w:ind w:left="284" w:hanging="284"/>
      <w:contextualSpacing/>
    </w:pPr>
    <w:rPr>
      <w:rFonts w:ascii="KievitPro-Medium" w:hAnsi="KievitPro-Medium"/>
      <w:b/>
    </w:rPr>
  </w:style>
  <w:style w:type="paragraph" w:styleId="Ingetavstnd">
    <w:name w:val="No Spacing"/>
    <w:uiPriority w:val="1"/>
    <w:rsid w:val="008B4383"/>
    <w:pPr>
      <w:spacing w:after="0" w:line="240" w:lineRule="auto"/>
    </w:pPr>
  </w:style>
  <w:style w:type="paragraph" w:customStyle="1" w:styleId="Punktformat">
    <w:name w:val="Punktformat"/>
    <w:basedOn w:val="Liststycke"/>
    <w:link w:val="PunktformatChar"/>
    <w:rsid w:val="001037E2"/>
    <w:pPr>
      <w:numPr>
        <w:numId w:val="2"/>
      </w:numPr>
      <w:ind w:left="426" w:hanging="426"/>
    </w:pPr>
  </w:style>
  <w:style w:type="paragraph" w:customStyle="1" w:styleId="Nummerlista">
    <w:name w:val="Nummerlista"/>
    <w:basedOn w:val="Liststycke"/>
    <w:link w:val="NummerlistaChar"/>
    <w:rsid w:val="001037E2"/>
    <w:pPr>
      <w:numPr>
        <w:numId w:val="3"/>
      </w:numPr>
      <w:ind w:left="426" w:hanging="426"/>
    </w:pPr>
  </w:style>
  <w:style w:type="character" w:customStyle="1" w:styleId="ListstyckeChar">
    <w:name w:val="Liststycke Char"/>
    <w:aliases w:val="BabyBjörn punktlista Char"/>
    <w:basedOn w:val="Standardstycketypsnitt"/>
    <w:link w:val="Liststycke"/>
    <w:uiPriority w:val="34"/>
    <w:rsid w:val="006F2AB7"/>
    <w:rPr>
      <w:rFonts w:ascii="KievitPro-Medium" w:hAnsi="KievitPro-Medium"/>
      <w:b/>
      <w:sz w:val="20"/>
    </w:rPr>
  </w:style>
  <w:style w:type="character" w:customStyle="1" w:styleId="PunktformatChar">
    <w:name w:val="Punktformat Char"/>
    <w:basedOn w:val="ListstyckeChar"/>
    <w:link w:val="Punktformat"/>
    <w:rsid w:val="001037E2"/>
    <w:rPr>
      <w:rFonts w:ascii="Arial" w:hAnsi="Arial"/>
      <w:b/>
      <w:sz w:val="20"/>
    </w:rPr>
  </w:style>
  <w:style w:type="character" w:customStyle="1" w:styleId="NummerlistaChar">
    <w:name w:val="Nummerlista Char"/>
    <w:basedOn w:val="ListstyckeChar"/>
    <w:link w:val="Nummerlista"/>
    <w:rsid w:val="001037E2"/>
    <w:rPr>
      <w:rFonts w:ascii="Arial" w:hAnsi="Arial"/>
      <w:b/>
      <w:sz w:val="20"/>
    </w:rPr>
  </w:style>
  <w:style w:type="character" w:styleId="Starkbetoning">
    <w:name w:val="Intense Emphasis"/>
    <w:basedOn w:val="Standardstycketypsnitt"/>
    <w:uiPriority w:val="21"/>
    <w:rsid w:val="00E56075"/>
    <w:rPr>
      <w:b/>
      <w:bCs/>
      <w:i/>
      <w:iCs/>
      <w:color w:val="DDDDDD" w:themeColor="accent1"/>
    </w:rPr>
  </w:style>
  <w:style w:type="paragraph" w:customStyle="1" w:styleId="BabyBjrnnormal2">
    <w:name w:val="BabyBjörn normal 2"/>
    <w:basedOn w:val="Normal"/>
    <w:link w:val="BabyBjrnnormal2Char"/>
    <w:qFormat/>
    <w:rsid w:val="00F11B93"/>
    <w:pPr>
      <w:ind w:left="284"/>
    </w:pPr>
  </w:style>
  <w:style w:type="character" w:customStyle="1" w:styleId="BabyBjrnnormal2Char">
    <w:name w:val="BabyBjörn normal 2 Char"/>
    <w:basedOn w:val="Standardstycketypsnitt"/>
    <w:link w:val="BabyBjrnnormal2"/>
    <w:rsid w:val="00F11B93"/>
    <w:rPr>
      <w:rFonts w:ascii="Arial" w:hAnsi="Arial"/>
      <w:sz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sv-S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lsdException w:name="heading 4" w:uiPriority="9"/>
    <w:lsdException w:name="heading 5" w:uiPriority="9"/>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lsdException w:name="Default Paragraph Font" w:uiPriority="1"/>
    <w:lsdException w:name="Subtitle" w:semiHidden="0" w:uiPriority="11" w:unhideWhenUsed="0"/>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aliases w:val="BabyBjörn normal text"/>
    <w:qFormat/>
    <w:rsid w:val="006F2AB7"/>
    <w:pPr>
      <w:spacing w:line="270" w:lineRule="atLeast"/>
    </w:pPr>
    <w:rPr>
      <w:rFonts w:ascii="KievitPro-Light" w:hAnsi="KievitPro-Light"/>
      <w:sz w:val="20"/>
    </w:rPr>
  </w:style>
  <w:style w:type="paragraph" w:styleId="Rubrik1">
    <w:name w:val="heading 1"/>
    <w:aliases w:val="BabyBjörn rubrik 1"/>
    <w:basedOn w:val="Normal"/>
    <w:next w:val="Normal"/>
    <w:link w:val="Rubrik1Char"/>
    <w:autoRedefine/>
    <w:uiPriority w:val="9"/>
    <w:qFormat/>
    <w:rsid w:val="00AA464B"/>
    <w:pPr>
      <w:keepNext/>
      <w:keepLines/>
      <w:spacing w:before="480" w:after="0"/>
      <w:outlineLvl w:val="0"/>
    </w:pPr>
    <w:rPr>
      <w:rFonts w:eastAsiaTheme="majorEastAsia" w:cstheme="majorBidi"/>
      <w:bCs/>
      <w:sz w:val="38"/>
      <w:szCs w:val="28"/>
    </w:rPr>
  </w:style>
  <w:style w:type="paragraph" w:styleId="Rubrik2">
    <w:name w:val="heading 2"/>
    <w:aliases w:val="BabyBjörn rubrik 2"/>
    <w:basedOn w:val="Normal"/>
    <w:next w:val="Normal"/>
    <w:link w:val="Rubrik2Char"/>
    <w:uiPriority w:val="9"/>
    <w:unhideWhenUsed/>
    <w:qFormat/>
    <w:rsid w:val="006F2AB7"/>
    <w:pPr>
      <w:keepNext/>
      <w:keepLines/>
      <w:spacing w:before="200" w:after="120" w:line="240" w:lineRule="auto"/>
      <w:outlineLvl w:val="1"/>
    </w:pPr>
    <w:rPr>
      <w:rFonts w:ascii="KievitPro-Medium" w:eastAsiaTheme="majorEastAsia" w:hAnsi="KievitPro-Medium" w:cstheme="majorBidi"/>
      <w:bCs/>
      <w:caps/>
      <w:szCs w:val="26"/>
    </w:rPr>
  </w:style>
  <w:style w:type="paragraph" w:styleId="Rubrik3">
    <w:name w:val="heading 3"/>
    <w:basedOn w:val="Normal"/>
    <w:next w:val="Normal"/>
    <w:link w:val="Rubrik3Char"/>
    <w:uiPriority w:val="9"/>
    <w:unhideWhenUsed/>
    <w:rsid w:val="00E95030"/>
    <w:pPr>
      <w:keepNext/>
      <w:keepLines/>
      <w:spacing w:before="200" w:after="0"/>
      <w:outlineLvl w:val="2"/>
    </w:pPr>
    <w:rPr>
      <w:rFonts w:asciiTheme="majorHAnsi" w:eastAsiaTheme="majorEastAsia" w:hAnsiTheme="majorHAnsi" w:cstheme="majorBidi"/>
      <w:b/>
      <w:bCs/>
      <w:color w:val="777777" w:themeColor="accent4"/>
    </w:rPr>
  </w:style>
  <w:style w:type="paragraph" w:styleId="Rubrik4">
    <w:name w:val="heading 4"/>
    <w:basedOn w:val="Normal"/>
    <w:next w:val="Normal"/>
    <w:link w:val="Rubrik4Char"/>
    <w:uiPriority w:val="9"/>
    <w:unhideWhenUsed/>
    <w:rsid w:val="00A8333A"/>
    <w:pPr>
      <w:keepNext/>
      <w:keepLines/>
      <w:spacing w:before="200" w:after="120"/>
      <w:outlineLvl w:val="3"/>
    </w:pPr>
    <w:rPr>
      <w:rFonts w:asciiTheme="majorHAnsi" w:eastAsiaTheme="majorEastAsia" w:hAnsiTheme="majorHAnsi" w:cstheme="majorBidi"/>
      <w:b/>
      <w:bCs/>
      <w:i/>
      <w:iCs/>
      <w:color w:val="777777" w:themeColor="accent4"/>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Sidhuvud">
    <w:name w:val="header"/>
    <w:basedOn w:val="Normal"/>
    <w:link w:val="SidhuvudChar"/>
    <w:uiPriority w:val="99"/>
    <w:unhideWhenUsed/>
    <w:rsid w:val="004121DA"/>
    <w:pPr>
      <w:tabs>
        <w:tab w:val="center" w:pos="4536"/>
        <w:tab w:val="right" w:pos="9072"/>
      </w:tabs>
      <w:spacing w:after="0"/>
    </w:pPr>
  </w:style>
  <w:style w:type="character" w:customStyle="1" w:styleId="SidhuvudChar">
    <w:name w:val="Sidhuvud Char"/>
    <w:basedOn w:val="Standardstycketeckensnitt"/>
    <w:link w:val="Sidhuvud"/>
    <w:uiPriority w:val="99"/>
    <w:rsid w:val="004121DA"/>
  </w:style>
  <w:style w:type="paragraph" w:styleId="Sidfot">
    <w:name w:val="footer"/>
    <w:basedOn w:val="Normal"/>
    <w:link w:val="SidfotChar"/>
    <w:uiPriority w:val="99"/>
    <w:unhideWhenUsed/>
    <w:rsid w:val="004121DA"/>
    <w:pPr>
      <w:tabs>
        <w:tab w:val="center" w:pos="4536"/>
        <w:tab w:val="right" w:pos="9072"/>
      </w:tabs>
      <w:spacing w:after="0"/>
    </w:pPr>
  </w:style>
  <w:style w:type="character" w:customStyle="1" w:styleId="SidfotChar">
    <w:name w:val="Sidfot Char"/>
    <w:basedOn w:val="Standardstycketeckensnitt"/>
    <w:link w:val="Sidfot"/>
    <w:uiPriority w:val="99"/>
    <w:rsid w:val="004121DA"/>
  </w:style>
  <w:style w:type="paragraph" w:styleId="Ballongtext">
    <w:name w:val="Balloon Text"/>
    <w:basedOn w:val="Normal"/>
    <w:link w:val="BallongtextChar"/>
    <w:uiPriority w:val="99"/>
    <w:semiHidden/>
    <w:unhideWhenUsed/>
    <w:rsid w:val="004121DA"/>
    <w:pPr>
      <w:spacing w:after="0"/>
    </w:pPr>
    <w:rPr>
      <w:rFonts w:ascii="Tahoma" w:hAnsi="Tahoma" w:cs="Tahoma"/>
      <w:sz w:val="16"/>
      <w:szCs w:val="16"/>
    </w:rPr>
  </w:style>
  <w:style w:type="character" w:customStyle="1" w:styleId="BallongtextChar">
    <w:name w:val="Ballongtext Char"/>
    <w:basedOn w:val="Standardstycketeckensnitt"/>
    <w:link w:val="Ballongtext"/>
    <w:uiPriority w:val="99"/>
    <w:semiHidden/>
    <w:rsid w:val="004121DA"/>
    <w:rPr>
      <w:rFonts w:ascii="Tahoma" w:hAnsi="Tahoma" w:cs="Tahoma"/>
      <w:sz w:val="16"/>
      <w:szCs w:val="16"/>
    </w:rPr>
  </w:style>
  <w:style w:type="character" w:styleId="Hyperlnk">
    <w:name w:val="Hyperlink"/>
    <w:basedOn w:val="Standardstycketeckensnitt"/>
    <w:uiPriority w:val="99"/>
    <w:unhideWhenUsed/>
    <w:rsid w:val="00C362D1"/>
    <w:rPr>
      <w:color w:val="0000FF" w:themeColor="hyperlink"/>
      <w:u w:val="single"/>
    </w:rPr>
  </w:style>
  <w:style w:type="character" w:customStyle="1" w:styleId="Rubrik1Char">
    <w:name w:val="Rubrik 1 Char"/>
    <w:aliases w:val="BabyBjörn rubrik 1 Char"/>
    <w:basedOn w:val="Standardstycketeckensnitt"/>
    <w:link w:val="Rubrik1"/>
    <w:uiPriority w:val="9"/>
    <w:rsid w:val="00AA464B"/>
    <w:rPr>
      <w:rFonts w:ascii="KievitPro-Light" w:eastAsiaTheme="majorEastAsia" w:hAnsi="KievitPro-Light" w:cstheme="majorBidi"/>
      <w:bCs/>
      <w:sz w:val="38"/>
      <w:szCs w:val="28"/>
    </w:rPr>
  </w:style>
  <w:style w:type="character" w:customStyle="1" w:styleId="Rubrik2Char">
    <w:name w:val="Rubrik 2 Char"/>
    <w:aliases w:val="BabyBjörn rubrik 2 Char"/>
    <w:basedOn w:val="Standardstycketeckensnitt"/>
    <w:link w:val="Rubrik2"/>
    <w:uiPriority w:val="9"/>
    <w:rsid w:val="006F2AB7"/>
    <w:rPr>
      <w:rFonts w:ascii="KievitPro-Medium" w:eastAsiaTheme="majorEastAsia" w:hAnsi="KievitPro-Medium" w:cstheme="majorBidi"/>
      <w:bCs/>
      <w:caps/>
      <w:sz w:val="20"/>
      <w:szCs w:val="26"/>
    </w:rPr>
  </w:style>
  <w:style w:type="character" w:customStyle="1" w:styleId="Rubrik3Char">
    <w:name w:val="Rubrik 3 Char"/>
    <w:basedOn w:val="Standardstycketeckensnitt"/>
    <w:link w:val="Rubrik3"/>
    <w:uiPriority w:val="9"/>
    <w:rsid w:val="00E95030"/>
    <w:rPr>
      <w:rFonts w:asciiTheme="majorHAnsi" w:eastAsiaTheme="majorEastAsia" w:hAnsiTheme="majorHAnsi" w:cstheme="majorBidi"/>
      <w:b/>
      <w:bCs/>
      <w:color w:val="777777" w:themeColor="accent4"/>
    </w:rPr>
  </w:style>
  <w:style w:type="character" w:customStyle="1" w:styleId="Rubrik4Char">
    <w:name w:val="Rubrik 4 Char"/>
    <w:basedOn w:val="Standardstycketeckensnitt"/>
    <w:link w:val="Rubrik4"/>
    <w:uiPriority w:val="9"/>
    <w:rsid w:val="00A8333A"/>
    <w:rPr>
      <w:rFonts w:asciiTheme="majorHAnsi" w:eastAsiaTheme="majorEastAsia" w:hAnsiTheme="majorHAnsi" w:cstheme="majorBidi"/>
      <w:b/>
      <w:bCs/>
      <w:i/>
      <w:iCs/>
      <w:color w:val="777777" w:themeColor="accent4"/>
    </w:rPr>
  </w:style>
  <w:style w:type="paragraph" w:styleId="Liststycke">
    <w:name w:val="List Paragraph"/>
    <w:aliases w:val="BabyBjörn punktlista"/>
    <w:basedOn w:val="Normal"/>
    <w:next w:val="BabyBjrnnormal2"/>
    <w:link w:val="ListstyckeChar"/>
    <w:autoRedefine/>
    <w:uiPriority w:val="34"/>
    <w:qFormat/>
    <w:rsid w:val="006F2AB7"/>
    <w:pPr>
      <w:numPr>
        <w:numId w:val="6"/>
      </w:numPr>
      <w:spacing w:after="60"/>
      <w:ind w:left="284" w:hanging="284"/>
      <w:contextualSpacing/>
    </w:pPr>
    <w:rPr>
      <w:rFonts w:ascii="KievitPro-Medium" w:hAnsi="KievitPro-Medium"/>
      <w:b/>
    </w:rPr>
  </w:style>
  <w:style w:type="paragraph" w:styleId="Ingetavstnd">
    <w:name w:val="No Spacing"/>
    <w:uiPriority w:val="1"/>
    <w:rsid w:val="008B4383"/>
    <w:pPr>
      <w:spacing w:after="0" w:line="240" w:lineRule="auto"/>
    </w:pPr>
  </w:style>
  <w:style w:type="paragraph" w:customStyle="1" w:styleId="Punktformat">
    <w:name w:val="Punktformat"/>
    <w:basedOn w:val="Liststycke"/>
    <w:link w:val="PunktformatChar"/>
    <w:rsid w:val="001037E2"/>
    <w:pPr>
      <w:numPr>
        <w:numId w:val="2"/>
      </w:numPr>
      <w:ind w:left="426" w:hanging="426"/>
    </w:pPr>
  </w:style>
  <w:style w:type="paragraph" w:customStyle="1" w:styleId="Nummerlista">
    <w:name w:val="Nummerlista"/>
    <w:basedOn w:val="Liststycke"/>
    <w:link w:val="NummerlistaChar"/>
    <w:rsid w:val="001037E2"/>
    <w:pPr>
      <w:numPr>
        <w:numId w:val="3"/>
      </w:numPr>
      <w:ind w:left="426" w:hanging="426"/>
    </w:pPr>
  </w:style>
  <w:style w:type="character" w:customStyle="1" w:styleId="ListstyckeChar">
    <w:name w:val="Liststycke Char"/>
    <w:aliases w:val="BabyBjörn punktlista Char"/>
    <w:basedOn w:val="Standardstycketeckensnitt"/>
    <w:link w:val="Liststycke"/>
    <w:uiPriority w:val="34"/>
    <w:rsid w:val="006F2AB7"/>
    <w:rPr>
      <w:rFonts w:ascii="KievitPro-Medium" w:hAnsi="KievitPro-Medium"/>
      <w:b/>
      <w:sz w:val="20"/>
    </w:rPr>
  </w:style>
  <w:style w:type="character" w:customStyle="1" w:styleId="PunktformatChar">
    <w:name w:val="Punktformat Char"/>
    <w:basedOn w:val="ListstyckeChar"/>
    <w:link w:val="Punktformat"/>
    <w:rsid w:val="001037E2"/>
    <w:rPr>
      <w:rFonts w:ascii="Arial" w:hAnsi="Arial"/>
      <w:b/>
      <w:sz w:val="20"/>
    </w:rPr>
  </w:style>
  <w:style w:type="character" w:customStyle="1" w:styleId="NummerlistaChar">
    <w:name w:val="Nummerlista Char"/>
    <w:basedOn w:val="ListstyckeChar"/>
    <w:link w:val="Nummerlista"/>
    <w:rsid w:val="001037E2"/>
    <w:rPr>
      <w:rFonts w:ascii="Arial" w:hAnsi="Arial"/>
      <w:b/>
      <w:sz w:val="20"/>
    </w:rPr>
  </w:style>
  <w:style w:type="character" w:styleId="Starkbetoning">
    <w:name w:val="Intense Emphasis"/>
    <w:basedOn w:val="Standardstycketeckensnitt"/>
    <w:uiPriority w:val="21"/>
    <w:rsid w:val="00E56075"/>
    <w:rPr>
      <w:b/>
      <w:bCs/>
      <w:i/>
      <w:iCs/>
      <w:color w:val="DDDDDD" w:themeColor="accent1"/>
    </w:rPr>
  </w:style>
  <w:style w:type="paragraph" w:customStyle="1" w:styleId="BabyBjrnnormal2">
    <w:name w:val="BabyBjörn normal 2"/>
    <w:basedOn w:val="Normal"/>
    <w:link w:val="BabyBjrnnormal2Char"/>
    <w:qFormat/>
    <w:rsid w:val="00F11B93"/>
    <w:pPr>
      <w:ind w:left="284"/>
    </w:pPr>
  </w:style>
  <w:style w:type="character" w:customStyle="1" w:styleId="BabyBjrnnormal2Char">
    <w:name w:val="BabyBjörn normal 2 Char"/>
    <w:basedOn w:val="Standardstycketeckensnitt"/>
    <w:link w:val="BabyBjrnnormal2"/>
    <w:rsid w:val="00F11B93"/>
    <w:rPr>
      <w:rFonts w:ascii="Arial" w:hAnsi="Arial"/>
      <w:sz w:val="20"/>
    </w:rPr>
  </w:style>
</w:styles>
</file>

<file path=word/webSettings.xml><?xml version="1.0" encoding="utf-8"?>
<w:webSettings xmlns:r="http://schemas.openxmlformats.org/officeDocument/2006/relationships" xmlns:w="http://schemas.openxmlformats.org/wordprocessingml/2006/main">
  <w:optimizeForBrowser/>
  <w:doNotSaveAsSingleFile/>
</w:webSettings>
</file>

<file path=word/_rels/document.xml.rels><?xml version="1.0" encoding="UTF-8" standalone="yes"?>
<Relationships xmlns="http://schemas.openxmlformats.org/package/2006/relationships"><Relationship Id="rId11" Type="http://schemas.openxmlformats.org/officeDocument/2006/relationships/header" Target="header2.xml"/><Relationship Id="rId12" Type="http://schemas.openxmlformats.org/officeDocument/2006/relationships/footer" Target="footer2.xml"/><Relationship Id="rId13" Type="http://schemas.openxmlformats.org/officeDocument/2006/relationships/fontTable" Target="fontTable.xml"/><Relationship Id="rId14" Type="http://schemas.openxmlformats.org/officeDocument/2006/relationships/theme" Target="theme/theme1.xml"/><Relationship Id="rId15" Type="http://schemas.microsoft.com/office/2007/relationships/stylesWithEffects" Target="stylesWithEffects.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9" Type="http://schemas.openxmlformats.org/officeDocument/2006/relationships/header" Target="header1.xml"/><Relationship Id="rId10"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obr\AppData\Local\Microsoft\Windows\Temporary%20Internet%20Files\Content.Outlook\5CNGFCU3\Wordmall_pressrelease_2.dotx" TargetMode="External"/></Relationships>
</file>

<file path=word/theme/theme1.xml><?xml version="1.0" encoding="utf-8"?>
<a:theme xmlns:a="http://schemas.openxmlformats.org/drawingml/2006/main" name="Stille">
  <a:themeElements>
    <a:clrScheme name="BabyBjörn">
      <a:dk1>
        <a:sysClr val="windowText" lastClr="000000"/>
      </a:dk1>
      <a:lt1>
        <a:sysClr val="window" lastClr="FFFFFF"/>
      </a:lt1>
      <a:dk2>
        <a:srgbClr val="6381DB"/>
      </a:dk2>
      <a:lt2>
        <a:srgbClr val="262626"/>
      </a:lt2>
      <a:accent1>
        <a:srgbClr val="DDDDDD"/>
      </a:accent1>
      <a:accent2>
        <a:srgbClr val="C0C0C0"/>
      </a:accent2>
      <a:accent3>
        <a:srgbClr val="969696"/>
      </a:accent3>
      <a:accent4>
        <a:srgbClr val="777777"/>
      </a:accent4>
      <a:accent5>
        <a:srgbClr val="4D4D4D"/>
      </a:accent5>
      <a:accent6>
        <a:srgbClr val="292929"/>
      </a:accent6>
      <a:hlink>
        <a:srgbClr val="0000FF"/>
      </a:hlink>
      <a:folHlink>
        <a:srgbClr val="800080"/>
      </a:folHlink>
    </a:clrScheme>
    <a:fontScheme name="Office - klassiskt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bwMode="auto">
        <a:solidFill>
          <a:schemeClr val="accent6"/>
        </a:solidFill>
        <a:ln w="9525">
          <a:noFill/>
          <a:miter lim="800000"/>
          <a:headEnd/>
          <a:tailEnd/>
        </a:ln>
        <a:effectLst/>
      </a:spPr>
      <a:bodyPr wrap="none" anchor="ctr"/>
      <a:lstStyle>
        <a:defPPr algn="ctr">
          <a:defRPr sz="1200">
            <a:solidFill>
              <a:schemeClr val="tx2"/>
            </a:solidFill>
          </a:defRPr>
        </a:defPPr>
      </a:lstStyle>
    </a:spDef>
  </a:objectDefaults>
  <a:extraClrSchemeLst>
    <a:extraClrScheme>
      <a:clrScheme name="Standardformgivning 1">
        <a:dk1>
          <a:srgbClr val="000000"/>
        </a:dk1>
        <a:lt1>
          <a:srgbClr val="FFFFFF"/>
        </a:lt1>
        <a:dk2>
          <a:srgbClr val="DD0039"/>
        </a:dk2>
        <a:lt2>
          <a:srgbClr val="808080"/>
        </a:lt2>
        <a:accent1>
          <a:srgbClr val="E3E4E4"/>
        </a:accent1>
        <a:accent2>
          <a:srgbClr val="C4C5C5"/>
        </a:accent2>
        <a:accent3>
          <a:srgbClr val="FFFFFF"/>
        </a:accent3>
        <a:accent4>
          <a:srgbClr val="000000"/>
        </a:accent4>
        <a:accent5>
          <a:srgbClr val="EFEFEF"/>
        </a:accent5>
        <a:accent6>
          <a:srgbClr val="B1B2B2"/>
        </a:accent6>
        <a:hlink>
          <a:srgbClr val="747475"/>
        </a:hlink>
        <a:folHlink>
          <a:srgbClr val="4C4D4D"/>
        </a:folHlink>
      </a:clrScheme>
      <a:clrMap bg1="lt1" tx1="dk1" bg2="lt2" tx2="dk2" accent1="accent1" accent2="accent2" accent3="accent3" accent4="accent4" accent5="accent5" accent6="accent6" hlink="hlink" folHlink="folHlink"/>
    </a:extraClrScheme>
    <a:extraClrScheme>
      <a:clrScheme name="Standardformgivning 2">
        <a:dk1>
          <a:srgbClr val="000000"/>
        </a:dk1>
        <a:lt1>
          <a:srgbClr val="FFFFFF"/>
        </a:lt1>
        <a:dk2>
          <a:srgbClr val="DD0039"/>
        </a:dk2>
        <a:lt2>
          <a:srgbClr val="808080"/>
        </a:lt2>
        <a:accent1>
          <a:srgbClr val="E3E4E4"/>
        </a:accent1>
        <a:accent2>
          <a:srgbClr val="C4C5C5"/>
        </a:accent2>
        <a:accent3>
          <a:srgbClr val="FFFFFF"/>
        </a:accent3>
        <a:accent4>
          <a:srgbClr val="000000"/>
        </a:accent4>
        <a:accent5>
          <a:srgbClr val="EFEFEF"/>
        </a:accent5>
        <a:accent6>
          <a:srgbClr val="B1B2B2"/>
        </a:accent6>
        <a:hlink>
          <a:srgbClr val="747475"/>
        </a:hlink>
        <a:folHlink>
          <a:srgbClr val="1D724E"/>
        </a:folHlink>
      </a:clrScheme>
      <a:clrMap bg1="lt1" tx1="dk1" bg2="lt2" tx2="dk2" accent1="accent1" accent2="accent2" accent3="accent3" accent4="accent4" accent5="accent5" accent6="accent6" hlink="hlink" folHlink="folHlink"/>
    </a:extraClrScheme>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78EC72B-A47C-43B1-B353-7EE9785A70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\Users\mobr\AppData\Local\Microsoft\Windows\Temporary Internet Files\Content.Outlook\5CNGFCU3\Wordmall_pressrelease_2.dotx</Template>
  <TotalTime>43</TotalTime>
  <Pages>2</Pages>
  <Words>611</Words>
  <Characters>3488</Characters>
  <Application>Microsoft Word 12.1.0</Application>
  <DocSecurity>0</DocSecurity>
  <Lines>29</Lines>
  <Paragraphs>6</Paragraphs>
  <ScaleCrop>false</ScaleCrop>
  <HeadingPairs>
    <vt:vector size="2" baseType="variant">
      <vt:variant>
        <vt:lpstr>Rubrik</vt:lpstr>
      </vt:variant>
      <vt:variant>
        <vt:i4>1</vt:i4>
      </vt:variant>
    </vt:vector>
  </HeadingPairs>
  <TitlesOfParts>
    <vt:vector size="1" baseType="lpstr">
      <vt:lpstr/>
    </vt:vector>
  </TitlesOfParts>
  <Company>BabyBjörn</Company>
  <LinksUpToDate>false</LinksUpToDate>
  <CharactersWithSpaces>4283</CharactersWithSpaces>
  <SharedDoc>false</SharedDoc>
  <HyperlinksChanged>false</HyperlinksChanged>
  <AppVersion>12.0256</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Moa Brannäs</dc:creator>
  <cp:lastModifiedBy>Olivia Kukacka</cp:lastModifiedBy>
  <cp:revision>3</cp:revision>
  <cp:lastPrinted>2012-01-10T15:53:00Z</cp:lastPrinted>
  <dcterms:created xsi:type="dcterms:W3CDTF">2012-01-10T15:53:00Z</dcterms:created>
  <dcterms:modified xsi:type="dcterms:W3CDTF">2012-01-10T16:49:00Z</dcterms:modified>
</cp:coreProperties>
</file>