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B2BEE" w14:textId="45482B97" w:rsidR="00AF0DA1" w:rsidRPr="00CE1CCF" w:rsidRDefault="00AF0DA1">
      <w:pPr>
        <w:rPr>
          <w:rFonts w:ascii="Cambria" w:hAnsi="Cambria"/>
          <w:b/>
        </w:rPr>
      </w:pPr>
      <w:r w:rsidRPr="00CE1CCF">
        <w:rPr>
          <w:rFonts w:ascii="Cambria" w:hAnsi="Cambria"/>
          <w:noProof/>
          <w:lang w:val="en-US"/>
        </w:rPr>
        <w:drawing>
          <wp:anchor distT="0" distB="0" distL="114300" distR="114300" simplePos="0" relativeHeight="251659264" behindDoc="0" locked="0" layoutInCell="1" allowOverlap="1" wp14:anchorId="7CBD084F" wp14:editId="7AF4B156">
            <wp:simplePos x="0" y="0"/>
            <wp:positionH relativeFrom="margin">
              <wp:posOffset>0</wp:posOffset>
            </wp:positionH>
            <wp:positionV relativeFrom="margin">
              <wp:posOffset>177800</wp:posOffset>
            </wp:positionV>
            <wp:extent cx="1391920" cy="435610"/>
            <wp:effectExtent l="0" t="0" r="0" b="2540"/>
            <wp:wrapSquare wrapText="bothSides"/>
            <wp:docPr id="224" name="Picture 1" descr="C:\Users\chthatcher\AppData\Local\Microsoft\Windows\Temporary Internet Files\Content.Outlook\4GR9RYTG\Primary_CMYK_Charcoal_ty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thatcher\AppData\Local\Microsoft\Windows\Temporary Internet Files\Content.Outlook\4GR9RYTG\Primary_CMYK_Charcoal_type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1920" cy="435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4F139ED" w14:textId="77777777" w:rsidR="00AF0DA1" w:rsidRPr="00CE1CCF" w:rsidRDefault="00AF0DA1">
      <w:pPr>
        <w:rPr>
          <w:rFonts w:ascii="Cambria" w:hAnsi="Cambria"/>
          <w:b/>
        </w:rPr>
      </w:pPr>
    </w:p>
    <w:p w14:paraId="18442D27" w14:textId="77777777" w:rsidR="00AF0DA1" w:rsidRPr="00CE1CCF" w:rsidRDefault="00AF0DA1">
      <w:pPr>
        <w:rPr>
          <w:rFonts w:ascii="Cambria" w:hAnsi="Cambria"/>
          <w:b/>
        </w:rPr>
      </w:pPr>
    </w:p>
    <w:p w14:paraId="0A84DCDB" w14:textId="77777777" w:rsidR="00AF0DA1" w:rsidRPr="00CE1CCF" w:rsidRDefault="00AF0DA1">
      <w:pPr>
        <w:rPr>
          <w:rFonts w:ascii="Cambria" w:hAnsi="Cambria"/>
          <w:b/>
        </w:rPr>
      </w:pPr>
    </w:p>
    <w:p w14:paraId="26196D11" w14:textId="77777777" w:rsidR="00AF0DA1" w:rsidRPr="00CE1CCF" w:rsidRDefault="00AF0DA1">
      <w:pPr>
        <w:rPr>
          <w:rFonts w:ascii="Cambria" w:hAnsi="Cambria"/>
          <w:b/>
        </w:rPr>
      </w:pPr>
    </w:p>
    <w:p w14:paraId="5D6FFAC0" w14:textId="14F1A455" w:rsidR="00D06832" w:rsidRPr="00D72E40" w:rsidRDefault="00D07F8C" w:rsidP="00D06832">
      <w:pPr>
        <w:rPr>
          <w:rFonts w:ascii="Cambria" w:hAnsi="Cambria"/>
          <w:b/>
          <w:sz w:val="28"/>
          <w:szCs w:val="28"/>
        </w:rPr>
      </w:pPr>
      <w:r>
        <w:rPr>
          <w:rFonts w:ascii="Cambria" w:hAnsi="Cambria"/>
          <w:b/>
          <w:sz w:val="28"/>
          <w:szCs w:val="28"/>
        </w:rPr>
        <w:t>M</w:t>
      </w:r>
      <w:r w:rsidR="00D06832" w:rsidRPr="00D72E40">
        <w:rPr>
          <w:rFonts w:ascii="Cambria" w:hAnsi="Cambria"/>
          <w:b/>
          <w:sz w:val="28"/>
          <w:szCs w:val="28"/>
        </w:rPr>
        <w:t>en are</w:t>
      </w:r>
      <w:r w:rsidR="008E0BD0" w:rsidRPr="00D72E40">
        <w:rPr>
          <w:rFonts w:ascii="Cambria" w:hAnsi="Cambria"/>
          <w:b/>
          <w:sz w:val="28"/>
          <w:szCs w:val="28"/>
        </w:rPr>
        <w:t xml:space="preserve"> an</w:t>
      </w:r>
      <w:r w:rsidR="00D06832" w:rsidRPr="00D72E40">
        <w:rPr>
          <w:rFonts w:ascii="Cambria" w:hAnsi="Cambria"/>
          <w:b/>
          <w:sz w:val="28"/>
          <w:szCs w:val="28"/>
        </w:rPr>
        <w:t xml:space="preserve"> ideal market for ingestible skincare</w:t>
      </w:r>
      <w:r>
        <w:rPr>
          <w:rFonts w:ascii="Cambria" w:hAnsi="Cambria"/>
          <w:b/>
          <w:sz w:val="28"/>
          <w:szCs w:val="28"/>
        </w:rPr>
        <w:t>, Lycored research reveals</w:t>
      </w:r>
    </w:p>
    <w:p w14:paraId="05991965" w14:textId="77777777" w:rsidR="00D06832" w:rsidRPr="00CE1CCF" w:rsidRDefault="00D06832">
      <w:pPr>
        <w:rPr>
          <w:rFonts w:ascii="Cambria" w:hAnsi="Cambria"/>
          <w:b/>
        </w:rPr>
      </w:pPr>
    </w:p>
    <w:p w14:paraId="0FC24251" w14:textId="7311D593" w:rsidR="004A5BEB" w:rsidRPr="00EC1013" w:rsidRDefault="000517E2">
      <w:pPr>
        <w:rPr>
          <w:rFonts w:ascii="Cambria" w:hAnsi="Cambria"/>
          <w:i/>
        </w:rPr>
      </w:pPr>
      <w:r w:rsidRPr="00EC1013">
        <w:rPr>
          <w:rFonts w:ascii="Cambria" w:hAnsi="Cambria"/>
          <w:i/>
        </w:rPr>
        <w:t xml:space="preserve">For Immediate Release, </w:t>
      </w:r>
      <w:r w:rsidR="00466E1D">
        <w:rPr>
          <w:rFonts w:ascii="Cambria" w:hAnsi="Cambria"/>
          <w:i/>
        </w:rPr>
        <w:t>4 April</w:t>
      </w:r>
      <w:r w:rsidR="00D06832" w:rsidRPr="00EC1013">
        <w:rPr>
          <w:rFonts w:ascii="Cambria" w:hAnsi="Cambria"/>
          <w:i/>
        </w:rPr>
        <w:t xml:space="preserve"> 2018</w:t>
      </w:r>
    </w:p>
    <w:p w14:paraId="1D383126" w14:textId="77777777" w:rsidR="004A5BEB" w:rsidRPr="00CE1CCF" w:rsidRDefault="004A5BEB">
      <w:pPr>
        <w:rPr>
          <w:rFonts w:ascii="Cambria" w:hAnsi="Cambria"/>
        </w:rPr>
      </w:pPr>
    </w:p>
    <w:p w14:paraId="1E1069CB" w14:textId="68FD908C" w:rsidR="00A76639" w:rsidRDefault="00EC1013">
      <w:pPr>
        <w:rPr>
          <w:rFonts w:ascii="Cambria" w:hAnsi="Cambria"/>
        </w:rPr>
      </w:pPr>
      <w:r>
        <w:rPr>
          <w:rFonts w:ascii="Cambria" w:hAnsi="Cambria"/>
        </w:rPr>
        <w:t xml:space="preserve">Men are </w:t>
      </w:r>
      <w:r w:rsidR="00A76639">
        <w:rPr>
          <w:rFonts w:ascii="Cambria" w:hAnsi="Cambria"/>
        </w:rPr>
        <w:t xml:space="preserve">an ideal market for ingestible skincare products, </w:t>
      </w:r>
      <w:r w:rsidR="00E4082A">
        <w:rPr>
          <w:rFonts w:ascii="Cambria" w:hAnsi="Cambria"/>
        </w:rPr>
        <w:t>research by Lycored suggests.</w:t>
      </w:r>
    </w:p>
    <w:p w14:paraId="3837AEE8" w14:textId="4B3DD4B8" w:rsidR="00A76639" w:rsidRDefault="00A76639">
      <w:pPr>
        <w:rPr>
          <w:rFonts w:ascii="Cambria" w:hAnsi="Cambria"/>
        </w:rPr>
      </w:pPr>
    </w:p>
    <w:p w14:paraId="7D27911A" w14:textId="0B412B7A" w:rsidR="00EC1013" w:rsidRDefault="00D72E40">
      <w:pPr>
        <w:rPr>
          <w:rFonts w:ascii="Cambria" w:hAnsi="Cambria"/>
        </w:rPr>
      </w:pPr>
      <w:r>
        <w:rPr>
          <w:rFonts w:ascii="Cambria" w:hAnsi="Cambria"/>
        </w:rPr>
        <w:t xml:space="preserve">The global carotenoid experts surveyed 480 consumers in the UK and France, exploring their attitudes to skincare, health and </w:t>
      </w:r>
      <w:r w:rsidR="006B085F">
        <w:rPr>
          <w:rFonts w:ascii="Cambria" w:hAnsi="Cambria"/>
        </w:rPr>
        <w:t>appearance.</w:t>
      </w:r>
    </w:p>
    <w:p w14:paraId="2EF65FD5" w14:textId="3CC744FF" w:rsidR="00D72E40" w:rsidRDefault="00D72E40">
      <w:pPr>
        <w:rPr>
          <w:rFonts w:ascii="Cambria" w:hAnsi="Cambria"/>
        </w:rPr>
      </w:pPr>
    </w:p>
    <w:p w14:paraId="43AEC394" w14:textId="69C84E5B" w:rsidR="00D72E40" w:rsidRDefault="00D72E40">
      <w:pPr>
        <w:rPr>
          <w:rFonts w:ascii="Cambria" w:hAnsi="Cambria"/>
        </w:rPr>
      </w:pPr>
      <w:r>
        <w:rPr>
          <w:rFonts w:ascii="Cambria" w:hAnsi="Cambria"/>
        </w:rPr>
        <w:t>One of the key findings was that men were significantly more open to the concept of ingestible skincare</w:t>
      </w:r>
      <w:r w:rsidR="00E4082A">
        <w:rPr>
          <w:rFonts w:ascii="Cambria" w:hAnsi="Cambria"/>
        </w:rPr>
        <w:t xml:space="preserve"> than women. Three quarters (74%) of the men surveyed said the idea of taking a supplement for skin health or beauty </w:t>
      </w:r>
      <w:r w:rsidR="00FE5226">
        <w:rPr>
          <w:rFonts w:ascii="Cambria" w:hAnsi="Cambria"/>
        </w:rPr>
        <w:t xml:space="preserve">was </w:t>
      </w:r>
      <w:r w:rsidR="00E4082A">
        <w:rPr>
          <w:rFonts w:ascii="Cambria" w:hAnsi="Cambria"/>
        </w:rPr>
        <w:t>normal, compared to 58% of women.</w:t>
      </w:r>
    </w:p>
    <w:p w14:paraId="513B959F" w14:textId="75E7DFD5" w:rsidR="00D72E40" w:rsidRDefault="00D72E40">
      <w:pPr>
        <w:rPr>
          <w:rFonts w:ascii="Cambria" w:hAnsi="Cambria"/>
        </w:rPr>
      </w:pPr>
    </w:p>
    <w:p w14:paraId="0213EB2F" w14:textId="39521D7D" w:rsidR="00A91A66" w:rsidRDefault="006B085F" w:rsidP="00A91A66">
      <w:pPr>
        <w:rPr>
          <w:rFonts w:ascii="Cambria" w:hAnsi="Cambria"/>
        </w:rPr>
      </w:pPr>
      <w:r>
        <w:rPr>
          <w:rFonts w:ascii="Cambria" w:hAnsi="Cambria"/>
        </w:rPr>
        <w:t>One possible explanation for this is that men are less willing than women to spend time applying topical products. Thirty-seven per cent of the men surveyed said they want to spend less time on their skincare regimens, compared to 28% of women.</w:t>
      </w:r>
    </w:p>
    <w:p w14:paraId="0F97FAC8" w14:textId="28707056" w:rsidR="00A91A66" w:rsidRDefault="00A91A66" w:rsidP="00A91A66">
      <w:pPr>
        <w:rPr>
          <w:rFonts w:ascii="Cambria" w:hAnsi="Cambria"/>
        </w:rPr>
      </w:pPr>
    </w:p>
    <w:p w14:paraId="14C0BAB9" w14:textId="63B1C4DD" w:rsidR="006B085F" w:rsidRPr="001827E6" w:rsidRDefault="006B085F" w:rsidP="006B085F">
      <w:pPr>
        <w:pStyle w:val="Default"/>
        <w:rPr>
          <w:rFonts w:ascii="Cambria" w:hAnsi="Cambria"/>
          <w:color w:val="000000" w:themeColor="text1"/>
        </w:rPr>
      </w:pPr>
      <w:r w:rsidRPr="000C2123">
        <w:rPr>
          <w:rFonts w:ascii="Cambria" w:hAnsi="Cambria"/>
          <w:color w:val="auto"/>
        </w:rPr>
        <w:t>Zev Ziegler, Head of Global Brand &amp; Marketing, Health at Lycored</w:t>
      </w:r>
      <w:r>
        <w:rPr>
          <w:rFonts w:ascii="Cambria" w:hAnsi="Cambria"/>
        </w:rPr>
        <w:t>, said: “</w:t>
      </w:r>
      <w:r w:rsidR="00D07F8C">
        <w:rPr>
          <w:rFonts w:ascii="Cambria" w:hAnsi="Cambria"/>
        </w:rPr>
        <w:t>Men have long been growing in</w:t>
      </w:r>
      <w:r w:rsidR="00AF1634">
        <w:rPr>
          <w:rFonts w:ascii="Cambria" w:hAnsi="Cambria"/>
        </w:rPr>
        <w:t xml:space="preserve"> importance as consumers </w:t>
      </w:r>
      <w:r w:rsidR="00D07F8C">
        <w:rPr>
          <w:rFonts w:ascii="Cambria" w:hAnsi="Cambria"/>
        </w:rPr>
        <w:t>of skincare</w:t>
      </w:r>
      <w:r w:rsidR="00394923">
        <w:rPr>
          <w:rFonts w:ascii="Cambria" w:hAnsi="Cambria"/>
        </w:rPr>
        <w:t>, and o</w:t>
      </w:r>
      <w:r w:rsidR="00FE5226">
        <w:rPr>
          <w:rFonts w:ascii="Cambria" w:hAnsi="Cambria"/>
        </w:rPr>
        <w:t xml:space="preserve">ur research </w:t>
      </w:r>
      <w:r w:rsidR="00394923">
        <w:rPr>
          <w:rFonts w:ascii="Cambria" w:hAnsi="Cambria"/>
        </w:rPr>
        <w:t xml:space="preserve">shows </w:t>
      </w:r>
      <w:r w:rsidR="00FE5226">
        <w:rPr>
          <w:rFonts w:ascii="Cambria" w:hAnsi="Cambria"/>
        </w:rPr>
        <w:t>this applies to ingestible products just as much as topical.  The potential of the male beauty from within market is huge.”</w:t>
      </w:r>
    </w:p>
    <w:p w14:paraId="7F6A34AF" w14:textId="77777777" w:rsidR="00AF1634" w:rsidRDefault="00AF1634">
      <w:pPr>
        <w:rPr>
          <w:rFonts w:ascii="Cambria" w:hAnsi="Cambria"/>
        </w:rPr>
      </w:pPr>
    </w:p>
    <w:p w14:paraId="7B769652" w14:textId="6F6100FF" w:rsidR="00D72E40" w:rsidRDefault="00FE5226">
      <w:pPr>
        <w:rPr>
          <w:rFonts w:ascii="Cambria" w:hAnsi="Cambria"/>
        </w:rPr>
      </w:pPr>
      <w:r>
        <w:rPr>
          <w:rFonts w:ascii="Cambria" w:hAnsi="Cambria"/>
        </w:rPr>
        <w:t>The survey also found</w:t>
      </w:r>
      <w:r w:rsidR="00A91A66">
        <w:rPr>
          <w:rFonts w:ascii="Cambria" w:hAnsi="Cambria"/>
        </w:rPr>
        <w:t xml:space="preserve"> </w:t>
      </w:r>
      <w:r>
        <w:rPr>
          <w:rFonts w:ascii="Cambria" w:hAnsi="Cambria"/>
        </w:rPr>
        <w:t xml:space="preserve">that men </w:t>
      </w:r>
      <w:r w:rsidR="00D06B5F">
        <w:rPr>
          <w:rFonts w:ascii="Cambria" w:hAnsi="Cambria"/>
        </w:rPr>
        <w:t>are no less likely than</w:t>
      </w:r>
      <w:r>
        <w:rPr>
          <w:rFonts w:ascii="Cambria" w:hAnsi="Cambria"/>
        </w:rPr>
        <w:t xml:space="preserve"> women to pay for quality </w:t>
      </w:r>
      <w:r w:rsidR="00D06B5F">
        <w:rPr>
          <w:rFonts w:ascii="Cambria" w:hAnsi="Cambria"/>
        </w:rPr>
        <w:t>products</w:t>
      </w:r>
      <w:r w:rsidR="006B085F" w:rsidRPr="006B085F">
        <w:rPr>
          <w:rFonts w:ascii="Cambria" w:hAnsi="Cambria"/>
        </w:rPr>
        <w:t>, with 26% in both groups spending more than £20 a month</w:t>
      </w:r>
      <w:r w:rsidR="00394923">
        <w:rPr>
          <w:rFonts w:ascii="Cambria" w:hAnsi="Cambria"/>
        </w:rPr>
        <w:t xml:space="preserve"> on skincare</w:t>
      </w:r>
      <w:r w:rsidR="00D06B5F">
        <w:rPr>
          <w:rFonts w:ascii="Cambria" w:hAnsi="Cambria"/>
        </w:rPr>
        <w:t>.</w:t>
      </w:r>
    </w:p>
    <w:p w14:paraId="01D24819" w14:textId="77777777" w:rsidR="00932569" w:rsidRPr="00CE1CCF" w:rsidRDefault="00932569">
      <w:pPr>
        <w:rPr>
          <w:rFonts w:ascii="Cambria" w:hAnsi="Cambria"/>
        </w:rPr>
      </w:pPr>
    </w:p>
    <w:p w14:paraId="5CF0B0F4" w14:textId="6A301B5F" w:rsidR="00EC1013" w:rsidRPr="002A3BE9" w:rsidRDefault="00FE5226" w:rsidP="00EC1013">
      <w:pPr>
        <w:rPr>
          <w:rFonts w:ascii="Cambria" w:hAnsi="Cambria"/>
        </w:rPr>
      </w:pPr>
      <w:r>
        <w:rPr>
          <w:rFonts w:ascii="Cambria" w:hAnsi="Cambria"/>
        </w:rPr>
        <w:t>At</w:t>
      </w:r>
      <w:r w:rsidR="00AF1634">
        <w:rPr>
          <w:rFonts w:ascii="Cambria" w:hAnsi="Cambria"/>
        </w:rPr>
        <w:t xml:space="preserve"> </w:t>
      </w:r>
      <w:r w:rsidR="00A76639">
        <w:rPr>
          <w:rFonts w:ascii="Cambria" w:hAnsi="Cambria"/>
        </w:rPr>
        <w:t xml:space="preserve">Vitafoods Europe (May </w:t>
      </w:r>
      <w:r w:rsidR="00394923">
        <w:rPr>
          <w:rFonts w:ascii="Cambria" w:hAnsi="Cambria"/>
        </w:rPr>
        <w:t>15 to May 17)</w:t>
      </w:r>
      <w:r w:rsidR="00D06B5F">
        <w:rPr>
          <w:rFonts w:ascii="Cambria" w:hAnsi="Cambria"/>
        </w:rPr>
        <w:t xml:space="preserve"> Lycored</w:t>
      </w:r>
      <w:r w:rsidR="00394923">
        <w:rPr>
          <w:rFonts w:ascii="Cambria" w:hAnsi="Cambria"/>
        </w:rPr>
        <w:t xml:space="preserve"> it will be showcasing Lycoderm</w:t>
      </w:r>
      <w:r w:rsidR="00394923" w:rsidRPr="00902BDE">
        <w:rPr>
          <w:rFonts w:ascii="Cambria" w:hAnsi="Cambria"/>
          <w:vertAlign w:val="superscript"/>
        </w:rPr>
        <w:t>TM</w:t>
      </w:r>
      <w:r w:rsidR="00394923">
        <w:rPr>
          <w:rFonts w:ascii="Cambria" w:hAnsi="Cambria"/>
        </w:rPr>
        <w:t xml:space="preserve">, its proprietary carotenoid blend for skincare supplements. </w:t>
      </w:r>
      <w:r w:rsidR="00EC1013">
        <w:rPr>
          <w:rFonts w:ascii="Cambria" w:hAnsi="Cambria"/>
        </w:rPr>
        <w:t>Lycoderm</w:t>
      </w:r>
      <w:r w:rsidR="00EC1013" w:rsidRPr="00902BDE">
        <w:rPr>
          <w:rFonts w:ascii="Cambria" w:hAnsi="Cambria"/>
          <w:vertAlign w:val="superscript"/>
        </w:rPr>
        <w:t>TM</w:t>
      </w:r>
      <w:r w:rsidR="00EC1013">
        <w:rPr>
          <w:rFonts w:ascii="Cambria" w:hAnsi="Cambria"/>
          <w:vertAlign w:val="superscript"/>
        </w:rPr>
        <w:t xml:space="preserve">    </w:t>
      </w:r>
      <w:r w:rsidR="00EC1013">
        <w:rPr>
          <w:rFonts w:ascii="Cambria" w:hAnsi="Cambria"/>
        </w:rPr>
        <w:t>is specially designed to foster overall skin wellness from the inside out.  It combines natural lycopene, phytoene and phytofluene from tomatoes with carnosic acid from rosemary leaf.  It has been proven safe and effective in several clinical trials.</w:t>
      </w:r>
    </w:p>
    <w:p w14:paraId="42FBA47D" w14:textId="4AE226ED" w:rsidR="00A76639" w:rsidRDefault="00A76639" w:rsidP="00EC1013">
      <w:pPr>
        <w:rPr>
          <w:rFonts w:ascii="Cambria" w:hAnsi="Cambria"/>
        </w:rPr>
      </w:pPr>
    </w:p>
    <w:p w14:paraId="05998914" w14:textId="13BB53E6" w:rsidR="00DB258B" w:rsidRPr="00DC3260" w:rsidRDefault="00AA0A26">
      <w:pPr>
        <w:rPr>
          <w:rFonts w:ascii="Cambria" w:hAnsi="Cambria"/>
          <w:b/>
        </w:rPr>
      </w:pPr>
      <w:r>
        <w:rPr>
          <w:rFonts w:ascii="Cambria" w:hAnsi="Cambria"/>
          <w:b/>
        </w:rPr>
        <w:t>*</w:t>
      </w:r>
      <w:r w:rsidR="00DC3260" w:rsidRPr="00DC3260">
        <w:rPr>
          <w:rFonts w:ascii="Cambria" w:hAnsi="Cambria"/>
          <w:b/>
        </w:rPr>
        <w:t>Notes to Editors</w:t>
      </w:r>
    </w:p>
    <w:p w14:paraId="5273A56A" w14:textId="77777777" w:rsidR="00DC3260" w:rsidRDefault="00DC3260">
      <w:pPr>
        <w:rPr>
          <w:rFonts w:ascii="Cambria" w:hAnsi="Cambria"/>
        </w:rPr>
      </w:pPr>
    </w:p>
    <w:p w14:paraId="6FF08DEF" w14:textId="01F0E574" w:rsidR="00DC3260" w:rsidRPr="00D07F8C" w:rsidRDefault="00DC3260">
      <w:pPr>
        <w:rPr>
          <w:rFonts w:ascii="Cambria" w:hAnsi="Cambria"/>
          <w:lang w:val="en-US"/>
        </w:rPr>
      </w:pPr>
      <w:r>
        <w:rPr>
          <w:rFonts w:ascii="Cambria" w:hAnsi="Cambria"/>
        </w:rPr>
        <w:t xml:space="preserve">Survey of 480 consumers (240 in France </w:t>
      </w:r>
      <w:r w:rsidR="00AA0A26">
        <w:rPr>
          <w:rFonts w:ascii="Cambria" w:hAnsi="Cambria"/>
        </w:rPr>
        <w:t xml:space="preserve">and 240 in the UK) who had </w:t>
      </w:r>
      <w:r w:rsidR="00AA0A26" w:rsidRPr="00AA0A26">
        <w:rPr>
          <w:rFonts w:ascii="Cambria" w:hAnsi="Cambria"/>
          <w:lang w:val="en-US"/>
        </w:rPr>
        <w:t xml:space="preserve">purchased a skincare product (e.g. moisturiser, cream, lotion, pill or supplement for beauty or skin </w:t>
      </w:r>
      <w:r w:rsidR="00AA0A26">
        <w:rPr>
          <w:rFonts w:ascii="Cambria" w:hAnsi="Cambria"/>
          <w:lang w:val="en-US"/>
        </w:rPr>
        <w:t xml:space="preserve">health) over the past 12 months.  </w:t>
      </w:r>
      <w:r w:rsidR="008E0BD0">
        <w:rPr>
          <w:rFonts w:ascii="Cambria" w:hAnsi="Cambria"/>
          <w:lang w:val="en-US"/>
        </w:rPr>
        <w:t>Research conducted</w:t>
      </w:r>
      <w:r w:rsidR="00AA0A26">
        <w:rPr>
          <w:rFonts w:ascii="Cambria" w:hAnsi="Cambria"/>
          <w:lang w:val="en-US"/>
        </w:rPr>
        <w:t xml:space="preserve"> in March 2017. </w:t>
      </w:r>
    </w:p>
    <w:p w14:paraId="525A57E7" w14:textId="77777777" w:rsidR="005855D2" w:rsidRPr="00CE1CCF" w:rsidRDefault="005855D2">
      <w:pPr>
        <w:rPr>
          <w:rFonts w:ascii="Cambria" w:hAnsi="Cambria"/>
        </w:rPr>
      </w:pPr>
    </w:p>
    <w:p w14:paraId="5708EA48" w14:textId="77777777" w:rsidR="00CE1CCF" w:rsidRPr="00CE1CCF" w:rsidRDefault="00CE1CCF" w:rsidP="00CE1CCF">
      <w:pPr>
        <w:jc w:val="center"/>
        <w:rPr>
          <w:rFonts w:ascii="Cambria" w:hAnsi="Cambria"/>
          <w:b/>
        </w:rPr>
      </w:pPr>
      <w:r w:rsidRPr="00CE1CCF">
        <w:rPr>
          <w:rFonts w:ascii="Cambria" w:hAnsi="Cambria"/>
          <w:b/>
        </w:rPr>
        <w:t>Ends</w:t>
      </w:r>
    </w:p>
    <w:p w14:paraId="0C10A94C" w14:textId="77777777" w:rsidR="00CE1CCF" w:rsidRPr="00CE1CCF" w:rsidRDefault="00CE1CCF" w:rsidP="00CE1CCF">
      <w:pPr>
        <w:rPr>
          <w:rFonts w:ascii="Cambria" w:hAnsi="Cambria"/>
          <w:b/>
        </w:rPr>
      </w:pPr>
    </w:p>
    <w:p w14:paraId="763B739E" w14:textId="77777777" w:rsidR="00CE1CCF" w:rsidRPr="00CE1CCF" w:rsidRDefault="00CE1CCF" w:rsidP="00CE1CCF">
      <w:pPr>
        <w:rPr>
          <w:rFonts w:ascii="Cambria" w:hAnsi="Cambria"/>
          <w:b/>
        </w:rPr>
      </w:pPr>
      <w:r w:rsidRPr="00CE1CCF">
        <w:rPr>
          <w:rFonts w:ascii="Cambria" w:hAnsi="Cambria"/>
          <w:b/>
        </w:rPr>
        <w:t>Contact:</w:t>
      </w:r>
    </w:p>
    <w:p w14:paraId="61CF5847" w14:textId="77777777" w:rsidR="00CE1CCF" w:rsidRPr="00CE1CCF" w:rsidRDefault="00CE1CCF" w:rsidP="00CE1CCF">
      <w:pPr>
        <w:rPr>
          <w:rFonts w:ascii="Cambria" w:hAnsi="Cambria"/>
          <w:b/>
        </w:rPr>
      </w:pPr>
    </w:p>
    <w:p w14:paraId="6A7A7A93" w14:textId="77777777" w:rsidR="00CE1CCF" w:rsidRPr="00CE1CCF" w:rsidRDefault="00CE1CCF" w:rsidP="00CE1CCF">
      <w:pPr>
        <w:widowControl w:val="0"/>
        <w:autoSpaceDE w:val="0"/>
        <w:autoSpaceDN w:val="0"/>
        <w:adjustRightInd w:val="0"/>
        <w:rPr>
          <w:rFonts w:ascii="Cambria" w:hAnsi="Cambria"/>
        </w:rPr>
      </w:pPr>
      <w:r w:rsidRPr="00CE1CCF">
        <w:rPr>
          <w:rFonts w:ascii="Cambria" w:hAnsi="Cambria"/>
        </w:rPr>
        <w:t>Steve Harman</w:t>
      </w:r>
    </w:p>
    <w:p w14:paraId="77BD50FC" w14:textId="77777777" w:rsidR="00CE1CCF" w:rsidRPr="00CE1CCF" w:rsidRDefault="00CE1CCF" w:rsidP="00CE1CCF">
      <w:pPr>
        <w:widowControl w:val="0"/>
        <w:autoSpaceDE w:val="0"/>
        <w:autoSpaceDN w:val="0"/>
        <w:adjustRightInd w:val="0"/>
        <w:rPr>
          <w:rFonts w:ascii="Cambria" w:hAnsi="Cambria"/>
        </w:rPr>
      </w:pPr>
      <w:r w:rsidRPr="00CE1CCF">
        <w:rPr>
          <w:rFonts w:ascii="Cambria" w:hAnsi="Cambria"/>
        </w:rPr>
        <w:lastRenderedPageBreak/>
        <w:t>Ingredient Communications</w:t>
      </w:r>
    </w:p>
    <w:p w14:paraId="34D8CFDB" w14:textId="77777777" w:rsidR="00CE1CCF" w:rsidRPr="00CE1CCF" w:rsidRDefault="00CE1CCF" w:rsidP="00CE1CCF">
      <w:pPr>
        <w:widowControl w:val="0"/>
        <w:autoSpaceDE w:val="0"/>
        <w:autoSpaceDN w:val="0"/>
        <w:adjustRightInd w:val="0"/>
        <w:rPr>
          <w:rFonts w:ascii="Cambria" w:hAnsi="Cambria"/>
        </w:rPr>
      </w:pPr>
      <w:r w:rsidRPr="00CE1CCF">
        <w:rPr>
          <w:rFonts w:ascii="Cambria" w:hAnsi="Cambria"/>
        </w:rPr>
        <w:t>+44 (0)1293 886444</w:t>
      </w:r>
      <w:bookmarkStart w:id="0" w:name="_GoBack"/>
      <w:bookmarkEnd w:id="0"/>
    </w:p>
    <w:p w14:paraId="3E5CEC2E" w14:textId="77777777" w:rsidR="00CE1CCF" w:rsidRPr="00CE1CCF" w:rsidRDefault="00643171" w:rsidP="00CE1CCF">
      <w:pPr>
        <w:widowControl w:val="0"/>
        <w:autoSpaceDE w:val="0"/>
        <w:autoSpaceDN w:val="0"/>
        <w:adjustRightInd w:val="0"/>
        <w:rPr>
          <w:rFonts w:ascii="Cambria" w:hAnsi="Cambria"/>
        </w:rPr>
      </w:pPr>
      <w:hyperlink r:id="rId6" w:history="1">
        <w:r w:rsidR="00CE1CCF" w:rsidRPr="00CE1CCF">
          <w:rPr>
            <w:rFonts w:ascii="Cambria" w:hAnsi="Cambria"/>
          </w:rPr>
          <w:t>steve@ingredientcommunications.com</w:t>
        </w:r>
      </w:hyperlink>
    </w:p>
    <w:p w14:paraId="0531BF35" w14:textId="77777777" w:rsidR="00CE1CCF" w:rsidRPr="00CE1CCF" w:rsidRDefault="00CE1CCF" w:rsidP="00D07F8C">
      <w:pPr>
        <w:rPr>
          <w:rFonts w:ascii="Cambria" w:hAnsi="Cambria"/>
          <w:b/>
        </w:rPr>
      </w:pPr>
    </w:p>
    <w:p w14:paraId="608111C5" w14:textId="01B0395B" w:rsidR="00CE1CCF" w:rsidRPr="00CE1CCF" w:rsidRDefault="00CE1CCF" w:rsidP="00CE1CCF">
      <w:pPr>
        <w:jc w:val="both"/>
        <w:rPr>
          <w:rFonts w:ascii="Cambria" w:hAnsi="Cambria"/>
          <w:b/>
        </w:rPr>
      </w:pPr>
      <w:r w:rsidRPr="00CE1CCF">
        <w:rPr>
          <w:rFonts w:ascii="Cambria" w:hAnsi="Cambria"/>
          <w:b/>
        </w:rPr>
        <w:t>About Lycored</w:t>
      </w:r>
    </w:p>
    <w:p w14:paraId="6EEB16BA" w14:textId="21170E00" w:rsidR="005855D2" w:rsidRDefault="005855D2">
      <w:pPr>
        <w:rPr>
          <w:rFonts w:ascii="Cambria" w:hAnsi="Cambria"/>
        </w:rPr>
      </w:pPr>
    </w:p>
    <w:p w14:paraId="754D5EBF" w14:textId="77777777" w:rsidR="008E0BD0" w:rsidRPr="008E0BD0" w:rsidRDefault="008E0BD0" w:rsidP="008E0BD0">
      <w:pPr>
        <w:jc w:val="both"/>
        <w:rPr>
          <w:rFonts w:ascii="Cambria" w:hAnsi="Cambria"/>
        </w:rPr>
      </w:pPr>
      <w:r w:rsidRPr="008E0BD0">
        <w:rPr>
          <w:rFonts w:ascii="Cambria" w:hAnsi="Cambria"/>
        </w:rPr>
        <w:t xml:space="preserve">Committed to ‘Cultivating Wellness’, Lycored, part of Adama Group, is an international company at the forefront of unearthing and combining nature’s nutrition potential with cutting edge science to develop natural ingredients and products. Established in 1995 in Israel, Lycored is the global leader in natural carotenoids for food, beverage and dietary supplement products. For more information visit </w:t>
      </w:r>
      <w:hyperlink r:id="rId7" w:history="1">
        <w:r w:rsidRPr="008E0BD0">
          <w:rPr>
            <w:rFonts w:ascii="Cambria" w:hAnsi="Cambria"/>
          </w:rPr>
          <w:t>www.lycored.com</w:t>
        </w:r>
      </w:hyperlink>
      <w:r w:rsidRPr="008E0BD0">
        <w:rPr>
          <w:rFonts w:ascii="Cambria" w:hAnsi="Cambria"/>
        </w:rPr>
        <w:t xml:space="preserve">. </w:t>
      </w:r>
    </w:p>
    <w:p w14:paraId="0C80D671" w14:textId="77777777" w:rsidR="008E0BD0" w:rsidRPr="00CE1CCF" w:rsidRDefault="008E0BD0">
      <w:pPr>
        <w:rPr>
          <w:rFonts w:ascii="Cambria" w:hAnsi="Cambria"/>
        </w:rPr>
      </w:pPr>
    </w:p>
    <w:sectPr w:rsidR="008E0BD0" w:rsidRPr="00CE1CCF" w:rsidSect="00B049D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95AF8"/>
    <w:multiLevelType w:val="hybridMultilevel"/>
    <w:tmpl w:val="426EF314"/>
    <w:lvl w:ilvl="0" w:tplc="06205D1A">
      <w:start w:val="1"/>
      <w:numFmt w:val="bullet"/>
      <w:lvlText w:val=""/>
      <w:lvlJc w:val="left"/>
      <w:pPr>
        <w:tabs>
          <w:tab w:val="num" w:pos="720"/>
        </w:tabs>
        <w:ind w:left="720" w:hanging="360"/>
      </w:pPr>
      <w:rPr>
        <w:rFonts w:ascii="Wingdings" w:hAnsi="Wingdings" w:hint="default"/>
      </w:rPr>
    </w:lvl>
    <w:lvl w:ilvl="1" w:tplc="13E0F8AE" w:tentative="1">
      <w:start w:val="1"/>
      <w:numFmt w:val="bullet"/>
      <w:lvlText w:val=""/>
      <w:lvlJc w:val="left"/>
      <w:pPr>
        <w:tabs>
          <w:tab w:val="num" w:pos="1440"/>
        </w:tabs>
        <w:ind w:left="1440" w:hanging="360"/>
      </w:pPr>
      <w:rPr>
        <w:rFonts w:ascii="Wingdings" w:hAnsi="Wingdings" w:hint="default"/>
      </w:rPr>
    </w:lvl>
    <w:lvl w:ilvl="2" w:tplc="DA6C1E58" w:tentative="1">
      <w:start w:val="1"/>
      <w:numFmt w:val="bullet"/>
      <w:lvlText w:val=""/>
      <w:lvlJc w:val="left"/>
      <w:pPr>
        <w:tabs>
          <w:tab w:val="num" w:pos="2160"/>
        </w:tabs>
        <w:ind w:left="2160" w:hanging="360"/>
      </w:pPr>
      <w:rPr>
        <w:rFonts w:ascii="Wingdings" w:hAnsi="Wingdings" w:hint="default"/>
      </w:rPr>
    </w:lvl>
    <w:lvl w:ilvl="3" w:tplc="81820052" w:tentative="1">
      <w:start w:val="1"/>
      <w:numFmt w:val="bullet"/>
      <w:lvlText w:val=""/>
      <w:lvlJc w:val="left"/>
      <w:pPr>
        <w:tabs>
          <w:tab w:val="num" w:pos="2880"/>
        </w:tabs>
        <w:ind w:left="2880" w:hanging="360"/>
      </w:pPr>
      <w:rPr>
        <w:rFonts w:ascii="Wingdings" w:hAnsi="Wingdings" w:hint="default"/>
      </w:rPr>
    </w:lvl>
    <w:lvl w:ilvl="4" w:tplc="B8B22AF2" w:tentative="1">
      <w:start w:val="1"/>
      <w:numFmt w:val="bullet"/>
      <w:lvlText w:val=""/>
      <w:lvlJc w:val="left"/>
      <w:pPr>
        <w:tabs>
          <w:tab w:val="num" w:pos="3600"/>
        </w:tabs>
        <w:ind w:left="3600" w:hanging="360"/>
      </w:pPr>
      <w:rPr>
        <w:rFonts w:ascii="Wingdings" w:hAnsi="Wingdings" w:hint="default"/>
      </w:rPr>
    </w:lvl>
    <w:lvl w:ilvl="5" w:tplc="EC229BD0" w:tentative="1">
      <w:start w:val="1"/>
      <w:numFmt w:val="bullet"/>
      <w:lvlText w:val=""/>
      <w:lvlJc w:val="left"/>
      <w:pPr>
        <w:tabs>
          <w:tab w:val="num" w:pos="4320"/>
        </w:tabs>
        <w:ind w:left="4320" w:hanging="360"/>
      </w:pPr>
      <w:rPr>
        <w:rFonts w:ascii="Wingdings" w:hAnsi="Wingdings" w:hint="default"/>
      </w:rPr>
    </w:lvl>
    <w:lvl w:ilvl="6" w:tplc="F8989BAE" w:tentative="1">
      <w:start w:val="1"/>
      <w:numFmt w:val="bullet"/>
      <w:lvlText w:val=""/>
      <w:lvlJc w:val="left"/>
      <w:pPr>
        <w:tabs>
          <w:tab w:val="num" w:pos="5040"/>
        </w:tabs>
        <w:ind w:left="5040" w:hanging="360"/>
      </w:pPr>
      <w:rPr>
        <w:rFonts w:ascii="Wingdings" w:hAnsi="Wingdings" w:hint="default"/>
      </w:rPr>
    </w:lvl>
    <w:lvl w:ilvl="7" w:tplc="D9A0801A" w:tentative="1">
      <w:start w:val="1"/>
      <w:numFmt w:val="bullet"/>
      <w:lvlText w:val=""/>
      <w:lvlJc w:val="left"/>
      <w:pPr>
        <w:tabs>
          <w:tab w:val="num" w:pos="5760"/>
        </w:tabs>
        <w:ind w:left="5760" w:hanging="360"/>
      </w:pPr>
      <w:rPr>
        <w:rFonts w:ascii="Wingdings" w:hAnsi="Wingdings" w:hint="default"/>
      </w:rPr>
    </w:lvl>
    <w:lvl w:ilvl="8" w:tplc="C40A2CB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D2"/>
    <w:rsid w:val="0003508D"/>
    <w:rsid w:val="00046CCA"/>
    <w:rsid w:val="000517E2"/>
    <w:rsid w:val="00064B75"/>
    <w:rsid w:val="000C2123"/>
    <w:rsid w:val="000C3BC3"/>
    <w:rsid w:val="00143597"/>
    <w:rsid w:val="001655DE"/>
    <w:rsid w:val="001827E6"/>
    <w:rsid w:val="001D02CD"/>
    <w:rsid w:val="001D3FAF"/>
    <w:rsid w:val="001E0CDD"/>
    <w:rsid w:val="001F5DCB"/>
    <w:rsid w:val="0023224E"/>
    <w:rsid w:val="0026478D"/>
    <w:rsid w:val="00294B92"/>
    <w:rsid w:val="002B222B"/>
    <w:rsid w:val="002E2AD6"/>
    <w:rsid w:val="00353C8B"/>
    <w:rsid w:val="00387162"/>
    <w:rsid w:val="00394923"/>
    <w:rsid w:val="003D70DB"/>
    <w:rsid w:val="003F3817"/>
    <w:rsid w:val="003F6694"/>
    <w:rsid w:val="00415BFC"/>
    <w:rsid w:val="00432E86"/>
    <w:rsid w:val="00445060"/>
    <w:rsid w:val="00466E1D"/>
    <w:rsid w:val="00490586"/>
    <w:rsid w:val="004A5BEB"/>
    <w:rsid w:val="005242EF"/>
    <w:rsid w:val="005855D2"/>
    <w:rsid w:val="0059055E"/>
    <w:rsid w:val="005D3DDC"/>
    <w:rsid w:val="0063683C"/>
    <w:rsid w:val="00643171"/>
    <w:rsid w:val="006764BD"/>
    <w:rsid w:val="006776B3"/>
    <w:rsid w:val="006B085F"/>
    <w:rsid w:val="006C0F7C"/>
    <w:rsid w:val="00733265"/>
    <w:rsid w:val="007A720F"/>
    <w:rsid w:val="007F42FA"/>
    <w:rsid w:val="008342A3"/>
    <w:rsid w:val="00897C46"/>
    <w:rsid w:val="008C1B89"/>
    <w:rsid w:val="008E0BD0"/>
    <w:rsid w:val="008E3877"/>
    <w:rsid w:val="00932569"/>
    <w:rsid w:val="00996E34"/>
    <w:rsid w:val="009A5FA8"/>
    <w:rsid w:val="009B0FC9"/>
    <w:rsid w:val="009C6899"/>
    <w:rsid w:val="00A16DC4"/>
    <w:rsid w:val="00A321F1"/>
    <w:rsid w:val="00A76639"/>
    <w:rsid w:val="00A91A66"/>
    <w:rsid w:val="00AA0A26"/>
    <w:rsid w:val="00AF0DA1"/>
    <w:rsid w:val="00AF1634"/>
    <w:rsid w:val="00AF35C2"/>
    <w:rsid w:val="00B049D8"/>
    <w:rsid w:val="00B41946"/>
    <w:rsid w:val="00BB718A"/>
    <w:rsid w:val="00BF0CF4"/>
    <w:rsid w:val="00C12CE5"/>
    <w:rsid w:val="00C20621"/>
    <w:rsid w:val="00C24595"/>
    <w:rsid w:val="00C3171C"/>
    <w:rsid w:val="00C66B38"/>
    <w:rsid w:val="00C8206D"/>
    <w:rsid w:val="00C84DEB"/>
    <w:rsid w:val="00C85602"/>
    <w:rsid w:val="00CE1CCF"/>
    <w:rsid w:val="00CF167D"/>
    <w:rsid w:val="00D06832"/>
    <w:rsid w:val="00D06B5F"/>
    <w:rsid w:val="00D07F8C"/>
    <w:rsid w:val="00D13013"/>
    <w:rsid w:val="00D3467D"/>
    <w:rsid w:val="00D71619"/>
    <w:rsid w:val="00D72E40"/>
    <w:rsid w:val="00D93773"/>
    <w:rsid w:val="00DB258B"/>
    <w:rsid w:val="00DC3260"/>
    <w:rsid w:val="00DC36F9"/>
    <w:rsid w:val="00E4082A"/>
    <w:rsid w:val="00E4783F"/>
    <w:rsid w:val="00E637D5"/>
    <w:rsid w:val="00E8725F"/>
    <w:rsid w:val="00EB303E"/>
    <w:rsid w:val="00EC1013"/>
    <w:rsid w:val="00F20A1D"/>
    <w:rsid w:val="00F33232"/>
    <w:rsid w:val="00F47573"/>
    <w:rsid w:val="00F5195C"/>
    <w:rsid w:val="00F72952"/>
    <w:rsid w:val="00FD423A"/>
    <w:rsid w:val="00FE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93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694"/>
    <w:rPr>
      <w:color w:val="0000FF"/>
      <w:u w:val="single"/>
    </w:rPr>
  </w:style>
  <w:style w:type="paragraph" w:styleId="NormalWeb">
    <w:name w:val="Normal (Web)"/>
    <w:basedOn w:val="Normal"/>
    <w:uiPriority w:val="99"/>
    <w:semiHidden/>
    <w:unhideWhenUsed/>
    <w:rsid w:val="00AA0A26"/>
    <w:pPr>
      <w:spacing w:before="100" w:beforeAutospacing="1" w:after="100" w:afterAutospacing="1"/>
    </w:pPr>
    <w:rPr>
      <w:rFonts w:ascii="Times New Roman" w:hAnsi="Times New Roman" w:cs="Times New Roman"/>
      <w:lang w:val="en-US"/>
    </w:rPr>
  </w:style>
  <w:style w:type="paragraph" w:customStyle="1" w:styleId="Default">
    <w:name w:val="Default"/>
    <w:rsid w:val="00BF0CF4"/>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394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92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8386">
      <w:bodyDiv w:val="1"/>
      <w:marLeft w:val="0"/>
      <w:marRight w:val="0"/>
      <w:marTop w:val="0"/>
      <w:marBottom w:val="0"/>
      <w:divBdr>
        <w:top w:val="none" w:sz="0" w:space="0" w:color="auto"/>
        <w:left w:val="none" w:sz="0" w:space="0" w:color="auto"/>
        <w:bottom w:val="none" w:sz="0" w:space="0" w:color="auto"/>
        <w:right w:val="none" w:sz="0" w:space="0" w:color="auto"/>
      </w:divBdr>
    </w:div>
    <w:div w:id="380397656">
      <w:bodyDiv w:val="1"/>
      <w:marLeft w:val="0"/>
      <w:marRight w:val="0"/>
      <w:marTop w:val="0"/>
      <w:marBottom w:val="0"/>
      <w:divBdr>
        <w:top w:val="none" w:sz="0" w:space="0" w:color="auto"/>
        <w:left w:val="none" w:sz="0" w:space="0" w:color="auto"/>
        <w:bottom w:val="none" w:sz="0" w:space="0" w:color="auto"/>
        <w:right w:val="none" w:sz="0" w:space="0" w:color="auto"/>
      </w:divBdr>
    </w:div>
    <w:div w:id="1192106804">
      <w:bodyDiv w:val="1"/>
      <w:marLeft w:val="0"/>
      <w:marRight w:val="0"/>
      <w:marTop w:val="0"/>
      <w:marBottom w:val="0"/>
      <w:divBdr>
        <w:top w:val="none" w:sz="0" w:space="0" w:color="auto"/>
        <w:left w:val="none" w:sz="0" w:space="0" w:color="auto"/>
        <w:bottom w:val="none" w:sz="0" w:space="0" w:color="auto"/>
        <w:right w:val="none" w:sz="0" w:space="0" w:color="auto"/>
      </w:divBdr>
    </w:div>
    <w:div w:id="2062707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ycor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ingredientcommunication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Harman</cp:lastModifiedBy>
  <cp:revision>3</cp:revision>
  <cp:lastPrinted>2018-04-03T12:35:00Z</cp:lastPrinted>
  <dcterms:created xsi:type="dcterms:W3CDTF">2018-04-03T12:34:00Z</dcterms:created>
  <dcterms:modified xsi:type="dcterms:W3CDTF">2018-04-03T12:54:00Z</dcterms:modified>
</cp:coreProperties>
</file>