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48" w:rsidRPr="00115C44" w:rsidRDefault="00115C44" w:rsidP="00115C44">
      <w:pPr>
        <w:pStyle w:val="Rubrik1"/>
        <w:ind w:left="426"/>
        <w:rPr>
          <w:rFonts w:cs="Arial"/>
          <w:b w:val="0"/>
          <w:sz w:val="22"/>
          <w:szCs w:val="22"/>
          <w:lang w:val="en-US"/>
        </w:rPr>
      </w:pPr>
      <w:bookmarkStart w:id="0" w:name="Subject"/>
      <w:r w:rsidRPr="00115C44">
        <w:rPr>
          <w:rFonts w:cs="Arial"/>
          <w:b w:val="0"/>
          <w:sz w:val="22"/>
          <w:szCs w:val="22"/>
          <w:lang w:val="en-US"/>
        </w:rPr>
        <w:t xml:space="preserve">17 </w:t>
      </w:r>
      <w:proofErr w:type="spellStart"/>
      <w:r w:rsidRPr="00115C44">
        <w:rPr>
          <w:rFonts w:cs="Arial"/>
          <w:b w:val="0"/>
          <w:sz w:val="22"/>
          <w:szCs w:val="22"/>
          <w:lang w:val="en-US"/>
        </w:rPr>
        <w:t>oktober</w:t>
      </w:r>
      <w:proofErr w:type="spellEnd"/>
    </w:p>
    <w:p w:rsidR="00B5098D" w:rsidRPr="00B5098D" w:rsidRDefault="00B2429B" w:rsidP="00B5098D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B5098D">
        <w:rPr>
          <w:rFonts w:cs="Arial"/>
          <w:b w:val="0"/>
          <w:color w:val="888888"/>
          <w:sz w:val="28"/>
          <w:szCs w:val="28"/>
        </w:rPr>
        <w:t>PRESSMEDDELANDE</w:t>
      </w:r>
      <w:bookmarkStart w:id="1" w:name="Start"/>
      <w:bookmarkEnd w:id="0"/>
      <w:bookmarkEnd w:id="1"/>
    </w:p>
    <w:p w:rsidR="002478F7" w:rsidRDefault="002478F7" w:rsidP="008B52BD">
      <w:pPr>
        <w:rPr>
          <w:rFonts w:ascii="Arial" w:hAnsi="Arial" w:cs="Arial"/>
          <w:b/>
          <w:sz w:val="28"/>
          <w:szCs w:val="28"/>
        </w:rPr>
      </w:pPr>
    </w:p>
    <w:p w:rsidR="005121A3" w:rsidRDefault="005121A3" w:rsidP="008B52BD">
      <w:pPr>
        <w:rPr>
          <w:rFonts w:ascii="Arial" w:hAnsi="Arial" w:cs="Arial"/>
          <w:b/>
          <w:sz w:val="28"/>
          <w:szCs w:val="28"/>
        </w:rPr>
      </w:pPr>
    </w:p>
    <w:p w:rsidR="002478F7" w:rsidRDefault="002478F7" w:rsidP="008B52BD">
      <w:pPr>
        <w:rPr>
          <w:rFonts w:ascii="Arial" w:hAnsi="Arial" w:cs="Arial"/>
          <w:b/>
          <w:sz w:val="28"/>
          <w:szCs w:val="28"/>
        </w:rPr>
      </w:pPr>
    </w:p>
    <w:p w:rsidR="00225C03" w:rsidRDefault="00750B32" w:rsidP="008B52B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Kontraster</w:t>
      </w:r>
      <w:r w:rsidRPr="004633A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på </w:t>
      </w:r>
      <w:r w:rsidR="009368F9">
        <w:rPr>
          <w:rFonts w:ascii="Arial" w:hAnsi="Arial" w:cs="Arial"/>
          <w:b/>
          <w:sz w:val="28"/>
          <w:szCs w:val="28"/>
        </w:rPr>
        <w:t xml:space="preserve">Stockholm </w:t>
      </w:r>
      <w:proofErr w:type="spellStart"/>
      <w:r w:rsidR="009368F9">
        <w:rPr>
          <w:rFonts w:ascii="Arial" w:hAnsi="Arial" w:cs="Arial"/>
          <w:b/>
          <w:sz w:val="28"/>
          <w:szCs w:val="28"/>
        </w:rPr>
        <w:t>Furniture</w:t>
      </w:r>
      <w:proofErr w:type="spellEnd"/>
      <w:r w:rsidR="009368F9">
        <w:rPr>
          <w:rFonts w:ascii="Arial" w:hAnsi="Arial" w:cs="Arial"/>
          <w:b/>
          <w:sz w:val="28"/>
          <w:szCs w:val="28"/>
        </w:rPr>
        <w:t xml:space="preserve"> &amp; </w:t>
      </w:r>
      <w:proofErr w:type="spellStart"/>
      <w:r w:rsidR="009368F9">
        <w:rPr>
          <w:rFonts w:ascii="Arial" w:hAnsi="Arial" w:cs="Arial"/>
          <w:b/>
          <w:sz w:val="28"/>
          <w:szCs w:val="28"/>
        </w:rPr>
        <w:t>Light</w:t>
      </w:r>
      <w:proofErr w:type="spellEnd"/>
      <w:r w:rsidR="009368F9">
        <w:rPr>
          <w:rFonts w:ascii="Arial" w:hAnsi="Arial" w:cs="Arial"/>
          <w:b/>
          <w:sz w:val="28"/>
          <w:szCs w:val="28"/>
        </w:rPr>
        <w:t xml:space="preserve"> Fair </w:t>
      </w:r>
    </w:p>
    <w:p w:rsidR="00455394" w:rsidRPr="00040B9C" w:rsidRDefault="00455394" w:rsidP="008B52BD">
      <w:pPr>
        <w:rPr>
          <w:rFonts w:ascii="Arial" w:hAnsi="Arial" w:cs="Arial"/>
          <w:b/>
          <w:i/>
          <w:sz w:val="28"/>
          <w:szCs w:val="28"/>
        </w:rPr>
      </w:pPr>
    </w:p>
    <w:p w:rsidR="009368F9" w:rsidRPr="00FB573C" w:rsidRDefault="00F417D9" w:rsidP="008B52BD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Kontraster</w:t>
      </w:r>
      <w:r w:rsidR="009368F9" w:rsidRPr="00FB573C">
        <w:rPr>
          <w:rFonts w:ascii="Arial" w:hAnsi="Arial" w:cs="Arial"/>
          <w:i/>
          <w:szCs w:val="22"/>
        </w:rPr>
        <w:t xml:space="preserve"> är det genomgående temat </w:t>
      </w:r>
      <w:r w:rsidR="000B2678">
        <w:rPr>
          <w:rFonts w:ascii="Arial" w:hAnsi="Arial" w:cs="Arial"/>
          <w:i/>
          <w:szCs w:val="22"/>
        </w:rPr>
        <w:t xml:space="preserve">för </w:t>
      </w:r>
      <w:r w:rsidR="00FB573C" w:rsidRPr="00FB573C">
        <w:rPr>
          <w:rFonts w:ascii="Arial" w:hAnsi="Arial" w:cs="Arial"/>
          <w:i/>
          <w:szCs w:val="22"/>
        </w:rPr>
        <w:t xml:space="preserve">och namnet </w:t>
      </w:r>
      <w:r w:rsidR="00040B9C" w:rsidRPr="00FB573C">
        <w:rPr>
          <w:rFonts w:ascii="Arial" w:hAnsi="Arial" w:cs="Arial"/>
          <w:i/>
          <w:szCs w:val="22"/>
        </w:rPr>
        <w:t xml:space="preserve">på </w:t>
      </w:r>
      <w:r w:rsidR="009368F9" w:rsidRPr="00FB573C">
        <w:rPr>
          <w:rFonts w:ascii="Arial" w:hAnsi="Arial" w:cs="Arial"/>
          <w:i/>
          <w:szCs w:val="22"/>
        </w:rPr>
        <w:t xml:space="preserve">Stockholm </w:t>
      </w:r>
      <w:proofErr w:type="spellStart"/>
      <w:r w:rsidR="009368F9" w:rsidRPr="00FB573C">
        <w:rPr>
          <w:rFonts w:ascii="Arial" w:hAnsi="Arial" w:cs="Arial"/>
          <w:i/>
          <w:szCs w:val="22"/>
        </w:rPr>
        <w:t>Furniture</w:t>
      </w:r>
      <w:proofErr w:type="spellEnd"/>
      <w:r w:rsidR="009368F9" w:rsidRPr="00FB573C">
        <w:rPr>
          <w:rFonts w:ascii="Arial" w:hAnsi="Arial" w:cs="Arial"/>
          <w:i/>
          <w:szCs w:val="22"/>
        </w:rPr>
        <w:t xml:space="preserve"> &amp; </w:t>
      </w:r>
      <w:proofErr w:type="spellStart"/>
      <w:r w:rsidR="009368F9" w:rsidRPr="00FB573C">
        <w:rPr>
          <w:rFonts w:ascii="Arial" w:hAnsi="Arial" w:cs="Arial"/>
          <w:i/>
          <w:szCs w:val="22"/>
        </w:rPr>
        <w:t>Light</w:t>
      </w:r>
      <w:proofErr w:type="spellEnd"/>
      <w:r w:rsidR="009368F9" w:rsidRPr="00FB573C">
        <w:rPr>
          <w:rFonts w:ascii="Arial" w:hAnsi="Arial" w:cs="Arial"/>
          <w:i/>
          <w:szCs w:val="22"/>
        </w:rPr>
        <w:t xml:space="preserve"> </w:t>
      </w:r>
      <w:proofErr w:type="spellStart"/>
      <w:r w:rsidR="009368F9" w:rsidRPr="00FB573C">
        <w:rPr>
          <w:rFonts w:ascii="Arial" w:hAnsi="Arial" w:cs="Arial"/>
          <w:i/>
          <w:szCs w:val="22"/>
        </w:rPr>
        <w:t>Fairs</w:t>
      </w:r>
      <w:proofErr w:type="spellEnd"/>
      <w:r w:rsidR="009368F9" w:rsidRPr="00FB573C">
        <w:rPr>
          <w:rFonts w:ascii="Arial" w:hAnsi="Arial" w:cs="Arial"/>
          <w:i/>
          <w:szCs w:val="22"/>
        </w:rPr>
        <w:t xml:space="preserve"> Trendutställning 2017/18</w:t>
      </w:r>
      <w:r w:rsidR="00040B9C" w:rsidRPr="00FB573C">
        <w:rPr>
          <w:rFonts w:ascii="Arial" w:hAnsi="Arial" w:cs="Arial"/>
          <w:i/>
          <w:szCs w:val="22"/>
        </w:rPr>
        <w:t xml:space="preserve">, </w:t>
      </w:r>
      <w:r w:rsidR="009368F9" w:rsidRPr="00FB573C">
        <w:rPr>
          <w:rFonts w:ascii="Arial" w:hAnsi="Arial" w:cs="Arial"/>
          <w:i/>
          <w:szCs w:val="22"/>
        </w:rPr>
        <w:t xml:space="preserve">som är signerad </w:t>
      </w:r>
      <w:r w:rsidR="00FB573C">
        <w:rPr>
          <w:rFonts w:ascii="Arial" w:hAnsi="Arial" w:cs="Arial"/>
          <w:i/>
          <w:szCs w:val="22"/>
        </w:rPr>
        <w:t xml:space="preserve">av </w:t>
      </w:r>
      <w:r w:rsidR="009368F9" w:rsidRPr="00FB573C">
        <w:rPr>
          <w:rFonts w:ascii="Arial" w:hAnsi="Arial" w:cs="Arial"/>
          <w:i/>
          <w:szCs w:val="22"/>
        </w:rPr>
        <w:t xml:space="preserve">stylisten </w:t>
      </w:r>
      <w:r w:rsidR="00225C03" w:rsidRPr="00FB573C">
        <w:rPr>
          <w:rFonts w:ascii="Arial" w:hAnsi="Arial" w:cs="Arial"/>
          <w:i/>
          <w:szCs w:val="22"/>
        </w:rPr>
        <w:t>Lotta Agaton</w:t>
      </w:r>
      <w:r w:rsidR="009368F9" w:rsidRPr="00FB573C">
        <w:rPr>
          <w:rFonts w:ascii="Arial" w:hAnsi="Arial" w:cs="Arial"/>
          <w:i/>
          <w:szCs w:val="22"/>
        </w:rPr>
        <w:t>. Det blir k</w:t>
      </w:r>
      <w:r w:rsidR="00040B9C" w:rsidRPr="00FB573C">
        <w:rPr>
          <w:rFonts w:ascii="Arial" w:hAnsi="Arial" w:cs="Arial"/>
          <w:i/>
          <w:szCs w:val="22"/>
        </w:rPr>
        <w:t>ontraster</w:t>
      </w:r>
      <w:r w:rsidR="00FB573C">
        <w:rPr>
          <w:rFonts w:ascii="Arial" w:hAnsi="Arial" w:cs="Arial"/>
          <w:i/>
          <w:szCs w:val="22"/>
        </w:rPr>
        <w:t xml:space="preserve"> i material och möbler lik</w:t>
      </w:r>
      <w:bookmarkStart w:id="2" w:name="_GoBack"/>
      <w:bookmarkEnd w:id="2"/>
      <w:r w:rsidR="00FB573C">
        <w:rPr>
          <w:rFonts w:ascii="Arial" w:hAnsi="Arial" w:cs="Arial"/>
          <w:i/>
          <w:szCs w:val="22"/>
        </w:rPr>
        <w:t xml:space="preserve">som </w:t>
      </w:r>
      <w:r w:rsidR="00BF6E85">
        <w:rPr>
          <w:rFonts w:ascii="Arial" w:hAnsi="Arial" w:cs="Arial"/>
          <w:i/>
          <w:szCs w:val="22"/>
        </w:rPr>
        <w:t>över</w:t>
      </w:r>
      <w:r w:rsidR="000B2678">
        <w:rPr>
          <w:rFonts w:ascii="Arial" w:hAnsi="Arial" w:cs="Arial"/>
          <w:i/>
          <w:szCs w:val="22"/>
        </w:rPr>
        <w:t>raskande</w:t>
      </w:r>
      <w:r w:rsidR="00040B9C" w:rsidRPr="00FB573C">
        <w:rPr>
          <w:rFonts w:ascii="Arial" w:hAnsi="Arial" w:cs="Arial"/>
          <w:i/>
          <w:szCs w:val="22"/>
        </w:rPr>
        <w:t xml:space="preserve"> kombinationer.</w:t>
      </w:r>
    </w:p>
    <w:p w:rsidR="009368F9" w:rsidRPr="004633A8" w:rsidRDefault="009368F9" w:rsidP="008B52BD">
      <w:pPr>
        <w:rPr>
          <w:rFonts w:ascii="Arial" w:hAnsi="Arial" w:cs="Arial"/>
          <w:szCs w:val="22"/>
        </w:rPr>
      </w:pPr>
    </w:p>
    <w:p w:rsidR="005121A3" w:rsidRDefault="009368F9" w:rsidP="005121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r w:rsidRPr="004633A8">
        <w:rPr>
          <w:rFonts w:ascii="Arial" w:hAnsi="Arial" w:cs="Arial"/>
          <w:szCs w:val="22"/>
        </w:rPr>
        <w:t xml:space="preserve">En tydlig trend inom </w:t>
      </w:r>
      <w:r w:rsidR="00040B9C" w:rsidRPr="004633A8">
        <w:rPr>
          <w:rFonts w:ascii="Arial" w:hAnsi="Arial" w:cs="Arial"/>
          <w:szCs w:val="22"/>
        </w:rPr>
        <w:t>möbel</w:t>
      </w:r>
      <w:r w:rsidR="00C90067">
        <w:rPr>
          <w:rFonts w:ascii="Arial" w:hAnsi="Arial" w:cs="Arial"/>
          <w:szCs w:val="22"/>
        </w:rPr>
        <w:t>- och ljus</w:t>
      </w:r>
      <w:r w:rsidR="00040B9C" w:rsidRPr="004633A8">
        <w:rPr>
          <w:rFonts w:ascii="Arial" w:hAnsi="Arial" w:cs="Arial"/>
          <w:szCs w:val="22"/>
        </w:rPr>
        <w:t>branschen är att gränsen mellan he</w:t>
      </w:r>
      <w:r w:rsidR="00A068BD">
        <w:rPr>
          <w:rFonts w:ascii="Arial" w:hAnsi="Arial" w:cs="Arial"/>
          <w:szCs w:val="22"/>
        </w:rPr>
        <w:t xml:space="preserve">m och offentlig miljö suddas ut. </w:t>
      </w:r>
      <w:r w:rsidR="00FB7C86">
        <w:rPr>
          <w:rFonts w:ascii="Arial" w:hAnsi="Arial" w:cs="Arial"/>
          <w:szCs w:val="22"/>
        </w:rPr>
        <w:t>Det</w:t>
      </w:r>
      <w:r w:rsidR="000B2678">
        <w:rPr>
          <w:rFonts w:ascii="Arial" w:hAnsi="Arial" w:cs="Arial"/>
          <w:szCs w:val="22"/>
        </w:rPr>
        <w:t xml:space="preserve"> </w:t>
      </w:r>
      <w:r w:rsidR="00357811" w:rsidRPr="004633A8">
        <w:rPr>
          <w:rFonts w:ascii="Arial" w:hAnsi="Arial" w:cs="Arial"/>
          <w:szCs w:val="22"/>
        </w:rPr>
        <w:t xml:space="preserve">avspeglas </w:t>
      </w:r>
      <w:r w:rsidR="00040B9C" w:rsidRPr="004633A8">
        <w:rPr>
          <w:rFonts w:ascii="Arial" w:hAnsi="Arial" w:cs="Arial"/>
          <w:szCs w:val="22"/>
        </w:rPr>
        <w:t>både i producenternas sortiment och</w:t>
      </w:r>
      <w:r w:rsidR="004633A8" w:rsidRPr="004633A8">
        <w:rPr>
          <w:rFonts w:ascii="Arial" w:hAnsi="Arial" w:cs="Arial"/>
          <w:szCs w:val="22"/>
        </w:rPr>
        <w:t xml:space="preserve"> </w:t>
      </w:r>
      <w:r w:rsidR="00FB573C">
        <w:rPr>
          <w:rFonts w:ascii="Arial" w:hAnsi="Arial" w:cs="Arial"/>
          <w:szCs w:val="22"/>
        </w:rPr>
        <w:t>i inred</w:t>
      </w:r>
      <w:r w:rsidR="00115C44">
        <w:rPr>
          <w:rFonts w:ascii="Arial" w:hAnsi="Arial" w:cs="Arial"/>
          <w:szCs w:val="22"/>
        </w:rPr>
        <w:t>n</w:t>
      </w:r>
      <w:r w:rsidR="00FB573C">
        <w:rPr>
          <w:rFonts w:ascii="Arial" w:hAnsi="Arial" w:cs="Arial"/>
          <w:szCs w:val="22"/>
        </w:rPr>
        <w:t>ingar</w:t>
      </w:r>
      <w:r w:rsidR="00A068BD">
        <w:rPr>
          <w:rFonts w:ascii="Arial" w:hAnsi="Arial" w:cs="Arial"/>
          <w:szCs w:val="22"/>
        </w:rPr>
        <w:t xml:space="preserve">, </w:t>
      </w:r>
      <w:r w:rsidR="000B2678">
        <w:rPr>
          <w:rFonts w:ascii="Arial" w:hAnsi="Arial" w:cs="Arial"/>
          <w:szCs w:val="22"/>
        </w:rPr>
        <w:t>d</w:t>
      </w:r>
      <w:r w:rsidR="00F15967">
        <w:rPr>
          <w:rFonts w:ascii="Arial" w:hAnsi="Arial" w:cs="Arial"/>
          <w:szCs w:val="22"/>
        </w:rPr>
        <w:t>e</w:t>
      </w:r>
      <w:r w:rsidR="00C90067">
        <w:rPr>
          <w:rFonts w:ascii="Arial" w:hAnsi="Arial" w:cs="Arial"/>
          <w:szCs w:val="22"/>
        </w:rPr>
        <w:t xml:space="preserve">t blandas allt mer. </w:t>
      </w:r>
      <w:r w:rsidR="00FB573C">
        <w:rPr>
          <w:rFonts w:ascii="Arial" w:hAnsi="Arial" w:cs="Arial"/>
          <w:szCs w:val="22"/>
        </w:rPr>
        <w:t>Detta genomsyrar också</w:t>
      </w:r>
      <w:r w:rsidR="00C90067">
        <w:rPr>
          <w:rFonts w:ascii="Arial" w:hAnsi="Arial" w:cs="Arial"/>
          <w:szCs w:val="22"/>
        </w:rPr>
        <w:t xml:space="preserve"> Trendutställningen 2017/18, som </w:t>
      </w:r>
      <w:r w:rsidR="005121A3">
        <w:rPr>
          <w:rFonts w:ascii="Arial" w:hAnsi="Arial" w:cs="Arial"/>
          <w:szCs w:val="22"/>
        </w:rPr>
        <w:t>bjuder på kontraster på flera plan</w:t>
      </w:r>
      <w:r w:rsidR="005121A3">
        <w:rPr>
          <w:rFonts w:ascii="Arial" w:eastAsia="Calibri" w:hAnsi="Arial" w:cs="Arial"/>
          <w:szCs w:val="22"/>
        </w:rPr>
        <w:t>.</w:t>
      </w:r>
      <w:r w:rsidR="005121A3">
        <w:rPr>
          <w:rFonts w:ascii="Arial" w:hAnsi="Arial" w:cs="Arial"/>
          <w:szCs w:val="22"/>
        </w:rPr>
        <w:t xml:space="preserve"> </w:t>
      </w:r>
    </w:p>
    <w:p w:rsidR="005121A3" w:rsidRDefault="005121A3" w:rsidP="005121A3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</w:p>
    <w:p w:rsidR="00455394" w:rsidRPr="00115C44" w:rsidRDefault="002478F7" w:rsidP="00115C44">
      <w:pPr>
        <w:pStyle w:val="Liststycke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2"/>
        </w:rPr>
      </w:pPr>
      <w:r w:rsidRPr="00115C44">
        <w:rPr>
          <w:rFonts w:ascii="Arial" w:hAnsi="Arial" w:cs="Arial"/>
          <w:szCs w:val="22"/>
        </w:rPr>
        <w:t>Kontra</w:t>
      </w:r>
      <w:r w:rsidR="00F417D9" w:rsidRPr="00115C44">
        <w:rPr>
          <w:rFonts w:ascii="Arial" w:hAnsi="Arial" w:cs="Arial"/>
          <w:szCs w:val="22"/>
        </w:rPr>
        <w:t>st</w:t>
      </w:r>
      <w:r w:rsidRPr="00115C44">
        <w:rPr>
          <w:rFonts w:ascii="Arial" w:hAnsi="Arial" w:cs="Arial"/>
          <w:szCs w:val="22"/>
        </w:rPr>
        <w:t xml:space="preserve">er var det första jag tänkte på när jag fick uppdraget. </w:t>
      </w:r>
      <w:r w:rsidR="00FB573C" w:rsidRPr="00115C44">
        <w:rPr>
          <w:rFonts w:ascii="Arial" w:hAnsi="Arial" w:cs="Arial"/>
          <w:szCs w:val="22"/>
        </w:rPr>
        <w:t>Kon</w:t>
      </w:r>
      <w:r w:rsidRPr="00115C44">
        <w:rPr>
          <w:rFonts w:ascii="Arial" w:hAnsi="Arial" w:cs="Arial"/>
          <w:szCs w:val="22"/>
        </w:rPr>
        <w:t xml:space="preserve">traster </w:t>
      </w:r>
      <w:r w:rsidR="00FB573C" w:rsidRPr="00115C44">
        <w:rPr>
          <w:rFonts w:ascii="Arial" w:hAnsi="Arial" w:cs="Arial"/>
          <w:szCs w:val="22"/>
        </w:rPr>
        <w:t xml:space="preserve">vad gäller </w:t>
      </w:r>
      <w:r w:rsidRPr="00115C44">
        <w:rPr>
          <w:rFonts w:ascii="Arial" w:hAnsi="Arial" w:cs="Arial"/>
          <w:szCs w:val="22"/>
        </w:rPr>
        <w:t xml:space="preserve">material; blankt och matt, dyrt och billigt. Kontraster även i möbleringar. Jag vill </w:t>
      </w:r>
      <w:r w:rsidR="00BF6E85" w:rsidRPr="00115C44">
        <w:rPr>
          <w:rFonts w:ascii="Arial" w:hAnsi="Arial" w:cs="Arial"/>
          <w:szCs w:val="22"/>
        </w:rPr>
        <w:t>bjuda på oväntade kombinationer</w:t>
      </w:r>
      <w:r w:rsidR="000B2678" w:rsidRPr="00115C44">
        <w:rPr>
          <w:rFonts w:ascii="Arial" w:hAnsi="Arial" w:cs="Arial"/>
          <w:szCs w:val="22"/>
        </w:rPr>
        <w:t>. I</w:t>
      </w:r>
      <w:r w:rsidR="004633A8" w:rsidRPr="00115C44">
        <w:rPr>
          <w:rFonts w:ascii="Arial" w:hAnsi="Arial" w:cs="Arial"/>
          <w:szCs w:val="22"/>
        </w:rPr>
        <w:t xml:space="preserve"> utställningen kommer jag också </w:t>
      </w:r>
      <w:r w:rsidR="00455394" w:rsidRPr="00115C44">
        <w:rPr>
          <w:rFonts w:ascii="Arial" w:hAnsi="Arial" w:cs="Arial"/>
          <w:szCs w:val="22"/>
        </w:rPr>
        <w:t xml:space="preserve">jobba med </w:t>
      </w:r>
      <w:r w:rsidR="00F15967" w:rsidRPr="00115C44">
        <w:rPr>
          <w:rFonts w:ascii="Arial" w:hAnsi="Arial" w:cs="Arial"/>
          <w:szCs w:val="22"/>
        </w:rPr>
        <w:t xml:space="preserve">att </w:t>
      </w:r>
      <w:r w:rsidR="004633A8" w:rsidRPr="00115C44">
        <w:rPr>
          <w:rFonts w:ascii="Arial" w:hAnsi="Arial" w:cs="Arial"/>
          <w:szCs w:val="22"/>
        </w:rPr>
        <w:t xml:space="preserve">skapa en rumslighet i miljöerna, en </w:t>
      </w:r>
      <w:r w:rsidR="00F15967" w:rsidRPr="00115C44">
        <w:rPr>
          <w:rFonts w:ascii="Arial" w:hAnsi="Arial" w:cs="Arial"/>
          <w:szCs w:val="22"/>
        </w:rPr>
        <w:t>ombonad</w:t>
      </w:r>
      <w:r w:rsidR="004633A8" w:rsidRPr="00115C44">
        <w:rPr>
          <w:rFonts w:ascii="Arial" w:hAnsi="Arial" w:cs="Arial"/>
          <w:szCs w:val="22"/>
        </w:rPr>
        <w:t xml:space="preserve"> känsla. Det ska nästa</w:t>
      </w:r>
      <w:r w:rsidRPr="00115C44">
        <w:rPr>
          <w:rFonts w:ascii="Arial" w:hAnsi="Arial" w:cs="Arial"/>
          <w:szCs w:val="22"/>
        </w:rPr>
        <w:t>n</w:t>
      </w:r>
      <w:r w:rsidR="004633A8" w:rsidRPr="00115C44">
        <w:rPr>
          <w:rFonts w:ascii="Arial" w:hAnsi="Arial" w:cs="Arial"/>
          <w:szCs w:val="22"/>
        </w:rPr>
        <w:t xml:space="preserve"> kännas som att besöka ett hem</w:t>
      </w:r>
      <w:r w:rsidR="00F417D9" w:rsidRPr="00115C44">
        <w:rPr>
          <w:rFonts w:ascii="Arial" w:hAnsi="Arial" w:cs="Arial"/>
          <w:szCs w:val="22"/>
        </w:rPr>
        <w:t xml:space="preserve"> </w:t>
      </w:r>
      <w:r w:rsidR="00FB7C86" w:rsidRPr="00115C44">
        <w:rPr>
          <w:rFonts w:ascii="Arial" w:hAnsi="Arial" w:cs="Arial"/>
          <w:iCs/>
        </w:rPr>
        <w:t>fastän det är</w:t>
      </w:r>
      <w:r w:rsidR="00F417D9" w:rsidRPr="00115C44">
        <w:rPr>
          <w:rFonts w:ascii="Arial" w:hAnsi="Arial" w:cs="Arial"/>
          <w:iCs/>
        </w:rPr>
        <w:t xml:space="preserve"> en offentlig miljö</w:t>
      </w:r>
      <w:r w:rsidR="004633A8" w:rsidRPr="00115C44">
        <w:rPr>
          <w:rFonts w:ascii="Arial" w:hAnsi="Arial" w:cs="Arial"/>
          <w:szCs w:val="22"/>
        </w:rPr>
        <w:t>, berättar Lotta Agaton</w:t>
      </w:r>
      <w:r w:rsidR="005121A3" w:rsidRPr="00115C44">
        <w:rPr>
          <w:rFonts w:ascii="Arial" w:hAnsi="Arial" w:cs="Arial"/>
          <w:szCs w:val="22"/>
        </w:rPr>
        <w:t>.</w:t>
      </w:r>
    </w:p>
    <w:p w:rsidR="00F15967" w:rsidRDefault="00F15967" w:rsidP="002478F7">
      <w:pPr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Cs w:val="22"/>
        </w:rPr>
      </w:pPr>
    </w:p>
    <w:p w:rsidR="00725561" w:rsidRDefault="00725561" w:rsidP="002478F7">
      <w:pPr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Cs w:val="22"/>
        </w:rPr>
      </w:pPr>
    </w:p>
    <w:p w:rsidR="000435FA" w:rsidRDefault="000435FA" w:rsidP="000435FA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Lotta Agaton är en av Sveriges ledande inredningsstylister och hon arbetar också som kreativ konsult. Hon har </w:t>
      </w:r>
      <w:r w:rsidR="00191C62">
        <w:rPr>
          <w:rFonts w:ascii="Arial" w:hAnsi="Arial" w:cs="Arial"/>
        </w:rPr>
        <w:t xml:space="preserve">varit verksam </w:t>
      </w:r>
      <w:r>
        <w:rPr>
          <w:rFonts w:ascii="Arial" w:hAnsi="Arial" w:cs="Arial"/>
        </w:rPr>
        <w:t>i mer än 20 år med uppdrag över hela världen och har sin bas i Stockholm. Lotta Agaton har en av</w:t>
      </w:r>
      <w:r w:rsidR="005B230C">
        <w:rPr>
          <w:rFonts w:ascii="Arial" w:hAnsi="Arial" w:cs="Arial"/>
        </w:rPr>
        <w:t xml:space="preserve"> Sveriges främsta designbloggar,</w:t>
      </w:r>
      <w:r>
        <w:rPr>
          <w:rFonts w:ascii="Arial" w:hAnsi="Arial" w:cs="Arial"/>
        </w:rPr>
        <w:t xml:space="preserve"> </w:t>
      </w:r>
      <w:hyperlink r:id="rId9" w:history="1">
        <w:r>
          <w:rPr>
            <w:rStyle w:val="Hyperlnk"/>
            <w:rFonts w:ascii="Arial" w:hAnsi="Arial" w:cs="Arial"/>
          </w:rPr>
          <w:t>www.lottaagaton.se</w:t>
        </w:r>
      </w:hyperlink>
      <w:r w:rsidR="005B230C">
        <w:t>.</w:t>
      </w:r>
    </w:p>
    <w:p w:rsidR="002478F7" w:rsidRDefault="002478F7" w:rsidP="002478F7">
      <w:pPr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Cs w:val="22"/>
        </w:rPr>
      </w:pPr>
    </w:p>
    <w:p w:rsidR="004633A8" w:rsidRPr="00F15967" w:rsidRDefault="004633A8" w:rsidP="0047142A">
      <w:pPr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szCs w:val="22"/>
        </w:rPr>
      </w:pPr>
    </w:p>
    <w:p w:rsidR="0047142A" w:rsidRDefault="0047142A" w:rsidP="0047142A">
      <w:pPr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Cs w:val="22"/>
        </w:rPr>
      </w:pPr>
      <w:r w:rsidRPr="00B200D4">
        <w:rPr>
          <w:rFonts w:ascii="Arial" w:eastAsia="Calibri" w:hAnsi="Arial" w:cs="Arial"/>
          <w:szCs w:val="22"/>
        </w:rPr>
        <w:t xml:space="preserve">Stockholm </w:t>
      </w:r>
      <w:proofErr w:type="spellStart"/>
      <w:r w:rsidRPr="00B200D4">
        <w:rPr>
          <w:rFonts w:ascii="Arial" w:eastAsia="Calibri" w:hAnsi="Arial" w:cs="Arial"/>
          <w:szCs w:val="22"/>
        </w:rPr>
        <w:t>Furniture</w:t>
      </w:r>
      <w:proofErr w:type="spellEnd"/>
      <w:r w:rsidRPr="00B200D4">
        <w:rPr>
          <w:rFonts w:ascii="Arial" w:eastAsia="Calibri" w:hAnsi="Arial" w:cs="Arial"/>
          <w:szCs w:val="22"/>
        </w:rPr>
        <w:t xml:space="preserve"> &amp; </w:t>
      </w:r>
      <w:proofErr w:type="spellStart"/>
      <w:r w:rsidRPr="00B200D4">
        <w:rPr>
          <w:rFonts w:ascii="Arial" w:eastAsia="Calibri" w:hAnsi="Arial" w:cs="Arial"/>
          <w:szCs w:val="22"/>
        </w:rPr>
        <w:t>Light</w:t>
      </w:r>
      <w:proofErr w:type="spellEnd"/>
      <w:r w:rsidRPr="00B200D4">
        <w:rPr>
          <w:rFonts w:ascii="Arial" w:eastAsia="Calibri" w:hAnsi="Arial" w:cs="Arial"/>
          <w:szCs w:val="22"/>
        </w:rPr>
        <w:t xml:space="preserve"> </w:t>
      </w:r>
      <w:r w:rsidR="00837D26">
        <w:rPr>
          <w:rFonts w:ascii="Arial" w:eastAsia="Calibri" w:hAnsi="Arial" w:cs="Arial"/>
          <w:szCs w:val="22"/>
        </w:rPr>
        <w:t>Fair äger rum 7-11 februari 2017</w:t>
      </w:r>
      <w:r w:rsidRPr="00B200D4">
        <w:rPr>
          <w:rFonts w:ascii="Arial" w:eastAsia="Calibri" w:hAnsi="Arial" w:cs="Arial"/>
          <w:szCs w:val="22"/>
        </w:rPr>
        <w:t xml:space="preserve"> på Stockholmsmässan.</w:t>
      </w:r>
    </w:p>
    <w:p w:rsidR="00F15967" w:rsidRDefault="00F15967" w:rsidP="0047142A">
      <w:pPr>
        <w:rPr>
          <w:rFonts w:ascii="Arial" w:hAnsi="Arial" w:cs="Arial"/>
        </w:rPr>
      </w:pPr>
    </w:p>
    <w:p w:rsidR="0047142A" w:rsidRPr="00115C44" w:rsidRDefault="0047142A" w:rsidP="0047142A">
      <w:pPr>
        <w:rPr>
          <w:rFonts w:ascii="Arial" w:hAnsi="Arial" w:cs="Arial"/>
          <w:i/>
        </w:rPr>
      </w:pPr>
      <w:r w:rsidRPr="00115C44">
        <w:rPr>
          <w:rFonts w:ascii="Arial" w:hAnsi="Arial" w:cs="Arial"/>
          <w:i/>
        </w:rPr>
        <w:t xml:space="preserve">För mer information besök </w:t>
      </w:r>
      <w:hyperlink r:id="rId10" w:history="1">
        <w:r w:rsidRPr="00115C44">
          <w:rPr>
            <w:rStyle w:val="Hyperlnk"/>
            <w:rFonts w:ascii="Arial" w:hAnsi="Arial" w:cs="Arial"/>
            <w:i/>
          </w:rPr>
          <w:t>www.stockholmfurniturefair.com</w:t>
        </w:r>
      </w:hyperlink>
      <w:r w:rsidRPr="00115C44">
        <w:rPr>
          <w:rFonts w:ascii="Arial" w:hAnsi="Arial" w:cs="Arial"/>
          <w:i/>
        </w:rPr>
        <w:t xml:space="preserve"> eller kontakta: </w:t>
      </w:r>
    </w:p>
    <w:p w:rsidR="0047142A" w:rsidRPr="001B39C5" w:rsidRDefault="0047142A" w:rsidP="0047142A">
      <w:pPr>
        <w:rPr>
          <w:rFonts w:ascii="Arial" w:hAnsi="Arial" w:cs="Arial"/>
        </w:rPr>
      </w:pPr>
      <w:r w:rsidRPr="001B39C5">
        <w:rPr>
          <w:rFonts w:ascii="Arial" w:hAnsi="Arial" w:cs="Arial"/>
        </w:rPr>
        <w:t xml:space="preserve">Cecilia Nyberg, projektchef, </w:t>
      </w:r>
      <w:proofErr w:type="spellStart"/>
      <w:r w:rsidRPr="001B39C5">
        <w:rPr>
          <w:rFonts w:ascii="Arial" w:hAnsi="Arial" w:cs="Arial"/>
        </w:rPr>
        <w:t>tel</w:t>
      </w:r>
      <w:proofErr w:type="spellEnd"/>
      <w:r w:rsidRPr="001B39C5">
        <w:rPr>
          <w:rFonts w:ascii="Arial" w:hAnsi="Arial" w:cs="Arial"/>
        </w:rPr>
        <w:t xml:space="preserve"> +46 8-749 43 86, </w:t>
      </w:r>
      <w:hyperlink r:id="rId11" w:history="1">
        <w:r w:rsidRPr="001B39C5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:rsidR="00AF59C2" w:rsidRDefault="0047142A" w:rsidP="00AF59C2">
      <w:pPr>
        <w:rPr>
          <w:rStyle w:val="Hyperlnk"/>
          <w:rFonts w:ascii="Arial" w:hAnsi="Arial" w:cs="Arial"/>
        </w:rPr>
      </w:pPr>
      <w:r w:rsidRPr="00DD00F9">
        <w:rPr>
          <w:rFonts w:ascii="Arial" w:hAnsi="Arial" w:cs="Arial"/>
        </w:rPr>
        <w:t>Lotta Signeul, press</w:t>
      </w:r>
      <w:r>
        <w:rPr>
          <w:rFonts w:ascii="Arial" w:hAnsi="Arial" w:cs="Arial"/>
        </w:rPr>
        <w:t>ansvarig</w:t>
      </w:r>
      <w:r w:rsidRPr="00DD00F9">
        <w:rPr>
          <w:rFonts w:ascii="Arial" w:hAnsi="Arial" w:cs="Arial"/>
        </w:rPr>
        <w:t xml:space="preserve">, </w:t>
      </w:r>
      <w:proofErr w:type="spellStart"/>
      <w:r w:rsidRPr="00DD00F9">
        <w:rPr>
          <w:rFonts w:ascii="Arial" w:hAnsi="Arial" w:cs="Arial"/>
        </w:rPr>
        <w:t>tel</w:t>
      </w:r>
      <w:proofErr w:type="spellEnd"/>
      <w:r w:rsidRPr="00DD00F9">
        <w:rPr>
          <w:rFonts w:ascii="Arial" w:hAnsi="Arial" w:cs="Arial"/>
        </w:rPr>
        <w:t xml:space="preserve"> +46</w:t>
      </w:r>
      <w:r>
        <w:rPr>
          <w:rFonts w:ascii="Arial" w:hAnsi="Arial" w:cs="Arial"/>
        </w:rPr>
        <w:t> 749 43 36</w:t>
      </w:r>
      <w:r w:rsidRPr="00DD00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2" w:history="1">
        <w:r w:rsidRPr="00302EA9">
          <w:rPr>
            <w:rStyle w:val="Hyperlnk"/>
            <w:rFonts w:ascii="Arial" w:hAnsi="Arial" w:cs="Arial"/>
          </w:rPr>
          <w:t>lotta.signeul@stockholmsmassan.se</w:t>
        </w:r>
      </w:hyperlink>
    </w:p>
    <w:p w:rsidR="00834F6F" w:rsidRDefault="00834F6F" w:rsidP="00AF59C2">
      <w:pPr>
        <w:rPr>
          <w:rStyle w:val="Hyperlnk"/>
          <w:rFonts w:ascii="Arial" w:hAnsi="Arial" w:cs="Arial"/>
        </w:rPr>
      </w:pPr>
    </w:p>
    <w:p w:rsidR="007453A0" w:rsidRDefault="007453A0" w:rsidP="007453A0">
      <w:pPr>
        <w:rPr>
          <w:rFonts w:ascii="Arial" w:hAnsi="Arial" w:cs="Arial"/>
          <w:lang w:val="en-US"/>
        </w:rPr>
      </w:pPr>
      <w:r w:rsidRPr="00A34318">
        <w:rPr>
          <w:rFonts w:ascii="Arial" w:hAnsi="Arial" w:cs="Arial"/>
          <w:i/>
        </w:rPr>
        <w:t xml:space="preserve">Stockholm </w:t>
      </w:r>
      <w:proofErr w:type="spellStart"/>
      <w:r w:rsidRPr="00A34318">
        <w:rPr>
          <w:rFonts w:ascii="Arial" w:hAnsi="Arial" w:cs="Arial"/>
          <w:i/>
        </w:rPr>
        <w:t>Furniture</w:t>
      </w:r>
      <w:proofErr w:type="spellEnd"/>
      <w:r w:rsidRPr="00A34318">
        <w:rPr>
          <w:rFonts w:ascii="Arial" w:hAnsi="Arial" w:cs="Arial"/>
          <w:i/>
        </w:rPr>
        <w:t xml:space="preserve"> &amp; </w:t>
      </w:r>
      <w:proofErr w:type="spellStart"/>
      <w:r w:rsidRPr="00A34318">
        <w:rPr>
          <w:rFonts w:ascii="Arial" w:hAnsi="Arial" w:cs="Arial"/>
          <w:i/>
        </w:rPr>
        <w:t>Light</w:t>
      </w:r>
      <w:proofErr w:type="spellEnd"/>
      <w:r w:rsidRPr="00A34318">
        <w:rPr>
          <w:rFonts w:ascii="Arial" w:hAnsi="Arial" w:cs="Arial"/>
          <w:i/>
        </w:rPr>
        <w:t xml:space="preserve"> Fair är världens största mötesplats för skandinavisk möbel- och belysningsdesign. Här möter inhemska och internationella besökare det mest kompletta utbudet av skandinaviska möbler, kontor, design, textil, belysning och övrig inredning för </w:t>
      </w:r>
      <w:r>
        <w:rPr>
          <w:rFonts w:ascii="Arial" w:hAnsi="Arial" w:cs="Arial"/>
          <w:i/>
        </w:rPr>
        <w:t>såväl hem- som offentlig miljö</w:t>
      </w:r>
      <w:r w:rsidRPr="00A34318">
        <w:rPr>
          <w:rFonts w:ascii="Arial" w:hAnsi="Arial" w:cs="Arial"/>
          <w:i/>
        </w:rPr>
        <w:t xml:space="preserve">. </w:t>
      </w:r>
      <w:proofErr w:type="spellStart"/>
      <w:proofErr w:type="gramStart"/>
      <w:r w:rsidRPr="00170683">
        <w:rPr>
          <w:rFonts w:ascii="Arial" w:hAnsi="Arial" w:cs="Arial"/>
          <w:i/>
          <w:lang w:val="en-US"/>
        </w:rPr>
        <w:t>Parallellt</w:t>
      </w:r>
      <w:proofErr w:type="spellEnd"/>
      <w:r w:rsidRPr="00170683">
        <w:rPr>
          <w:rFonts w:ascii="Arial" w:hAnsi="Arial" w:cs="Arial"/>
          <w:i/>
          <w:lang w:val="en-US"/>
        </w:rPr>
        <w:t xml:space="preserve"> med Stockholm Furniture &amp; Light Fair </w:t>
      </w:r>
      <w:proofErr w:type="spellStart"/>
      <w:r w:rsidRPr="00170683">
        <w:rPr>
          <w:rFonts w:ascii="Arial" w:hAnsi="Arial" w:cs="Arial"/>
          <w:i/>
          <w:lang w:val="en-US"/>
        </w:rPr>
        <w:t>pågår</w:t>
      </w:r>
      <w:proofErr w:type="spellEnd"/>
      <w:r w:rsidRPr="00170683">
        <w:rPr>
          <w:rFonts w:ascii="Arial" w:hAnsi="Arial" w:cs="Arial"/>
          <w:i/>
          <w:lang w:val="en-US"/>
        </w:rPr>
        <w:t xml:space="preserve"> </w:t>
      </w:r>
      <w:proofErr w:type="spellStart"/>
      <w:r w:rsidRPr="00170683">
        <w:rPr>
          <w:rFonts w:ascii="Arial" w:hAnsi="Arial" w:cs="Arial"/>
          <w:i/>
          <w:lang w:val="en-US"/>
        </w:rPr>
        <w:t>även</w:t>
      </w:r>
      <w:proofErr w:type="spellEnd"/>
      <w:r w:rsidRPr="00170683">
        <w:rPr>
          <w:rFonts w:ascii="Arial" w:hAnsi="Arial" w:cs="Arial"/>
          <w:i/>
          <w:lang w:val="en-US"/>
        </w:rPr>
        <w:t xml:space="preserve"> Stockholm Design Week.</w:t>
      </w:r>
      <w:proofErr w:type="gramEnd"/>
      <w:r w:rsidRPr="00170683">
        <w:rPr>
          <w:rFonts w:ascii="Arial" w:hAnsi="Arial" w:cs="Arial"/>
          <w:lang w:val="en-US"/>
        </w:rPr>
        <w:t xml:space="preserve"> </w:t>
      </w:r>
      <w:hyperlink r:id="rId13" w:history="1">
        <w:r w:rsidRPr="004F1BDE">
          <w:rPr>
            <w:rStyle w:val="Hyperlnk"/>
            <w:rFonts w:ascii="Arial" w:hAnsi="Arial" w:cs="Arial"/>
            <w:i/>
            <w:szCs w:val="22"/>
          </w:rPr>
          <w:t>www.stockholmdesignweek.com</w:t>
        </w:r>
      </w:hyperlink>
    </w:p>
    <w:p w:rsidR="007453A0" w:rsidRPr="00170683" w:rsidRDefault="007453A0" w:rsidP="007453A0">
      <w:pPr>
        <w:rPr>
          <w:rFonts w:ascii="Arial" w:hAnsi="Arial" w:cs="Arial"/>
          <w:lang w:val="en-US"/>
        </w:rPr>
      </w:pPr>
    </w:p>
    <w:p w:rsidR="007453A0" w:rsidRPr="00376956" w:rsidRDefault="007453A0" w:rsidP="00AF59C2">
      <w:pPr>
        <w:rPr>
          <w:rFonts w:ascii="Arial" w:hAnsi="Arial" w:cs="Arial"/>
        </w:rPr>
      </w:pPr>
    </w:p>
    <w:sectPr w:rsidR="007453A0" w:rsidRPr="00376956" w:rsidSect="0083575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D6" w:rsidRDefault="00537FD6">
      <w:r>
        <w:separator/>
      </w:r>
    </w:p>
  </w:endnote>
  <w:endnote w:type="continuationSeparator" w:id="0">
    <w:p w:rsidR="00537FD6" w:rsidRDefault="005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0E5740" w:rsidRDefault="000E5740" w:rsidP="002E6AFF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0E5740" w:rsidRDefault="000E5740" w:rsidP="002E6AFF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  <w:rPr>
        <w:sz w:val="2"/>
        <w:szCs w:val="2"/>
      </w:rPr>
    </w:pPr>
  </w:p>
  <w:p w:rsidR="000E5740" w:rsidRDefault="000E5740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0E5740" w:rsidRPr="00FC22B6" w:rsidRDefault="000E5740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0E5740" w:rsidRDefault="000E5740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478F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D87FA6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324615" w:rsidRDefault="000E5740" w:rsidP="00324615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0E5740" w:rsidRPr="00AB07EC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</w:t>
    </w:r>
    <w:proofErr w:type="gramStart"/>
    <w:r w:rsidRPr="00AB07EC">
      <w:rPr>
        <w:color w:val="333333"/>
        <w:szCs w:val="24"/>
      </w:rPr>
      <w:t>Stockholm   Besöksadress</w:t>
    </w:r>
    <w:proofErr w:type="gramEnd"/>
    <w:r w:rsidRPr="00AB07EC">
      <w:rPr>
        <w:color w:val="333333"/>
        <w:szCs w:val="24"/>
      </w:rPr>
      <w:t xml:space="preserve">: Mässvägen 1, Älvsjö   Tel: 08 – 749 41 00   Fax: 08 – 99 20 44   E-mail: info@stockholmsmassan.se   www.stockholmsmassan.se </w:t>
    </w:r>
  </w:p>
  <w:p w:rsidR="000E5740" w:rsidRPr="00324615" w:rsidRDefault="000E5740" w:rsidP="00324615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 xml:space="preserve">Stockholmsmässan </w:t>
    </w:r>
    <w:proofErr w:type="gramStart"/>
    <w:r w:rsidRPr="00AB07EC">
      <w:t>AB   Org</w:t>
    </w:r>
    <w:proofErr w:type="gramEnd"/>
    <w:r w:rsidRPr="00AB07EC">
      <w:t>. nr: 556272-4491   Bankgiro Handelsbanken 730-7440, SEB 382-6005</w:t>
    </w:r>
    <w:r w:rsidR="00C426E7" w:rsidRPr="00AB07EC">
      <w:t xml:space="preserve">    VAT</w:t>
    </w:r>
    <w:r w:rsidR="00324615" w:rsidRPr="00AB07EC">
      <w:t xml:space="preserve"> nr:</w:t>
    </w:r>
    <w:r w:rsidR="00C426E7" w:rsidRPr="00AB07EC">
      <w:t xml:space="preserve">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D6" w:rsidRDefault="00537FD6">
      <w:r>
        <w:separator/>
      </w:r>
    </w:p>
  </w:footnote>
  <w:footnote w:type="continuationSeparator" w:id="0">
    <w:p w:rsidR="00537FD6" w:rsidRDefault="0053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47142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Default="0047142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0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E33"/>
    <w:multiLevelType w:val="hybridMultilevel"/>
    <w:tmpl w:val="4B127382"/>
    <w:lvl w:ilvl="0" w:tplc="D5BAC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371"/>
    <w:multiLevelType w:val="hybridMultilevel"/>
    <w:tmpl w:val="B6569A44"/>
    <w:lvl w:ilvl="0" w:tplc="6D527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B27F0"/>
    <w:multiLevelType w:val="hybridMultilevel"/>
    <w:tmpl w:val="5A643438"/>
    <w:lvl w:ilvl="0" w:tplc="FD16DE80">
      <w:start w:val="1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C9F"/>
    <w:multiLevelType w:val="hybridMultilevel"/>
    <w:tmpl w:val="11D69AB8"/>
    <w:lvl w:ilvl="0" w:tplc="5DC49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30960"/>
    <w:multiLevelType w:val="hybridMultilevel"/>
    <w:tmpl w:val="CDF23AC8"/>
    <w:lvl w:ilvl="0" w:tplc="74CC1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B7793"/>
    <w:multiLevelType w:val="hybridMultilevel"/>
    <w:tmpl w:val="2AA2D0EE"/>
    <w:lvl w:ilvl="0" w:tplc="75F48058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05C44"/>
    <w:multiLevelType w:val="hybridMultilevel"/>
    <w:tmpl w:val="5A3290AE"/>
    <w:lvl w:ilvl="0" w:tplc="4AFAE658">
      <w:start w:val="1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E17E1"/>
    <w:multiLevelType w:val="hybridMultilevel"/>
    <w:tmpl w:val="DA601638"/>
    <w:lvl w:ilvl="0" w:tplc="FA4257F6">
      <w:start w:val="1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35AF7"/>
    <w:multiLevelType w:val="hybridMultilevel"/>
    <w:tmpl w:val="2682CA30"/>
    <w:lvl w:ilvl="0" w:tplc="22684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23A21"/>
    <w:multiLevelType w:val="multilevel"/>
    <w:tmpl w:val="74F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F400D"/>
    <w:multiLevelType w:val="hybridMultilevel"/>
    <w:tmpl w:val="95960200"/>
    <w:lvl w:ilvl="0" w:tplc="9734190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F177821"/>
    <w:multiLevelType w:val="hybridMultilevel"/>
    <w:tmpl w:val="B66CFD5E"/>
    <w:lvl w:ilvl="0" w:tplc="A15A79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175BF"/>
    <w:rsid w:val="00027F18"/>
    <w:rsid w:val="00040B9C"/>
    <w:rsid w:val="000435FA"/>
    <w:rsid w:val="0005119B"/>
    <w:rsid w:val="0006082C"/>
    <w:rsid w:val="000616A9"/>
    <w:rsid w:val="000621AB"/>
    <w:rsid w:val="00070732"/>
    <w:rsid w:val="0007246C"/>
    <w:rsid w:val="000731B8"/>
    <w:rsid w:val="0007685E"/>
    <w:rsid w:val="00081614"/>
    <w:rsid w:val="00086069"/>
    <w:rsid w:val="00094411"/>
    <w:rsid w:val="000A0465"/>
    <w:rsid w:val="000A1602"/>
    <w:rsid w:val="000B0587"/>
    <w:rsid w:val="000B0FE9"/>
    <w:rsid w:val="000B2678"/>
    <w:rsid w:val="000B473F"/>
    <w:rsid w:val="000C7F27"/>
    <w:rsid w:val="000D3930"/>
    <w:rsid w:val="000D4E5E"/>
    <w:rsid w:val="000D7A20"/>
    <w:rsid w:val="000E52C8"/>
    <w:rsid w:val="000E5740"/>
    <w:rsid w:val="00107932"/>
    <w:rsid w:val="00115C44"/>
    <w:rsid w:val="00116121"/>
    <w:rsid w:val="001162A2"/>
    <w:rsid w:val="00116A72"/>
    <w:rsid w:val="00132693"/>
    <w:rsid w:val="001326AB"/>
    <w:rsid w:val="00143993"/>
    <w:rsid w:val="00152C3F"/>
    <w:rsid w:val="0015558D"/>
    <w:rsid w:val="00155683"/>
    <w:rsid w:val="00171296"/>
    <w:rsid w:val="001825DD"/>
    <w:rsid w:val="00187739"/>
    <w:rsid w:val="00191C62"/>
    <w:rsid w:val="001949D1"/>
    <w:rsid w:val="00196924"/>
    <w:rsid w:val="001A1733"/>
    <w:rsid w:val="001A2339"/>
    <w:rsid w:val="001B1E1B"/>
    <w:rsid w:val="001C01E7"/>
    <w:rsid w:val="001D1D29"/>
    <w:rsid w:val="001D72C2"/>
    <w:rsid w:val="001D74F5"/>
    <w:rsid w:val="001F05C5"/>
    <w:rsid w:val="001F2819"/>
    <w:rsid w:val="001F3AF9"/>
    <w:rsid w:val="00205541"/>
    <w:rsid w:val="00205581"/>
    <w:rsid w:val="002133F3"/>
    <w:rsid w:val="00215E52"/>
    <w:rsid w:val="0022371B"/>
    <w:rsid w:val="00225C03"/>
    <w:rsid w:val="00243F54"/>
    <w:rsid w:val="00243FDC"/>
    <w:rsid w:val="002478F7"/>
    <w:rsid w:val="00252030"/>
    <w:rsid w:val="002613BB"/>
    <w:rsid w:val="00290C0B"/>
    <w:rsid w:val="00293BCC"/>
    <w:rsid w:val="002A4986"/>
    <w:rsid w:val="002A740D"/>
    <w:rsid w:val="002B34B8"/>
    <w:rsid w:val="002B57D3"/>
    <w:rsid w:val="002C1483"/>
    <w:rsid w:val="002C25C1"/>
    <w:rsid w:val="002C7552"/>
    <w:rsid w:val="002E6AFF"/>
    <w:rsid w:val="002F2DA7"/>
    <w:rsid w:val="0030247A"/>
    <w:rsid w:val="00307D45"/>
    <w:rsid w:val="00311580"/>
    <w:rsid w:val="00311E0B"/>
    <w:rsid w:val="00312822"/>
    <w:rsid w:val="003205A2"/>
    <w:rsid w:val="00324615"/>
    <w:rsid w:val="00326E72"/>
    <w:rsid w:val="003338AA"/>
    <w:rsid w:val="003372B9"/>
    <w:rsid w:val="00345314"/>
    <w:rsid w:val="00357811"/>
    <w:rsid w:val="0037267E"/>
    <w:rsid w:val="00374400"/>
    <w:rsid w:val="00375E92"/>
    <w:rsid w:val="00376956"/>
    <w:rsid w:val="003938BE"/>
    <w:rsid w:val="003B0E8C"/>
    <w:rsid w:val="003C78B9"/>
    <w:rsid w:val="003D0949"/>
    <w:rsid w:val="003F2E9A"/>
    <w:rsid w:val="003F4EF1"/>
    <w:rsid w:val="00402EAF"/>
    <w:rsid w:val="00410BAE"/>
    <w:rsid w:val="00411184"/>
    <w:rsid w:val="00435739"/>
    <w:rsid w:val="00455394"/>
    <w:rsid w:val="00461524"/>
    <w:rsid w:val="004615EE"/>
    <w:rsid w:val="004633A8"/>
    <w:rsid w:val="0047142A"/>
    <w:rsid w:val="0047509E"/>
    <w:rsid w:val="00481A9B"/>
    <w:rsid w:val="00483F1C"/>
    <w:rsid w:val="004B0056"/>
    <w:rsid w:val="004B66AD"/>
    <w:rsid w:val="004B6BD5"/>
    <w:rsid w:val="004B7319"/>
    <w:rsid w:val="004D1FEA"/>
    <w:rsid w:val="004F0CF0"/>
    <w:rsid w:val="004F1766"/>
    <w:rsid w:val="004F3C35"/>
    <w:rsid w:val="005121A3"/>
    <w:rsid w:val="00516FA5"/>
    <w:rsid w:val="0052748F"/>
    <w:rsid w:val="00530101"/>
    <w:rsid w:val="005319CF"/>
    <w:rsid w:val="0053234A"/>
    <w:rsid w:val="00532422"/>
    <w:rsid w:val="00537FD6"/>
    <w:rsid w:val="005434AA"/>
    <w:rsid w:val="00550887"/>
    <w:rsid w:val="00555E52"/>
    <w:rsid w:val="00567BC0"/>
    <w:rsid w:val="00574600"/>
    <w:rsid w:val="00582D62"/>
    <w:rsid w:val="00590B97"/>
    <w:rsid w:val="00596783"/>
    <w:rsid w:val="005A04B2"/>
    <w:rsid w:val="005A4366"/>
    <w:rsid w:val="005B1BE4"/>
    <w:rsid w:val="005B230C"/>
    <w:rsid w:val="005B6D69"/>
    <w:rsid w:val="005C33A8"/>
    <w:rsid w:val="005D2AD2"/>
    <w:rsid w:val="005D5EDC"/>
    <w:rsid w:val="005E3C24"/>
    <w:rsid w:val="006170C0"/>
    <w:rsid w:val="00624C27"/>
    <w:rsid w:val="00627469"/>
    <w:rsid w:val="00642FDB"/>
    <w:rsid w:val="006467A7"/>
    <w:rsid w:val="00653E56"/>
    <w:rsid w:val="006549C6"/>
    <w:rsid w:val="00661EA7"/>
    <w:rsid w:val="00675378"/>
    <w:rsid w:val="006766AA"/>
    <w:rsid w:val="006948B2"/>
    <w:rsid w:val="0069675A"/>
    <w:rsid w:val="006A08C4"/>
    <w:rsid w:val="006A14A7"/>
    <w:rsid w:val="006A16F9"/>
    <w:rsid w:val="006A5A50"/>
    <w:rsid w:val="006A7580"/>
    <w:rsid w:val="006B675B"/>
    <w:rsid w:val="006C6A1B"/>
    <w:rsid w:val="006D1D18"/>
    <w:rsid w:val="006D2ACA"/>
    <w:rsid w:val="006D3CFB"/>
    <w:rsid w:val="006D6DF7"/>
    <w:rsid w:val="006E505E"/>
    <w:rsid w:val="006E75E1"/>
    <w:rsid w:val="006F559F"/>
    <w:rsid w:val="00723D47"/>
    <w:rsid w:val="00725561"/>
    <w:rsid w:val="00727E6B"/>
    <w:rsid w:val="00731473"/>
    <w:rsid w:val="00735961"/>
    <w:rsid w:val="007367B1"/>
    <w:rsid w:val="007453A0"/>
    <w:rsid w:val="00750B32"/>
    <w:rsid w:val="00770330"/>
    <w:rsid w:val="007703C7"/>
    <w:rsid w:val="007720EE"/>
    <w:rsid w:val="00777704"/>
    <w:rsid w:val="0078151E"/>
    <w:rsid w:val="007827DB"/>
    <w:rsid w:val="00785267"/>
    <w:rsid w:val="00790567"/>
    <w:rsid w:val="00793121"/>
    <w:rsid w:val="007A33E8"/>
    <w:rsid w:val="007B04C5"/>
    <w:rsid w:val="007C2E63"/>
    <w:rsid w:val="007C6DAD"/>
    <w:rsid w:val="007E7111"/>
    <w:rsid w:val="0080112C"/>
    <w:rsid w:val="00815BA6"/>
    <w:rsid w:val="0082121C"/>
    <w:rsid w:val="00826889"/>
    <w:rsid w:val="0083059F"/>
    <w:rsid w:val="00834F6F"/>
    <w:rsid w:val="00835756"/>
    <w:rsid w:val="00835E15"/>
    <w:rsid w:val="00837D26"/>
    <w:rsid w:val="00852D46"/>
    <w:rsid w:val="008871D7"/>
    <w:rsid w:val="00887DAE"/>
    <w:rsid w:val="00893AE4"/>
    <w:rsid w:val="008B3DBF"/>
    <w:rsid w:val="008B52BD"/>
    <w:rsid w:val="008B5DD9"/>
    <w:rsid w:val="008C10C1"/>
    <w:rsid w:val="008C5D55"/>
    <w:rsid w:val="008D5A33"/>
    <w:rsid w:val="008D79D6"/>
    <w:rsid w:val="008E556F"/>
    <w:rsid w:val="008F5C48"/>
    <w:rsid w:val="0090362D"/>
    <w:rsid w:val="00915861"/>
    <w:rsid w:val="00924F41"/>
    <w:rsid w:val="00925029"/>
    <w:rsid w:val="00932A91"/>
    <w:rsid w:val="00934EF0"/>
    <w:rsid w:val="009368F9"/>
    <w:rsid w:val="00944F2C"/>
    <w:rsid w:val="00945ADE"/>
    <w:rsid w:val="009620C7"/>
    <w:rsid w:val="0097299C"/>
    <w:rsid w:val="00992154"/>
    <w:rsid w:val="00992C20"/>
    <w:rsid w:val="00996428"/>
    <w:rsid w:val="009A2CCE"/>
    <w:rsid w:val="009A4925"/>
    <w:rsid w:val="009C172D"/>
    <w:rsid w:val="009D6CA0"/>
    <w:rsid w:val="009E0F42"/>
    <w:rsid w:val="009E1902"/>
    <w:rsid w:val="009E1E31"/>
    <w:rsid w:val="009E2EDC"/>
    <w:rsid w:val="009F20C4"/>
    <w:rsid w:val="00A0087F"/>
    <w:rsid w:val="00A02B16"/>
    <w:rsid w:val="00A068BD"/>
    <w:rsid w:val="00A06E3D"/>
    <w:rsid w:val="00A13168"/>
    <w:rsid w:val="00A20E5C"/>
    <w:rsid w:val="00A23FAC"/>
    <w:rsid w:val="00A446AE"/>
    <w:rsid w:val="00A501BA"/>
    <w:rsid w:val="00A5115B"/>
    <w:rsid w:val="00A5504A"/>
    <w:rsid w:val="00A76A38"/>
    <w:rsid w:val="00A81F2F"/>
    <w:rsid w:val="00A9524B"/>
    <w:rsid w:val="00AA3B23"/>
    <w:rsid w:val="00AA4AFE"/>
    <w:rsid w:val="00AB07EC"/>
    <w:rsid w:val="00AB0C0D"/>
    <w:rsid w:val="00AB1146"/>
    <w:rsid w:val="00AB136C"/>
    <w:rsid w:val="00AB283C"/>
    <w:rsid w:val="00AC3D34"/>
    <w:rsid w:val="00AD2C98"/>
    <w:rsid w:val="00AD4490"/>
    <w:rsid w:val="00AD5457"/>
    <w:rsid w:val="00AD5E5D"/>
    <w:rsid w:val="00AE086A"/>
    <w:rsid w:val="00AE313A"/>
    <w:rsid w:val="00AF09FE"/>
    <w:rsid w:val="00AF59C2"/>
    <w:rsid w:val="00B006F2"/>
    <w:rsid w:val="00B05F2F"/>
    <w:rsid w:val="00B1098B"/>
    <w:rsid w:val="00B179A6"/>
    <w:rsid w:val="00B235FD"/>
    <w:rsid w:val="00B2429B"/>
    <w:rsid w:val="00B45753"/>
    <w:rsid w:val="00B5098D"/>
    <w:rsid w:val="00B524EE"/>
    <w:rsid w:val="00B57618"/>
    <w:rsid w:val="00B62D01"/>
    <w:rsid w:val="00B66487"/>
    <w:rsid w:val="00B75B40"/>
    <w:rsid w:val="00B82258"/>
    <w:rsid w:val="00B874F1"/>
    <w:rsid w:val="00B8776B"/>
    <w:rsid w:val="00B93928"/>
    <w:rsid w:val="00B93ECE"/>
    <w:rsid w:val="00BA4742"/>
    <w:rsid w:val="00BB192B"/>
    <w:rsid w:val="00BB54A0"/>
    <w:rsid w:val="00BC019B"/>
    <w:rsid w:val="00BC2E02"/>
    <w:rsid w:val="00BD09AC"/>
    <w:rsid w:val="00BF03A7"/>
    <w:rsid w:val="00BF6E85"/>
    <w:rsid w:val="00C02339"/>
    <w:rsid w:val="00C33397"/>
    <w:rsid w:val="00C35122"/>
    <w:rsid w:val="00C37F6E"/>
    <w:rsid w:val="00C40218"/>
    <w:rsid w:val="00C41158"/>
    <w:rsid w:val="00C41C81"/>
    <w:rsid w:val="00C426E7"/>
    <w:rsid w:val="00C4543A"/>
    <w:rsid w:val="00C608C0"/>
    <w:rsid w:val="00C84B42"/>
    <w:rsid w:val="00C85311"/>
    <w:rsid w:val="00C90067"/>
    <w:rsid w:val="00C90119"/>
    <w:rsid w:val="00C92819"/>
    <w:rsid w:val="00CA1895"/>
    <w:rsid w:val="00CA2C71"/>
    <w:rsid w:val="00CA41CD"/>
    <w:rsid w:val="00CB4BF8"/>
    <w:rsid w:val="00CC1F3E"/>
    <w:rsid w:val="00CC5F1B"/>
    <w:rsid w:val="00CD1B1F"/>
    <w:rsid w:val="00CD731A"/>
    <w:rsid w:val="00CE6048"/>
    <w:rsid w:val="00CE66FD"/>
    <w:rsid w:val="00D047FA"/>
    <w:rsid w:val="00D0653E"/>
    <w:rsid w:val="00D114D2"/>
    <w:rsid w:val="00D457AE"/>
    <w:rsid w:val="00D50613"/>
    <w:rsid w:val="00D525BF"/>
    <w:rsid w:val="00D56F6F"/>
    <w:rsid w:val="00D57275"/>
    <w:rsid w:val="00D60094"/>
    <w:rsid w:val="00D62C45"/>
    <w:rsid w:val="00D74E88"/>
    <w:rsid w:val="00D87D0C"/>
    <w:rsid w:val="00D87FA6"/>
    <w:rsid w:val="00DA199F"/>
    <w:rsid w:val="00DC042B"/>
    <w:rsid w:val="00DD2DEC"/>
    <w:rsid w:val="00DD35F6"/>
    <w:rsid w:val="00DE76D1"/>
    <w:rsid w:val="00E16104"/>
    <w:rsid w:val="00E17218"/>
    <w:rsid w:val="00E20C61"/>
    <w:rsid w:val="00E425B5"/>
    <w:rsid w:val="00E670C0"/>
    <w:rsid w:val="00E675FD"/>
    <w:rsid w:val="00E67806"/>
    <w:rsid w:val="00E71388"/>
    <w:rsid w:val="00E74110"/>
    <w:rsid w:val="00EA09F6"/>
    <w:rsid w:val="00EA42F6"/>
    <w:rsid w:val="00EB3616"/>
    <w:rsid w:val="00EB4FD9"/>
    <w:rsid w:val="00EC2583"/>
    <w:rsid w:val="00EC48EC"/>
    <w:rsid w:val="00ED0659"/>
    <w:rsid w:val="00ED147E"/>
    <w:rsid w:val="00ED32EB"/>
    <w:rsid w:val="00EE238D"/>
    <w:rsid w:val="00EF1989"/>
    <w:rsid w:val="00F10AF1"/>
    <w:rsid w:val="00F15967"/>
    <w:rsid w:val="00F24F23"/>
    <w:rsid w:val="00F345BD"/>
    <w:rsid w:val="00F40170"/>
    <w:rsid w:val="00F41285"/>
    <w:rsid w:val="00F417D9"/>
    <w:rsid w:val="00F42528"/>
    <w:rsid w:val="00F5269B"/>
    <w:rsid w:val="00F52803"/>
    <w:rsid w:val="00F52948"/>
    <w:rsid w:val="00F61621"/>
    <w:rsid w:val="00F61EC6"/>
    <w:rsid w:val="00F652DF"/>
    <w:rsid w:val="00F65373"/>
    <w:rsid w:val="00F74482"/>
    <w:rsid w:val="00F909B4"/>
    <w:rsid w:val="00F94F38"/>
    <w:rsid w:val="00FA3D78"/>
    <w:rsid w:val="00FA537C"/>
    <w:rsid w:val="00FA5E83"/>
    <w:rsid w:val="00FA5F9F"/>
    <w:rsid w:val="00FA745C"/>
    <w:rsid w:val="00FB224F"/>
    <w:rsid w:val="00FB573C"/>
    <w:rsid w:val="00FB7C86"/>
    <w:rsid w:val="00FC22B6"/>
    <w:rsid w:val="00FC2997"/>
    <w:rsid w:val="00FD4680"/>
    <w:rsid w:val="00FF515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47142A"/>
    <w:pPr>
      <w:ind w:left="720"/>
      <w:contextualSpacing/>
    </w:pPr>
    <w:rPr>
      <w:snapToGrid w:val="0"/>
      <w:lang w:eastAsia="en-GB"/>
    </w:rPr>
  </w:style>
  <w:style w:type="character" w:styleId="Betoning">
    <w:name w:val="Emphasis"/>
    <w:qFormat/>
    <w:rsid w:val="0047142A"/>
    <w:rPr>
      <w:i/>
      <w:iCs/>
    </w:rPr>
  </w:style>
  <w:style w:type="paragraph" w:customStyle="1" w:styleId="Formatmall1">
    <w:name w:val="Formatmall1"/>
    <w:basedOn w:val="Normal"/>
    <w:rsid w:val="00837D26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character" w:customStyle="1" w:styleId="apple-converted-space">
    <w:name w:val="apple-converted-space"/>
    <w:basedOn w:val="Standardstycketeckensnitt"/>
    <w:rsid w:val="00B5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link w:val="SidfotChar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Pr>
      <w:color w:val="0000FF"/>
      <w:u w:val="single"/>
    </w:rPr>
  </w:style>
  <w:style w:type="paragraph" w:styleId="Normalwebb">
    <w:name w:val="Normal (Web)"/>
    <w:basedOn w:val="Normal"/>
    <w:uiPriority w:val="99"/>
    <w:rsid w:val="003B0E8C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ja71">
    <w:name w:val="ja71"/>
    <w:semiHidden/>
    <w:rsid w:val="003B0E8C"/>
    <w:rPr>
      <w:rFonts w:ascii="Arial" w:hAnsi="Arial" w:cs="Arial"/>
      <w:color w:val="auto"/>
      <w:sz w:val="20"/>
      <w:szCs w:val="20"/>
    </w:rPr>
  </w:style>
  <w:style w:type="character" w:customStyle="1" w:styleId="SidfotChar">
    <w:name w:val="Sidfot Char"/>
    <w:link w:val="Sidfot"/>
    <w:semiHidden/>
    <w:rsid w:val="000E5740"/>
    <w:rPr>
      <w:rFonts w:ascii="Arial" w:hAnsi="Arial"/>
      <w:sz w:val="12"/>
      <w:szCs w:val="12"/>
      <w:lang w:val="sv-SE" w:eastAsia="en-US" w:bidi="ar-SA"/>
    </w:rPr>
  </w:style>
  <w:style w:type="character" w:customStyle="1" w:styleId="Hyperlink0">
    <w:name w:val="Hyperlink.0"/>
    <w:rsid w:val="00E17218"/>
    <w:rPr>
      <w:rFonts w:ascii="Times" w:eastAsia="Times" w:hAnsi="Times" w:cs="Times"/>
      <w:color w:val="0000FE"/>
      <w:sz w:val="20"/>
      <w:szCs w:val="20"/>
      <w:u w:val="single" w:color="0000FE"/>
    </w:rPr>
  </w:style>
  <w:style w:type="character" w:styleId="Stark">
    <w:name w:val="Strong"/>
    <w:uiPriority w:val="22"/>
    <w:qFormat/>
    <w:rsid w:val="00E670C0"/>
    <w:rPr>
      <w:rFonts w:cs="Times New Roman"/>
      <w:b/>
      <w:bCs/>
    </w:rPr>
  </w:style>
  <w:style w:type="paragraph" w:styleId="Liststycke">
    <w:name w:val="List Paragraph"/>
    <w:basedOn w:val="Normal"/>
    <w:uiPriority w:val="34"/>
    <w:qFormat/>
    <w:rsid w:val="0047142A"/>
    <w:pPr>
      <w:ind w:left="720"/>
      <w:contextualSpacing/>
    </w:pPr>
    <w:rPr>
      <w:snapToGrid w:val="0"/>
      <w:lang w:eastAsia="en-GB"/>
    </w:rPr>
  </w:style>
  <w:style w:type="character" w:styleId="Betoning">
    <w:name w:val="Emphasis"/>
    <w:qFormat/>
    <w:rsid w:val="0047142A"/>
    <w:rPr>
      <w:i/>
      <w:iCs/>
    </w:rPr>
  </w:style>
  <w:style w:type="paragraph" w:customStyle="1" w:styleId="Formatmall1">
    <w:name w:val="Formatmall1"/>
    <w:basedOn w:val="Normal"/>
    <w:rsid w:val="00837D26"/>
    <w:pPr>
      <w:spacing w:before="120" w:line="240" w:lineRule="auto"/>
    </w:pPr>
    <w:rPr>
      <w:rFonts w:ascii="Garamond" w:hAnsi="Garamond"/>
      <w:sz w:val="24"/>
      <w:szCs w:val="24"/>
      <w:lang w:val="en-US" w:eastAsia="sv-SE"/>
    </w:rPr>
  </w:style>
  <w:style w:type="character" w:customStyle="1" w:styleId="apple-converted-space">
    <w:name w:val="apple-converted-space"/>
    <w:basedOn w:val="Standardstycketeckensnitt"/>
    <w:rsid w:val="00B5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ockholmdesignwee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tta.signeul@stockholmsmassan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cilia.nyberg@stockholmsmassan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tockholmfurniturefair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taagaton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9312-AA14-4C57-B8FA-F87DA386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11</TotalTime>
  <Pages>1</Pages>
  <Words>284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Felix Andersson</cp:lastModifiedBy>
  <cp:revision>6</cp:revision>
  <cp:lastPrinted>2016-10-18T06:41:00Z</cp:lastPrinted>
  <dcterms:created xsi:type="dcterms:W3CDTF">2016-10-17T08:25:00Z</dcterms:created>
  <dcterms:modified xsi:type="dcterms:W3CDTF">2016-10-18T06:41:00Z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