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01BD3" w14:textId="197CCB9F" w:rsidR="0029091D" w:rsidRPr="009A48D9" w:rsidRDefault="0029091D">
      <w:pPr>
        <w:rPr>
          <w:rFonts w:ascii="Lato" w:hAnsi="Lato"/>
          <w:color w:val="000000" w:themeColor="text1"/>
        </w:rPr>
      </w:pPr>
    </w:p>
    <w:p w14:paraId="63B06771" w14:textId="593E0A7B" w:rsidR="00AE708A" w:rsidRPr="009A48D9" w:rsidRDefault="00513462" w:rsidP="00AE708A">
      <w:pPr>
        <w:pStyle w:val="Normalwebb"/>
        <w:spacing w:before="0" w:beforeAutospacing="0" w:after="0" w:afterAutospacing="0"/>
        <w:rPr>
          <w:rFonts w:ascii="Lato" w:eastAsia="Times New Roman" w:hAnsi="Lato"/>
          <w:i/>
          <w:color w:val="000000" w:themeColor="text1"/>
        </w:rPr>
      </w:pPr>
      <w:r w:rsidRPr="009A48D9">
        <w:rPr>
          <w:rFonts w:ascii="Lato" w:hAnsi="Lato"/>
          <w:noProof/>
          <w:color w:val="000000" w:themeColor="text1"/>
        </w:rPr>
        <w:drawing>
          <wp:anchor distT="0" distB="0" distL="114300" distR="114300" simplePos="0" relativeHeight="251659264" behindDoc="0" locked="0" layoutInCell="1" allowOverlap="1" wp14:anchorId="209E2792" wp14:editId="02DA9222">
            <wp:simplePos x="0" y="0"/>
            <wp:positionH relativeFrom="column">
              <wp:posOffset>3821430</wp:posOffset>
            </wp:positionH>
            <wp:positionV relativeFrom="paragraph">
              <wp:posOffset>102235</wp:posOffset>
            </wp:positionV>
            <wp:extent cx="1541780" cy="178435"/>
            <wp:effectExtent l="0" t="0" r="7620" b="0"/>
            <wp:wrapThrough wrapText="bothSides">
              <wp:wrapPolygon edited="0">
                <wp:start x="0" y="0"/>
                <wp:lineTo x="0" y="18448"/>
                <wp:lineTo x="21351" y="18448"/>
                <wp:lineTo x="21351" y="0"/>
                <wp:lineTo x="0" y="0"/>
              </wp:wrapPolygon>
            </wp:wrapThrough>
            <wp:docPr id="3" name="Picture 3" descr="Nackade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kadem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780"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58A" w:rsidRPr="009A48D9">
        <w:rPr>
          <w:rFonts w:ascii="Lato" w:eastAsia="Times New Roman" w:hAnsi="Lato"/>
          <w:i/>
          <w:color w:val="000000" w:themeColor="text1"/>
        </w:rPr>
        <w:br/>
      </w:r>
      <w:r w:rsidR="003A358A" w:rsidRPr="009A48D9">
        <w:rPr>
          <w:rFonts w:ascii="Lato" w:eastAsia="Times New Roman" w:hAnsi="Lato"/>
          <w:i/>
          <w:color w:val="000000" w:themeColor="text1"/>
        </w:rPr>
        <w:br/>
      </w:r>
    </w:p>
    <w:p w14:paraId="74FADB83" w14:textId="6CC96A2C" w:rsidR="00B36EE9" w:rsidRPr="009A48D9" w:rsidRDefault="00AE708A" w:rsidP="00AE708A">
      <w:pPr>
        <w:pStyle w:val="Normalwebb"/>
        <w:spacing w:before="0" w:beforeAutospacing="0" w:after="0" w:afterAutospacing="0"/>
        <w:rPr>
          <w:rFonts w:ascii="Lato" w:eastAsia="Times New Roman" w:hAnsi="Lato"/>
          <w:color w:val="000000" w:themeColor="text1"/>
          <w:sz w:val="18"/>
          <w:szCs w:val="18"/>
        </w:rPr>
      </w:pPr>
      <w:r w:rsidRPr="009A48D9">
        <w:rPr>
          <w:rFonts w:ascii="Lato" w:eastAsia="Times New Roman" w:hAnsi="Lato"/>
          <w:i/>
          <w:color w:val="000000" w:themeColor="text1"/>
        </w:rPr>
        <w:br/>
      </w:r>
      <w:r w:rsidR="00D71B4F">
        <w:rPr>
          <w:rFonts w:ascii="Lato" w:eastAsia="Times New Roman" w:hAnsi="Lato"/>
          <w:i/>
          <w:color w:val="000000" w:themeColor="text1"/>
          <w:sz w:val="18"/>
          <w:szCs w:val="18"/>
        </w:rPr>
        <w:t>10</w:t>
      </w:r>
      <w:r w:rsidR="00A03A79" w:rsidRPr="009A48D9">
        <w:rPr>
          <w:rFonts w:ascii="Lato" w:eastAsia="Times New Roman" w:hAnsi="Lato"/>
          <w:i/>
          <w:color w:val="000000" w:themeColor="text1"/>
          <w:sz w:val="18"/>
          <w:szCs w:val="18"/>
        </w:rPr>
        <w:t>-12</w:t>
      </w:r>
      <w:r w:rsidR="00D80D85" w:rsidRPr="009A48D9">
        <w:rPr>
          <w:rFonts w:ascii="Lato" w:eastAsia="Times New Roman" w:hAnsi="Lato"/>
          <w:i/>
          <w:color w:val="000000" w:themeColor="text1"/>
          <w:sz w:val="18"/>
          <w:szCs w:val="18"/>
        </w:rPr>
        <w:t>-201</w:t>
      </w:r>
      <w:r w:rsidR="003F792E">
        <w:rPr>
          <w:rFonts w:ascii="Lato" w:eastAsia="Times New Roman" w:hAnsi="Lato"/>
          <w:i/>
          <w:color w:val="000000" w:themeColor="text1"/>
          <w:sz w:val="18"/>
          <w:szCs w:val="18"/>
        </w:rPr>
        <w:t>9</w:t>
      </w:r>
      <w:r w:rsidR="00D80D85" w:rsidRPr="009A48D9">
        <w:rPr>
          <w:rFonts w:ascii="Lato" w:eastAsia="Times New Roman" w:hAnsi="Lato"/>
          <w:color w:val="000000" w:themeColor="text1"/>
          <w:sz w:val="18"/>
          <w:szCs w:val="18"/>
        </w:rPr>
        <w:t xml:space="preserve"> </w:t>
      </w:r>
    </w:p>
    <w:p w14:paraId="22296BBE" w14:textId="77777777" w:rsidR="00AE708A" w:rsidRPr="009A48D9" w:rsidRDefault="00AE708A" w:rsidP="00AE708A">
      <w:pPr>
        <w:pStyle w:val="Normalwebb"/>
        <w:spacing w:before="0" w:beforeAutospacing="0" w:after="0" w:afterAutospacing="0"/>
        <w:rPr>
          <w:rFonts w:ascii="Lato" w:hAnsi="Lato"/>
          <w:color w:val="000000" w:themeColor="text1"/>
          <w:sz w:val="28"/>
          <w:szCs w:val="28"/>
        </w:rPr>
      </w:pPr>
    </w:p>
    <w:p w14:paraId="1906544C" w14:textId="06B76FD4" w:rsidR="00B86E47" w:rsidRPr="009126E8" w:rsidRDefault="003F792E" w:rsidP="00B86E47">
      <w:pPr>
        <w:rPr>
          <w:b/>
        </w:rPr>
      </w:pPr>
      <w:r>
        <w:rPr>
          <w:rFonts w:ascii="Lato" w:hAnsi="Lato" w:cs="Arial"/>
          <w:b/>
          <w:bCs/>
          <w:color w:val="000000"/>
          <w:sz w:val="44"/>
          <w:szCs w:val="44"/>
        </w:rPr>
        <w:t>Lärarassiste</w:t>
      </w:r>
      <w:bookmarkStart w:id="0" w:name="_GoBack"/>
      <w:bookmarkEnd w:id="0"/>
      <w:r>
        <w:rPr>
          <w:rFonts w:ascii="Lato" w:hAnsi="Lato" w:cs="Arial"/>
          <w:b/>
          <w:bCs/>
          <w:color w:val="000000"/>
          <w:sz w:val="44"/>
          <w:szCs w:val="44"/>
        </w:rPr>
        <w:t>nter kan hjälpa att öka intresset för läraryrket</w:t>
      </w:r>
      <w:r w:rsidR="00A03A79" w:rsidRPr="009A48D9">
        <w:rPr>
          <w:rFonts w:ascii="Lato" w:hAnsi="Lato" w:cs="Arial"/>
          <w:b/>
          <w:bCs/>
          <w:color w:val="000000"/>
          <w:sz w:val="44"/>
          <w:szCs w:val="44"/>
        </w:rPr>
        <w:br/>
      </w:r>
      <w:r w:rsidR="009F27DD" w:rsidRPr="009A48D9">
        <w:rPr>
          <w:rFonts w:ascii="Lato" w:hAnsi="Lato" w:cs="Arial"/>
          <w:color w:val="000000"/>
          <w:szCs w:val="22"/>
        </w:rPr>
        <w:br/>
      </w:r>
      <w:r w:rsidR="00B86E47" w:rsidRPr="00B86E47">
        <w:rPr>
          <w:rFonts w:ascii="Lato" w:hAnsi="Lato"/>
          <w:b/>
          <w:sz w:val="24"/>
        </w:rPr>
        <w:t xml:space="preserve">Lärarassistenter kan få en viktig roll i att stärka gruppen i klassrummen och kan bli en inkörsport till läraryrket. Det menar den före detta rektorn och numera utbildningschefen på </w:t>
      </w:r>
      <w:r w:rsidR="00B86E47">
        <w:rPr>
          <w:rFonts w:ascii="Lato" w:hAnsi="Lato"/>
          <w:b/>
          <w:sz w:val="24"/>
        </w:rPr>
        <w:t>yrkeshögskolan</w:t>
      </w:r>
      <w:r w:rsidR="00B86E47" w:rsidRPr="00B86E47">
        <w:rPr>
          <w:rFonts w:ascii="Lato" w:hAnsi="Lato"/>
          <w:b/>
          <w:sz w:val="24"/>
        </w:rPr>
        <w:t xml:space="preserve"> </w:t>
      </w:r>
      <w:proofErr w:type="spellStart"/>
      <w:r w:rsidR="00B86E47" w:rsidRPr="00B86E47">
        <w:rPr>
          <w:rFonts w:ascii="Lato" w:hAnsi="Lato"/>
          <w:b/>
          <w:sz w:val="24"/>
        </w:rPr>
        <w:t>Nackademin</w:t>
      </w:r>
      <w:proofErr w:type="spellEnd"/>
      <w:r w:rsidR="00B86E47" w:rsidRPr="00B86E47">
        <w:rPr>
          <w:rFonts w:ascii="Lato" w:hAnsi="Lato"/>
          <w:b/>
          <w:sz w:val="24"/>
        </w:rPr>
        <w:t xml:space="preserve">, </w:t>
      </w:r>
      <w:proofErr w:type="spellStart"/>
      <w:r w:rsidR="00B86E47" w:rsidRPr="00B86E47">
        <w:rPr>
          <w:rFonts w:ascii="Lato" w:hAnsi="Lato"/>
          <w:b/>
          <w:sz w:val="24"/>
        </w:rPr>
        <w:t>Madleen</w:t>
      </w:r>
      <w:proofErr w:type="spellEnd"/>
      <w:r w:rsidR="00B86E47" w:rsidRPr="00B86E47">
        <w:rPr>
          <w:rFonts w:ascii="Lato" w:hAnsi="Lato"/>
          <w:b/>
          <w:sz w:val="24"/>
        </w:rPr>
        <w:t xml:space="preserve"> Thyrén.</w:t>
      </w:r>
      <w:r w:rsidR="00B86E47" w:rsidRPr="009126E8">
        <w:rPr>
          <w:b/>
        </w:rPr>
        <w:t xml:space="preserve"> </w:t>
      </w:r>
    </w:p>
    <w:p w14:paraId="733275CA" w14:textId="77777777" w:rsidR="00A03A79" w:rsidRPr="009A48D9" w:rsidRDefault="00A03A79" w:rsidP="00A03A79">
      <w:pPr>
        <w:rPr>
          <w:rFonts w:ascii="Lato" w:eastAsia="Times New Roman" w:hAnsi="Lato"/>
          <w:sz w:val="24"/>
        </w:rPr>
      </w:pPr>
    </w:p>
    <w:p w14:paraId="5BB3EE14" w14:textId="77777777" w:rsidR="00B86E47" w:rsidRPr="00B86E47" w:rsidRDefault="00B86E47" w:rsidP="00B86E47">
      <w:pPr>
        <w:rPr>
          <w:rFonts w:ascii="Lato" w:hAnsi="Lato"/>
          <w:sz w:val="24"/>
        </w:rPr>
      </w:pPr>
      <w:r w:rsidRPr="00B86E47">
        <w:rPr>
          <w:rFonts w:ascii="Lato" w:hAnsi="Lato"/>
          <w:sz w:val="24"/>
        </w:rPr>
        <w:t>Sju av tio lärare som lämnat yrket i förtid uppger att arbetsbelastning var det främsta skälet</w:t>
      </w:r>
      <w:r w:rsidRPr="00B86E47">
        <w:rPr>
          <w:rStyle w:val="Fotnotsreferens"/>
          <w:rFonts w:ascii="Lato" w:hAnsi="Lato"/>
          <w:sz w:val="24"/>
        </w:rPr>
        <w:footnoteReference w:id="1"/>
      </w:r>
      <w:r w:rsidRPr="00B86E47">
        <w:rPr>
          <w:rFonts w:ascii="Lato" w:hAnsi="Lato"/>
          <w:sz w:val="24"/>
        </w:rPr>
        <w:t>. Det råder redan idag personalbrist i både skola och förskola – en situation som kan bli än mer utmanande när så mycket som var åttonde lärare i Stockholm går i pension inom fem år</w:t>
      </w:r>
      <w:r w:rsidRPr="00B86E47">
        <w:rPr>
          <w:rStyle w:val="Fotnotsreferens"/>
          <w:rFonts w:ascii="Lato" w:hAnsi="Lato"/>
          <w:sz w:val="24"/>
        </w:rPr>
        <w:footnoteReference w:id="2"/>
      </w:r>
      <w:r w:rsidRPr="00B86E47">
        <w:rPr>
          <w:rFonts w:ascii="Lato" w:hAnsi="Lato"/>
          <w:sz w:val="24"/>
        </w:rPr>
        <w:t>.</w:t>
      </w:r>
    </w:p>
    <w:p w14:paraId="20C15CD2" w14:textId="77777777" w:rsidR="00B86E47" w:rsidRPr="00B86E47" w:rsidRDefault="00B86E47" w:rsidP="00B86E47">
      <w:pPr>
        <w:rPr>
          <w:rFonts w:ascii="Lato" w:hAnsi="Lato"/>
          <w:sz w:val="24"/>
        </w:rPr>
      </w:pPr>
    </w:p>
    <w:p w14:paraId="351298D1" w14:textId="77777777" w:rsidR="00B86E47" w:rsidRPr="00B86E47" w:rsidRDefault="00B86E47" w:rsidP="00B86E47">
      <w:pPr>
        <w:rPr>
          <w:rFonts w:ascii="Lato" w:hAnsi="Lato"/>
          <w:sz w:val="24"/>
        </w:rPr>
      </w:pPr>
      <w:r w:rsidRPr="00B86E47">
        <w:rPr>
          <w:rFonts w:ascii="Lato" w:hAnsi="Lato"/>
          <w:sz w:val="24"/>
        </w:rPr>
        <w:t xml:space="preserve">Läsåret 2018/2019 hade drygt 3 000 personer i Sverige en tjänst som lärarassistent, vilket är en ökning på 20 procent från året innan. Men inte ens var tionde hade en pedagogisk högskoleexamen. </w:t>
      </w:r>
    </w:p>
    <w:p w14:paraId="257D4A11" w14:textId="77777777" w:rsidR="00B86E47" w:rsidRPr="00B86E47" w:rsidRDefault="00B86E47" w:rsidP="00B86E47">
      <w:pPr>
        <w:rPr>
          <w:rFonts w:ascii="Lato" w:hAnsi="Lato"/>
          <w:sz w:val="24"/>
        </w:rPr>
      </w:pPr>
    </w:p>
    <w:p w14:paraId="528F343C" w14:textId="77777777" w:rsidR="00B86E47" w:rsidRPr="00B86E47" w:rsidRDefault="00B86E47" w:rsidP="00B86E47">
      <w:pPr>
        <w:rPr>
          <w:rFonts w:ascii="Lato" w:hAnsi="Lato"/>
          <w:sz w:val="24"/>
        </w:rPr>
      </w:pPr>
      <w:r w:rsidRPr="00B86E47">
        <w:rPr>
          <w:rFonts w:ascii="Lato" w:hAnsi="Lato"/>
          <w:sz w:val="24"/>
        </w:rPr>
        <w:t>Regeringen har under 2019 satsat 475 mkr på lärarassistenttjänster, för att underlätta den höga arbetsbelastningen. Dessutom har 700 utbildningsplatser till lärarassistentutbildningar beviljats inom yrkeshögskolan mellan 2020 och 2022. Men långt ifrån alla kommuner har ansökt om bidrag och så mycket som 300 mkr riskerar nu att brinna inne</w:t>
      </w:r>
      <w:r w:rsidRPr="00B86E47">
        <w:rPr>
          <w:rStyle w:val="Fotnotsreferens"/>
          <w:rFonts w:ascii="Lato" w:hAnsi="Lato"/>
          <w:sz w:val="24"/>
        </w:rPr>
        <w:footnoteReference w:id="3"/>
      </w:r>
      <w:r w:rsidRPr="00B86E47">
        <w:rPr>
          <w:rFonts w:ascii="Lato" w:hAnsi="Lato"/>
          <w:sz w:val="24"/>
        </w:rPr>
        <w:t>. För kort deadline och att det varit svårt att möta kriterierna uppges som några av skälen.</w:t>
      </w:r>
    </w:p>
    <w:p w14:paraId="5AD3B544" w14:textId="77777777" w:rsidR="00B86E47" w:rsidRPr="00B86E47" w:rsidRDefault="00B86E47" w:rsidP="00B86E47">
      <w:pPr>
        <w:rPr>
          <w:rFonts w:ascii="Lato" w:hAnsi="Lato"/>
          <w:sz w:val="24"/>
        </w:rPr>
      </w:pPr>
    </w:p>
    <w:p w14:paraId="06DDD8E2" w14:textId="77777777" w:rsidR="00B86E47" w:rsidRPr="00B86E47" w:rsidRDefault="00B86E47" w:rsidP="00B86E47">
      <w:pPr>
        <w:rPr>
          <w:rFonts w:ascii="Lato" w:hAnsi="Lato"/>
          <w:b/>
          <w:sz w:val="24"/>
        </w:rPr>
      </w:pPr>
      <w:r w:rsidRPr="00B86E47">
        <w:rPr>
          <w:rFonts w:ascii="Lato" w:hAnsi="Lato"/>
          <w:b/>
          <w:sz w:val="24"/>
        </w:rPr>
        <w:t>Arbetsgivare vittnar om behov</w:t>
      </w:r>
    </w:p>
    <w:p w14:paraId="07D60E27" w14:textId="3C010B65" w:rsidR="00B86E47" w:rsidRPr="00B86E47" w:rsidRDefault="00B86E47" w:rsidP="00B86E47">
      <w:pPr>
        <w:rPr>
          <w:rFonts w:ascii="Lato" w:hAnsi="Lato"/>
          <w:sz w:val="24"/>
        </w:rPr>
      </w:pPr>
      <w:r w:rsidRPr="00B86E47">
        <w:rPr>
          <w:rFonts w:ascii="Lato" w:hAnsi="Lato"/>
          <w:sz w:val="24"/>
        </w:rPr>
        <w:t xml:space="preserve">Men hur ska Sverige lösa en kommande lärarkris och vilken roll ska lärarassistenter fylla i klassrummet? </w:t>
      </w:r>
      <w:proofErr w:type="spellStart"/>
      <w:r w:rsidRPr="00B86E47">
        <w:rPr>
          <w:rFonts w:ascii="Lato" w:hAnsi="Lato"/>
          <w:sz w:val="24"/>
        </w:rPr>
        <w:t>Madleen</w:t>
      </w:r>
      <w:proofErr w:type="spellEnd"/>
      <w:r w:rsidRPr="00B86E47">
        <w:rPr>
          <w:rFonts w:ascii="Lato" w:hAnsi="Lato"/>
          <w:sz w:val="24"/>
        </w:rPr>
        <w:t xml:space="preserve"> Thyrén är utbildningschef på yrkeshögskolan </w:t>
      </w:r>
      <w:proofErr w:type="spellStart"/>
      <w:r w:rsidRPr="00B86E47">
        <w:rPr>
          <w:rFonts w:ascii="Lato" w:hAnsi="Lato"/>
          <w:sz w:val="24"/>
        </w:rPr>
        <w:t>Nackademin</w:t>
      </w:r>
      <w:proofErr w:type="spellEnd"/>
      <w:r w:rsidRPr="00B86E47">
        <w:rPr>
          <w:rFonts w:ascii="Lato" w:hAnsi="Lato"/>
          <w:sz w:val="24"/>
        </w:rPr>
        <w:t xml:space="preserve"> i Stockholm</w:t>
      </w:r>
      <w:r w:rsidR="000020D5">
        <w:rPr>
          <w:rFonts w:ascii="Lato" w:hAnsi="Lato"/>
          <w:sz w:val="24"/>
        </w:rPr>
        <w:t>,</w:t>
      </w:r>
      <w:r w:rsidRPr="00B86E47">
        <w:rPr>
          <w:rFonts w:ascii="Lato" w:hAnsi="Lato"/>
          <w:sz w:val="24"/>
        </w:rPr>
        <w:t xml:space="preserve"> som har ansökt om att starta en lärarassistentutbildning nästa år. Hon understryker att lärarassistenter inte ska ersätta lärare men kan fylla flera viktiga funktioner.</w:t>
      </w:r>
    </w:p>
    <w:p w14:paraId="39E99C8D" w14:textId="77777777" w:rsidR="00B86E47" w:rsidRPr="00B86E47" w:rsidRDefault="00B86E47" w:rsidP="00B86E47">
      <w:pPr>
        <w:rPr>
          <w:rFonts w:ascii="Lato" w:hAnsi="Lato"/>
          <w:sz w:val="24"/>
        </w:rPr>
      </w:pPr>
    </w:p>
    <w:p w14:paraId="52279168" w14:textId="77777777" w:rsidR="00B86E47" w:rsidRPr="00B86E47" w:rsidRDefault="00B86E47" w:rsidP="00B86E47">
      <w:pPr>
        <w:pStyle w:val="Liststycke"/>
        <w:numPr>
          <w:ilvl w:val="0"/>
          <w:numId w:val="11"/>
        </w:numPr>
        <w:rPr>
          <w:rFonts w:ascii="Lato" w:hAnsi="Lato"/>
          <w:sz w:val="24"/>
        </w:rPr>
      </w:pPr>
      <w:r w:rsidRPr="00B86E47">
        <w:rPr>
          <w:rFonts w:ascii="Lato" w:hAnsi="Lato"/>
          <w:sz w:val="24"/>
        </w:rPr>
        <w:t>I de samtal vi haft med potentiella arbetsgivare framkommer en bild av att det behövs fler vuxna i klassrummet och en till person som bygger bra relation med barnen. Det kan handla om allt ifrån den sociala integrationsprocessen till att skapa gruppdynamik eller hantera konflikter, säger hon.</w:t>
      </w:r>
    </w:p>
    <w:p w14:paraId="530227DC" w14:textId="77777777" w:rsidR="00B86E47" w:rsidRPr="00B86E47" w:rsidRDefault="00B86E47" w:rsidP="00B86E47">
      <w:pPr>
        <w:rPr>
          <w:rFonts w:ascii="Lato" w:hAnsi="Lato"/>
          <w:sz w:val="24"/>
        </w:rPr>
      </w:pPr>
    </w:p>
    <w:p w14:paraId="14BFFE0A" w14:textId="77777777" w:rsidR="00B86E47" w:rsidRPr="00B86E47" w:rsidRDefault="00B86E47" w:rsidP="00B86E47">
      <w:pPr>
        <w:rPr>
          <w:rFonts w:ascii="Lato" w:hAnsi="Lato"/>
          <w:sz w:val="24"/>
        </w:rPr>
      </w:pPr>
      <w:proofErr w:type="spellStart"/>
      <w:r w:rsidRPr="00B86E47">
        <w:rPr>
          <w:rFonts w:ascii="Lato" w:hAnsi="Lato"/>
          <w:sz w:val="24"/>
        </w:rPr>
        <w:t>Madleen</w:t>
      </w:r>
      <w:proofErr w:type="spellEnd"/>
      <w:r w:rsidRPr="00B86E47">
        <w:rPr>
          <w:rFonts w:ascii="Lato" w:hAnsi="Lato"/>
          <w:sz w:val="24"/>
        </w:rPr>
        <w:t xml:space="preserve"> Thyrén menar att eleverna, genom lärarassistenter, får kontinuitet i klassrummet till skillnad från lärarvikarier som de ofta inte känner. Om läraren är sjuk en dag kan lärarassistenten starta upp klassen utan att störa gruppdynamiken. </w:t>
      </w:r>
    </w:p>
    <w:p w14:paraId="24817451" w14:textId="77777777" w:rsidR="00B86E47" w:rsidRPr="00B86E47" w:rsidRDefault="00B86E47" w:rsidP="00B86E47">
      <w:pPr>
        <w:rPr>
          <w:rFonts w:ascii="Lato" w:hAnsi="Lato"/>
          <w:sz w:val="24"/>
        </w:rPr>
      </w:pPr>
    </w:p>
    <w:p w14:paraId="15580120" w14:textId="77777777" w:rsidR="00B86E47" w:rsidRPr="00B86E47" w:rsidRDefault="00B86E47" w:rsidP="00B86E47">
      <w:pPr>
        <w:rPr>
          <w:rFonts w:ascii="Lato" w:hAnsi="Lato"/>
          <w:b/>
          <w:sz w:val="24"/>
        </w:rPr>
      </w:pPr>
      <w:r w:rsidRPr="00B86E47">
        <w:rPr>
          <w:rFonts w:ascii="Lato" w:hAnsi="Lato"/>
          <w:b/>
          <w:sz w:val="24"/>
        </w:rPr>
        <w:t>En dedikerad roll i yrkeskåren</w:t>
      </w:r>
    </w:p>
    <w:p w14:paraId="6C2FD6DA" w14:textId="77777777" w:rsidR="00B86E47" w:rsidRPr="00B86E47" w:rsidRDefault="00B86E47" w:rsidP="00B86E47">
      <w:pPr>
        <w:rPr>
          <w:rFonts w:ascii="Lato" w:hAnsi="Lato"/>
          <w:sz w:val="24"/>
        </w:rPr>
      </w:pPr>
      <w:r w:rsidRPr="00B86E47">
        <w:rPr>
          <w:rFonts w:ascii="Lato" w:hAnsi="Lato"/>
          <w:sz w:val="24"/>
        </w:rPr>
        <w:t xml:space="preserve">Jan Aili, verksamhetschef för förskolan i Sundbyberg och före detta rektor, menar dock att det först måste skapas utrymme för lärarassistenter i yrkeskåren. De ska inte ersätta speciallärare eller elevassistenter utan måste få en egen roll i skolan. Han ser kompetens inom grupputveckling som en potentiell nisch för framtida lärarassistenter. </w:t>
      </w:r>
    </w:p>
    <w:p w14:paraId="02526C2D" w14:textId="77777777" w:rsidR="00B86E47" w:rsidRPr="00B86E47" w:rsidRDefault="00B86E47" w:rsidP="00B86E47">
      <w:pPr>
        <w:rPr>
          <w:rFonts w:ascii="Lato" w:hAnsi="Lato"/>
          <w:sz w:val="24"/>
        </w:rPr>
      </w:pPr>
    </w:p>
    <w:p w14:paraId="2F0C9AF1" w14:textId="77777777" w:rsidR="00B86E47" w:rsidRPr="00B86E47" w:rsidRDefault="00B86E47" w:rsidP="00B86E47">
      <w:pPr>
        <w:pStyle w:val="Liststycke"/>
        <w:numPr>
          <w:ilvl w:val="0"/>
          <w:numId w:val="11"/>
        </w:numPr>
        <w:rPr>
          <w:rFonts w:ascii="Lato" w:hAnsi="Lato"/>
          <w:sz w:val="24"/>
        </w:rPr>
      </w:pPr>
      <w:r w:rsidRPr="00B86E47">
        <w:rPr>
          <w:rFonts w:ascii="Lato" w:hAnsi="Lato"/>
          <w:sz w:val="24"/>
        </w:rPr>
        <w:t>Vi måste ställa oss frågan hur läraryrket ser ut i framtiden? Det går inte att både vara bäst på sitt ämne, vara inspiratör och expert på att bygga grupper. Lärarassistenten är en pusselbit i detta och kan exempelvis jobba parallellt med läraren för att utveckla gruppen, säger Jan Aili.</w:t>
      </w:r>
    </w:p>
    <w:p w14:paraId="11A0E9EB" w14:textId="77777777" w:rsidR="00B86E47" w:rsidRPr="00B86E47" w:rsidRDefault="00B86E47" w:rsidP="00B86E47">
      <w:pPr>
        <w:rPr>
          <w:rFonts w:ascii="Lato" w:hAnsi="Lato"/>
          <w:sz w:val="24"/>
        </w:rPr>
      </w:pPr>
    </w:p>
    <w:p w14:paraId="653AA919" w14:textId="77777777" w:rsidR="00B86E47" w:rsidRPr="00B86E47" w:rsidRDefault="00B86E47" w:rsidP="00B86E47">
      <w:pPr>
        <w:rPr>
          <w:rFonts w:ascii="Lato" w:hAnsi="Lato"/>
          <w:b/>
          <w:sz w:val="24"/>
        </w:rPr>
      </w:pPr>
      <w:r w:rsidRPr="00B86E47">
        <w:rPr>
          <w:rFonts w:ascii="Lato" w:hAnsi="Lato"/>
          <w:b/>
          <w:sz w:val="24"/>
        </w:rPr>
        <w:t>Grupputveckling viktig del i rollen</w:t>
      </w:r>
    </w:p>
    <w:p w14:paraId="1675FDED" w14:textId="34B6D7B9" w:rsidR="00B86E47" w:rsidRPr="00B86E47" w:rsidRDefault="00B86E47" w:rsidP="00B86E47">
      <w:pPr>
        <w:rPr>
          <w:rFonts w:ascii="Lato" w:hAnsi="Lato"/>
          <w:sz w:val="24"/>
        </w:rPr>
      </w:pPr>
      <w:r w:rsidRPr="00B86E47">
        <w:rPr>
          <w:rFonts w:ascii="Lato" w:hAnsi="Lato"/>
          <w:sz w:val="24"/>
        </w:rPr>
        <w:t xml:space="preserve">Majoriteten av de drygt tio </w:t>
      </w:r>
      <w:r w:rsidR="000020D5">
        <w:rPr>
          <w:rFonts w:ascii="Lato" w:hAnsi="Lato"/>
          <w:sz w:val="24"/>
        </w:rPr>
        <w:t>skolchefer</w:t>
      </w:r>
      <w:r w:rsidRPr="00B86E47">
        <w:rPr>
          <w:rFonts w:ascii="Lato" w:hAnsi="Lato"/>
          <w:sz w:val="24"/>
        </w:rPr>
        <w:t xml:space="preserve"> som </w:t>
      </w:r>
      <w:proofErr w:type="spellStart"/>
      <w:r w:rsidRPr="00B86E47">
        <w:rPr>
          <w:rFonts w:ascii="Lato" w:hAnsi="Lato"/>
          <w:sz w:val="24"/>
        </w:rPr>
        <w:t>Madleen</w:t>
      </w:r>
      <w:proofErr w:type="spellEnd"/>
      <w:r w:rsidRPr="00B86E47">
        <w:rPr>
          <w:rFonts w:ascii="Lato" w:hAnsi="Lato"/>
          <w:sz w:val="24"/>
        </w:rPr>
        <w:t xml:space="preserve"> Thyrén talat med inför utformandet av deras utbildningsförslag har lyft upp fördelarna med att anställa lärarassistenter med pedagogisk utbildning. Jan Aili menar att personer med exempelvis socionombakgrund skulle kunna tillföra mycket när det gäller att skapa dynamik i klassrummet.</w:t>
      </w:r>
    </w:p>
    <w:p w14:paraId="479B1868" w14:textId="77777777" w:rsidR="00B86E47" w:rsidRPr="00B86E47" w:rsidRDefault="00B86E47" w:rsidP="00B86E47">
      <w:pPr>
        <w:rPr>
          <w:rFonts w:ascii="Lato" w:hAnsi="Lato"/>
          <w:sz w:val="24"/>
        </w:rPr>
      </w:pPr>
    </w:p>
    <w:p w14:paraId="2404272C" w14:textId="77777777" w:rsidR="00B86E47" w:rsidRPr="00B86E47" w:rsidRDefault="00B86E47" w:rsidP="00B86E47">
      <w:pPr>
        <w:rPr>
          <w:rFonts w:ascii="Lato" w:hAnsi="Lato"/>
          <w:sz w:val="24"/>
        </w:rPr>
      </w:pPr>
      <w:r w:rsidRPr="00B86E47">
        <w:rPr>
          <w:rFonts w:ascii="Lato" w:hAnsi="Lato"/>
          <w:sz w:val="24"/>
        </w:rPr>
        <w:t xml:space="preserve">Några av kurserna som </w:t>
      </w:r>
      <w:proofErr w:type="spellStart"/>
      <w:r w:rsidRPr="00B86E47">
        <w:rPr>
          <w:rFonts w:ascii="Lato" w:hAnsi="Lato"/>
          <w:sz w:val="24"/>
        </w:rPr>
        <w:t>Nackademins</w:t>
      </w:r>
      <w:proofErr w:type="spellEnd"/>
      <w:r w:rsidRPr="00B86E47">
        <w:rPr>
          <w:rFonts w:ascii="Lato" w:hAnsi="Lato"/>
          <w:sz w:val="24"/>
        </w:rPr>
        <w:t xml:space="preserve"> utbildning kommer att innehålla, om skolan får den beviljad, är kommunikation och konflikthantering, webbaserade verktyg och den sociala integrationsprocessen i skolan för nyanlända barn och ungdomar. </w:t>
      </w:r>
      <w:proofErr w:type="spellStart"/>
      <w:r w:rsidRPr="00B86E47">
        <w:rPr>
          <w:rFonts w:ascii="Lato" w:hAnsi="Lato"/>
          <w:sz w:val="24"/>
        </w:rPr>
        <w:t>Madleen</w:t>
      </w:r>
      <w:proofErr w:type="spellEnd"/>
      <w:r w:rsidRPr="00B86E47">
        <w:rPr>
          <w:rFonts w:ascii="Lato" w:hAnsi="Lato"/>
          <w:sz w:val="24"/>
        </w:rPr>
        <w:t xml:space="preserve"> </w:t>
      </w:r>
      <w:proofErr w:type="spellStart"/>
      <w:r w:rsidRPr="00B86E47">
        <w:rPr>
          <w:rFonts w:ascii="Lato" w:hAnsi="Lato"/>
          <w:sz w:val="24"/>
        </w:rPr>
        <w:t>Thyren</w:t>
      </w:r>
      <w:proofErr w:type="spellEnd"/>
      <w:r w:rsidRPr="00B86E47">
        <w:rPr>
          <w:rFonts w:ascii="Lato" w:hAnsi="Lato"/>
          <w:sz w:val="24"/>
        </w:rPr>
        <w:t xml:space="preserve"> säger att det är viktigt att lärarassistenten kan hjälpa läraren att bygga trygga team. Dessutom tror hon att lärarassistentrollen kan bli en inkörsport för att vidareutbilda sig till lärare.</w:t>
      </w:r>
    </w:p>
    <w:p w14:paraId="4E5F9135" w14:textId="77777777" w:rsidR="00B86E47" w:rsidRPr="00B86E47" w:rsidRDefault="00B86E47" w:rsidP="00B86E47">
      <w:pPr>
        <w:rPr>
          <w:rFonts w:ascii="Lato" w:hAnsi="Lato"/>
          <w:sz w:val="24"/>
        </w:rPr>
      </w:pPr>
    </w:p>
    <w:p w14:paraId="4352905F" w14:textId="77777777" w:rsidR="00B86E47" w:rsidRPr="00B86E47" w:rsidRDefault="00B86E47" w:rsidP="00B86E47">
      <w:pPr>
        <w:pStyle w:val="Liststycke"/>
        <w:numPr>
          <w:ilvl w:val="0"/>
          <w:numId w:val="11"/>
        </w:numPr>
        <w:rPr>
          <w:rFonts w:ascii="Lato" w:hAnsi="Lato"/>
          <w:sz w:val="24"/>
        </w:rPr>
      </w:pPr>
      <w:r w:rsidRPr="00B86E47">
        <w:rPr>
          <w:rFonts w:ascii="Lato" w:hAnsi="Lato"/>
          <w:sz w:val="24"/>
        </w:rPr>
        <w:t>Vi vet att Sverige behöver locka fler till lärarutbildningar. Kanske kan lärarassistenttjänster skapa intresse för skolans värld och att fler därmed få upp ögonen för hur givande läraryrket kan vara, avslutar hon.</w:t>
      </w:r>
    </w:p>
    <w:p w14:paraId="778A95D8" w14:textId="77777777" w:rsidR="00B86E47" w:rsidRPr="001676B8" w:rsidRDefault="00B86E47" w:rsidP="00B86E47"/>
    <w:p w14:paraId="1AA370EA" w14:textId="6964A3F2" w:rsidR="00B86E47" w:rsidRPr="002A7E9A" w:rsidRDefault="002A7E9A" w:rsidP="00B86E47">
      <w:pPr>
        <w:rPr>
          <w:rFonts w:ascii="Lato" w:hAnsi="Lato"/>
          <w:b/>
          <w:sz w:val="20"/>
          <w:szCs w:val="20"/>
          <w:u w:val="single"/>
        </w:rPr>
      </w:pPr>
      <w:r w:rsidRPr="002A7E9A">
        <w:rPr>
          <w:rFonts w:ascii="Lato" w:hAnsi="Lato"/>
          <w:b/>
          <w:sz w:val="20"/>
          <w:szCs w:val="20"/>
          <w:u w:val="single"/>
        </w:rPr>
        <w:t>Faktaruta</w:t>
      </w:r>
      <w:r w:rsidR="00B22609">
        <w:rPr>
          <w:rFonts w:ascii="Lato" w:hAnsi="Lato"/>
          <w:b/>
          <w:sz w:val="20"/>
          <w:szCs w:val="20"/>
          <w:u w:val="single"/>
        </w:rPr>
        <w:t xml:space="preserve"> </w:t>
      </w:r>
      <w:proofErr w:type="spellStart"/>
      <w:r w:rsidR="00B22609">
        <w:rPr>
          <w:rFonts w:ascii="Lato" w:hAnsi="Lato"/>
          <w:b/>
          <w:sz w:val="20"/>
          <w:szCs w:val="20"/>
          <w:u w:val="single"/>
        </w:rPr>
        <w:t>Nackademins</w:t>
      </w:r>
      <w:proofErr w:type="spellEnd"/>
      <w:r w:rsidRPr="002A7E9A">
        <w:rPr>
          <w:rFonts w:ascii="Lato" w:hAnsi="Lato"/>
          <w:b/>
          <w:sz w:val="20"/>
          <w:szCs w:val="20"/>
          <w:u w:val="single"/>
        </w:rPr>
        <w:t xml:space="preserve"> Lärarassistentutbildning:</w:t>
      </w:r>
    </w:p>
    <w:p w14:paraId="78B52198" w14:textId="20C1EFE6" w:rsidR="00A03A79" w:rsidRPr="000020D5" w:rsidRDefault="0091449E" w:rsidP="00A03A79">
      <w:pPr>
        <w:pStyle w:val="Normalwebb"/>
        <w:spacing w:before="0" w:beforeAutospacing="0" w:after="0" w:afterAutospacing="0"/>
        <w:rPr>
          <w:rFonts w:ascii="Lato" w:hAnsi="Lato"/>
          <w:sz w:val="20"/>
          <w:szCs w:val="20"/>
        </w:rPr>
      </w:pPr>
      <w:r>
        <w:rPr>
          <w:rFonts w:ascii="Lato" w:hAnsi="Lato"/>
          <w:bCs/>
          <w:color w:val="000000"/>
          <w:sz w:val="20"/>
          <w:szCs w:val="20"/>
        </w:rPr>
        <w:t>Längd: 1,5</w:t>
      </w:r>
      <w:r w:rsidR="002A7E9A" w:rsidRPr="0091449E">
        <w:rPr>
          <w:rFonts w:ascii="Lato" w:hAnsi="Lato"/>
          <w:bCs/>
          <w:color w:val="000000"/>
          <w:sz w:val="20"/>
          <w:szCs w:val="20"/>
        </w:rPr>
        <w:t xml:space="preserve"> år</w:t>
      </w:r>
      <w:r>
        <w:rPr>
          <w:rFonts w:ascii="Lato" w:hAnsi="Lato"/>
          <w:bCs/>
          <w:color w:val="000000"/>
          <w:sz w:val="20"/>
          <w:szCs w:val="20"/>
        </w:rPr>
        <w:t xml:space="preserve"> (300 </w:t>
      </w:r>
      <w:proofErr w:type="spellStart"/>
      <w:r>
        <w:rPr>
          <w:rFonts w:ascii="Lato" w:hAnsi="Lato"/>
          <w:bCs/>
          <w:color w:val="000000"/>
          <w:sz w:val="20"/>
          <w:szCs w:val="20"/>
        </w:rPr>
        <w:t>YH</w:t>
      </w:r>
      <w:proofErr w:type="spellEnd"/>
      <w:r>
        <w:rPr>
          <w:rFonts w:ascii="Lato" w:hAnsi="Lato"/>
          <w:bCs/>
          <w:color w:val="000000"/>
          <w:sz w:val="20"/>
          <w:szCs w:val="20"/>
        </w:rPr>
        <w:t>-poäng)</w:t>
      </w:r>
      <w:r w:rsidR="005C7BD5">
        <w:rPr>
          <w:rFonts w:ascii="Lato" w:hAnsi="Lato"/>
          <w:bCs/>
          <w:color w:val="000000"/>
          <w:sz w:val="20"/>
          <w:szCs w:val="20"/>
        </w:rPr>
        <w:br/>
        <w:t xml:space="preserve">Veckor praktik: </w:t>
      </w:r>
      <w:r w:rsidR="00230560">
        <w:rPr>
          <w:rFonts w:ascii="Lato" w:hAnsi="Lato"/>
          <w:bCs/>
          <w:color w:val="000000"/>
          <w:sz w:val="20"/>
          <w:szCs w:val="20"/>
        </w:rPr>
        <w:t>16 veckor</w:t>
      </w:r>
      <w:r w:rsidR="006A659D">
        <w:rPr>
          <w:rFonts w:ascii="Lato" w:hAnsi="Lato"/>
          <w:bCs/>
          <w:color w:val="000000"/>
          <w:sz w:val="20"/>
          <w:szCs w:val="20"/>
        </w:rPr>
        <w:t>.</w:t>
      </w:r>
      <w:r>
        <w:rPr>
          <w:rFonts w:ascii="Lato" w:hAnsi="Lato"/>
          <w:bCs/>
          <w:color w:val="000000"/>
          <w:sz w:val="20"/>
          <w:szCs w:val="20"/>
        </w:rPr>
        <w:br/>
      </w:r>
      <w:r w:rsidR="00B22609" w:rsidRPr="005C7BD5">
        <w:rPr>
          <w:rFonts w:ascii="Lato" w:hAnsi="Lato"/>
          <w:bCs/>
          <w:color w:val="000000"/>
          <w:sz w:val="20"/>
          <w:szCs w:val="20"/>
        </w:rPr>
        <w:t xml:space="preserve">Exempel på kurser: </w:t>
      </w:r>
      <w:proofErr w:type="spellStart"/>
      <w:r w:rsidR="00B22609" w:rsidRPr="005C7BD5">
        <w:rPr>
          <w:rFonts w:ascii="Lato" w:hAnsi="Lato"/>
          <w:bCs/>
          <w:color w:val="000000"/>
          <w:sz w:val="20"/>
          <w:szCs w:val="20"/>
        </w:rPr>
        <w:t>IKT</w:t>
      </w:r>
      <w:proofErr w:type="spellEnd"/>
      <w:r w:rsidR="00B22609" w:rsidRPr="005C7BD5">
        <w:rPr>
          <w:rFonts w:ascii="Lato" w:hAnsi="Lato"/>
          <w:bCs/>
          <w:color w:val="000000"/>
          <w:sz w:val="20"/>
          <w:szCs w:val="20"/>
        </w:rPr>
        <w:t xml:space="preserve"> i skolan, pedagogik och ledarskap, gruppdynamik</w:t>
      </w:r>
      <w:r w:rsidR="005C7BD5" w:rsidRPr="005C7BD5">
        <w:rPr>
          <w:rFonts w:ascii="Lato" w:hAnsi="Lato"/>
          <w:bCs/>
          <w:color w:val="000000"/>
          <w:sz w:val="20"/>
          <w:szCs w:val="20"/>
        </w:rPr>
        <w:t xml:space="preserve"> och social integration.</w:t>
      </w:r>
      <w:r w:rsidR="005C7BD5">
        <w:rPr>
          <w:rFonts w:ascii="Lato" w:hAnsi="Lato"/>
          <w:b/>
          <w:bCs/>
          <w:color w:val="000000"/>
        </w:rPr>
        <w:br/>
      </w:r>
      <w:r w:rsidR="00A03A79" w:rsidRPr="009A48D9">
        <w:rPr>
          <w:rFonts w:ascii="Lato" w:hAnsi="Lato"/>
          <w:b/>
          <w:bCs/>
          <w:color w:val="000000"/>
        </w:rPr>
        <w:br/>
      </w:r>
      <w:r w:rsidR="00A03A79" w:rsidRPr="000020D5">
        <w:rPr>
          <w:rFonts w:ascii="Lato" w:hAnsi="Lato"/>
          <w:b/>
          <w:bCs/>
          <w:color w:val="000000"/>
          <w:sz w:val="20"/>
          <w:szCs w:val="20"/>
          <w:u w:val="single"/>
        </w:rPr>
        <w:t xml:space="preserve">Om </w:t>
      </w:r>
      <w:proofErr w:type="spellStart"/>
      <w:r w:rsidR="00A03A79" w:rsidRPr="000020D5">
        <w:rPr>
          <w:rFonts w:ascii="Lato" w:hAnsi="Lato"/>
          <w:b/>
          <w:bCs/>
          <w:color w:val="000000"/>
          <w:sz w:val="20"/>
          <w:szCs w:val="20"/>
          <w:u w:val="single"/>
        </w:rPr>
        <w:t>Nackademin</w:t>
      </w:r>
      <w:proofErr w:type="spellEnd"/>
    </w:p>
    <w:p w14:paraId="57D6CE9C" w14:textId="419BE145" w:rsidR="00A03A79" w:rsidRPr="000020D5" w:rsidRDefault="00A03A79" w:rsidP="00A03A79">
      <w:pPr>
        <w:pStyle w:val="Normalwebb"/>
        <w:spacing w:before="0" w:beforeAutospacing="0" w:after="0" w:afterAutospacing="0"/>
        <w:rPr>
          <w:rFonts w:ascii="Lato" w:hAnsi="Lato"/>
          <w:sz w:val="20"/>
          <w:szCs w:val="20"/>
        </w:rPr>
      </w:pPr>
      <w:proofErr w:type="spellStart"/>
      <w:r w:rsidRPr="000020D5">
        <w:rPr>
          <w:rFonts w:ascii="Lato" w:hAnsi="Lato"/>
          <w:color w:val="000000"/>
          <w:sz w:val="20"/>
          <w:szCs w:val="20"/>
        </w:rPr>
        <w:t>Nackademin</w:t>
      </w:r>
      <w:proofErr w:type="spellEnd"/>
      <w:r w:rsidRPr="000020D5">
        <w:rPr>
          <w:rFonts w:ascii="Lato" w:hAnsi="Lato"/>
          <w:color w:val="000000"/>
          <w:sz w:val="20"/>
          <w:szCs w:val="20"/>
        </w:rPr>
        <w:t xml:space="preserve"> är ett utbildningsföretag som bedriver yrkeshögskole- och företagsutbildningar. Idag erbjuds 27 </w:t>
      </w:r>
      <w:proofErr w:type="spellStart"/>
      <w:r w:rsidRPr="000020D5">
        <w:rPr>
          <w:rFonts w:ascii="Lato" w:hAnsi="Lato"/>
          <w:color w:val="000000"/>
          <w:sz w:val="20"/>
          <w:szCs w:val="20"/>
        </w:rPr>
        <w:t>YH</w:t>
      </w:r>
      <w:proofErr w:type="spellEnd"/>
      <w:r w:rsidRPr="000020D5">
        <w:rPr>
          <w:rFonts w:ascii="Lato" w:hAnsi="Lato"/>
          <w:color w:val="000000"/>
          <w:sz w:val="20"/>
          <w:szCs w:val="20"/>
        </w:rPr>
        <w:t xml:space="preserve">-utbildningar inom områden som design, kommunikation, hälsa, bygg och IT i samarbete med företag från branschen. 92 % av </w:t>
      </w:r>
      <w:proofErr w:type="spellStart"/>
      <w:r w:rsidR="002A7E9A">
        <w:rPr>
          <w:rFonts w:ascii="Lato" w:hAnsi="Lato"/>
          <w:color w:val="000000"/>
          <w:sz w:val="20"/>
          <w:szCs w:val="20"/>
        </w:rPr>
        <w:t>Nackademins</w:t>
      </w:r>
      <w:proofErr w:type="spellEnd"/>
      <w:r w:rsidR="002A7E9A">
        <w:rPr>
          <w:rFonts w:ascii="Lato" w:hAnsi="Lato"/>
          <w:color w:val="000000"/>
          <w:sz w:val="20"/>
          <w:szCs w:val="20"/>
        </w:rPr>
        <w:t xml:space="preserve"> studenter får jobb </w:t>
      </w:r>
      <w:r w:rsidRPr="000020D5">
        <w:rPr>
          <w:rFonts w:ascii="Lato" w:hAnsi="Lato"/>
          <w:color w:val="000000"/>
          <w:sz w:val="20"/>
          <w:szCs w:val="20"/>
        </w:rPr>
        <w:t>inom rätt yrke efter examen.</w:t>
      </w:r>
    </w:p>
    <w:p w14:paraId="66C12364" w14:textId="77777777" w:rsidR="00A03A79" w:rsidRPr="000020D5" w:rsidRDefault="00A03A79" w:rsidP="00A03A79">
      <w:pPr>
        <w:pStyle w:val="Normalwebb"/>
        <w:spacing w:before="0" w:beforeAutospacing="0" w:after="0" w:afterAutospacing="0"/>
        <w:rPr>
          <w:rFonts w:ascii="Lato" w:hAnsi="Lato"/>
          <w:sz w:val="20"/>
          <w:szCs w:val="20"/>
        </w:rPr>
      </w:pPr>
      <w:r w:rsidRPr="000020D5">
        <w:rPr>
          <w:rFonts w:ascii="Lato" w:hAnsi="Lato"/>
          <w:color w:val="000000"/>
          <w:sz w:val="20"/>
          <w:szCs w:val="20"/>
        </w:rPr>
        <w:t xml:space="preserve"> </w:t>
      </w:r>
    </w:p>
    <w:p w14:paraId="1A77A2AD" w14:textId="77777777" w:rsidR="00A03A79" w:rsidRPr="000020D5" w:rsidRDefault="00A03A79" w:rsidP="00A03A79">
      <w:pPr>
        <w:pStyle w:val="Normalwebb"/>
        <w:spacing w:before="0" w:beforeAutospacing="0" w:after="0" w:afterAutospacing="0"/>
        <w:rPr>
          <w:rFonts w:ascii="Lato" w:hAnsi="Lato"/>
          <w:sz w:val="20"/>
          <w:szCs w:val="20"/>
        </w:rPr>
      </w:pPr>
      <w:r w:rsidRPr="000020D5">
        <w:rPr>
          <w:rFonts w:ascii="Lato" w:hAnsi="Lato"/>
          <w:b/>
          <w:bCs/>
          <w:color w:val="000000"/>
          <w:sz w:val="20"/>
          <w:szCs w:val="20"/>
          <w:u w:val="single"/>
        </w:rPr>
        <w:t>Om Yrkeshögskolan</w:t>
      </w:r>
    </w:p>
    <w:p w14:paraId="7AA8772C" w14:textId="77777777" w:rsidR="00A03A79" w:rsidRPr="000020D5" w:rsidRDefault="00A03A79" w:rsidP="00A03A79">
      <w:pPr>
        <w:pStyle w:val="Normalwebb"/>
        <w:spacing w:before="0" w:beforeAutospacing="0" w:after="0" w:afterAutospacing="0"/>
        <w:rPr>
          <w:rFonts w:ascii="Lato" w:hAnsi="Lato"/>
          <w:color w:val="000000"/>
          <w:sz w:val="20"/>
          <w:szCs w:val="20"/>
        </w:rPr>
      </w:pPr>
      <w:r w:rsidRPr="000020D5">
        <w:rPr>
          <w:rFonts w:ascii="Lato" w:hAnsi="Lato"/>
          <w:color w:val="000000"/>
          <w:sz w:val="20"/>
          <w:szCs w:val="20"/>
        </w:rPr>
        <w:t>Yrkeshögskola är en utbildningsform för yrkesinriktade studier på hög nivå. Dess exakta roll varierar mellan olika länder. I Sverige, är yrkeshögskoleutbildning en eftergymnasial utbildningsform som kombinerar teoretiska studier med start arbetslivsanknytning. Utbildningsutbudet är avsett att matcha arbetslivets kompetensbehov.</w:t>
      </w:r>
    </w:p>
    <w:p w14:paraId="6C550B5E" w14:textId="77777777" w:rsidR="009A48D9" w:rsidRPr="000020D5" w:rsidRDefault="009A48D9" w:rsidP="00A03A79">
      <w:pPr>
        <w:pStyle w:val="Normalwebb"/>
        <w:spacing w:before="0" w:beforeAutospacing="0" w:after="0" w:afterAutospacing="0"/>
        <w:rPr>
          <w:rFonts w:ascii="Lato" w:hAnsi="Lato"/>
          <w:color w:val="000000"/>
          <w:sz w:val="20"/>
          <w:szCs w:val="20"/>
        </w:rPr>
      </w:pPr>
    </w:p>
    <w:p w14:paraId="44C7FC0D" w14:textId="4C87D639" w:rsidR="000020D5" w:rsidRDefault="009A48D9" w:rsidP="00A03A79">
      <w:pPr>
        <w:pStyle w:val="Normalwebb"/>
        <w:spacing w:before="0" w:beforeAutospacing="0" w:after="0" w:afterAutospacing="0"/>
        <w:rPr>
          <w:rFonts w:ascii="Lato" w:hAnsi="Lato"/>
          <w:color w:val="000000"/>
          <w:sz w:val="20"/>
          <w:szCs w:val="20"/>
        </w:rPr>
      </w:pPr>
      <w:r w:rsidRPr="000020D5">
        <w:rPr>
          <w:rFonts w:ascii="Lato" w:hAnsi="Lato"/>
          <w:b/>
          <w:bCs/>
          <w:color w:val="000000"/>
          <w:sz w:val="20"/>
          <w:szCs w:val="20"/>
          <w:u w:val="single"/>
        </w:rPr>
        <w:t>För mer information, kontakta gärna:</w:t>
      </w:r>
      <w:r w:rsidRPr="000020D5">
        <w:rPr>
          <w:rFonts w:ascii="Lato" w:hAnsi="Lato"/>
          <w:color w:val="000000"/>
          <w:sz w:val="20"/>
          <w:szCs w:val="20"/>
        </w:rPr>
        <w:br/>
        <w:t xml:space="preserve">Johanna </w:t>
      </w:r>
      <w:proofErr w:type="spellStart"/>
      <w:r w:rsidRPr="000020D5">
        <w:rPr>
          <w:rFonts w:ascii="Lato" w:hAnsi="Lato"/>
          <w:color w:val="000000"/>
          <w:sz w:val="20"/>
          <w:szCs w:val="20"/>
        </w:rPr>
        <w:t>Lyngarth</w:t>
      </w:r>
      <w:proofErr w:type="spellEnd"/>
      <w:r w:rsidRPr="000020D5">
        <w:rPr>
          <w:rFonts w:ascii="Lato" w:hAnsi="Lato"/>
          <w:color w:val="000000"/>
          <w:sz w:val="20"/>
          <w:szCs w:val="20"/>
        </w:rPr>
        <w:t xml:space="preserve">, </w:t>
      </w:r>
      <w:r w:rsidR="000020D5">
        <w:rPr>
          <w:rFonts w:ascii="Lato" w:hAnsi="Lato"/>
          <w:color w:val="000000"/>
          <w:sz w:val="20"/>
          <w:szCs w:val="20"/>
        </w:rPr>
        <w:br/>
      </w:r>
      <w:r w:rsidRPr="000020D5">
        <w:rPr>
          <w:rFonts w:ascii="Lato" w:hAnsi="Lato"/>
          <w:color w:val="000000"/>
          <w:sz w:val="20"/>
          <w:szCs w:val="20"/>
        </w:rPr>
        <w:t xml:space="preserve">PR-ansvarig på </w:t>
      </w:r>
      <w:proofErr w:type="spellStart"/>
      <w:r w:rsidRPr="000020D5">
        <w:rPr>
          <w:rFonts w:ascii="Lato" w:hAnsi="Lato"/>
          <w:color w:val="000000"/>
          <w:sz w:val="20"/>
          <w:szCs w:val="20"/>
        </w:rPr>
        <w:t>Nackademin</w:t>
      </w:r>
      <w:proofErr w:type="spellEnd"/>
      <w:r w:rsidRPr="000020D5">
        <w:rPr>
          <w:rFonts w:ascii="Lato" w:hAnsi="Lato"/>
          <w:color w:val="000000"/>
          <w:sz w:val="20"/>
          <w:szCs w:val="20"/>
        </w:rPr>
        <w:br/>
        <w:t xml:space="preserve">+46 (0) 736 823 466, </w:t>
      </w:r>
    </w:p>
    <w:p w14:paraId="3B227B0A" w14:textId="471D5D0F" w:rsidR="008D59A7" w:rsidRPr="000020D5" w:rsidRDefault="002A64F2" w:rsidP="00A03A79">
      <w:pPr>
        <w:pStyle w:val="Normalwebb"/>
        <w:spacing w:before="0" w:beforeAutospacing="0" w:after="0" w:afterAutospacing="0"/>
        <w:rPr>
          <w:rFonts w:ascii="Lato" w:hAnsi="Lato"/>
          <w:sz w:val="20"/>
          <w:szCs w:val="20"/>
        </w:rPr>
      </w:pPr>
      <w:hyperlink r:id="rId11" w:history="1">
        <w:r w:rsidR="009A48D9" w:rsidRPr="000020D5">
          <w:rPr>
            <w:rStyle w:val="Hyperlnk"/>
            <w:rFonts w:ascii="Lato" w:hAnsi="Lato"/>
            <w:color w:val="1155CC"/>
            <w:sz w:val="20"/>
            <w:szCs w:val="20"/>
          </w:rPr>
          <w:t>johanna.lyngarth@nackademin.se</w:t>
        </w:r>
      </w:hyperlink>
      <w:r w:rsidR="009A48D9" w:rsidRPr="000020D5">
        <w:rPr>
          <w:rFonts w:ascii="Lato" w:hAnsi="Lato"/>
          <w:color w:val="000000"/>
          <w:sz w:val="20"/>
          <w:szCs w:val="20"/>
        </w:rPr>
        <w:t xml:space="preserve"> </w:t>
      </w:r>
    </w:p>
    <w:sectPr w:rsidR="008D59A7" w:rsidRPr="000020D5" w:rsidSect="00377DBE">
      <w:footerReference w:type="default" r:id="rId12"/>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A70" w14:textId="77777777" w:rsidR="002A64F2" w:rsidRDefault="002A64F2" w:rsidP="009E6B16">
      <w:r>
        <w:separator/>
      </w:r>
    </w:p>
  </w:endnote>
  <w:endnote w:type="continuationSeparator" w:id="0">
    <w:p w14:paraId="2D30E7E3" w14:textId="77777777" w:rsidR="002A64F2" w:rsidRDefault="002A64F2" w:rsidP="009E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ato">
    <w:panose1 w:val="020F0502020204030203"/>
    <w:charset w:val="00"/>
    <w:family w:val="auto"/>
    <w:pitch w:val="variable"/>
    <w:sig w:usb0="800000AF" w:usb1="4000604A" w:usb2="00000000" w:usb3="00000000" w:csb0="00000093"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ato Regular">
    <w:charset w:val="00"/>
    <w:family w:val="auto"/>
    <w:pitch w:val="variable"/>
    <w:sig w:usb0="800000AF" w:usb1="4000604A" w:usb2="00000000" w:usb3="00000000" w:csb0="00000093"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2456" w14:textId="77777777" w:rsidR="00FF7FF2" w:rsidRPr="00944CF4" w:rsidRDefault="00FF7FF2" w:rsidP="007F25B3">
    <w:pPr>
      <w:pStyle w:val="Sidfot"/>
      <w:rPr>
        <w:rFonts w:ascii="Lato Regular" w:hAnsi="Lato Regular"/>
        <w:w w:val="110"/>
        <w:sz w:val="20"/>
        <w:szCs w:val="20"/>
      </w:rPr>
    </w:pPr>
    <w:proofErr w:type="spellStart"/>
    <w:r w:rsidRPr="00EF38E6">
      <w:rPr>
        <w:rFonts w:ascii="Lato Regular" w:hAnsi="Lato Regular"/>
        <w:w w:val="110"/>
        <w:sz w:val="20"/>
        <w:szCs w:val="20"/>
      </w:rPr>
      <w:t>Nackademin</w:t>
    </w:r>
    <w:proofErr w:type="spellEnd"/>
    <w:r w:rsidRPr="00EF38E6">
      <w:rPr>
        <w:rFonts w:ascii="Lato Regular" w:hAnsi="Lato Regular"/>
        <w:w w:val="110"/>
        <w:sz w:val="20"/>
        <w:szCs w:val="20"/>
      </w:rPr>
      <w:t xml:space="preserve"> • </w:t>
    </w:r>
    <w:proofErr w:type="spellStart"/>
    <w:r w:rsidRPr="00EF38E6">
      <w:rPr>
        <w:rFonts w:ascii="Lato Regular" w:hAnsi="Lato Regular"/>
        <w:w w:val="110"/>
        <w:sz w:val="20"/>
        <w:szCs w:val="20"/>
      </w:rPr>
      <w:t>To</w:t>
    </w:r>
    <w:r>
      <w:rPr>
        <w:rFonts w:ascii="Lato Regular" w:hAnsi="Lato Regular"/>
        <w:w w:val="110"/>
        <w:sz w:val="20"/>
        <w:szCs w:val="20"/>
      </w:rPr>
      <w:t>mtebodavägen</w:t>
    </w:r>
    <w:proofErr w:type="spellEnd"/>
    <w:r>
      <w:rPr>
        <w:rFonts w:ascii="Lato Regular" w:hAnsi="Lato Regular"/>
        <w:w w:val="110"/>
        <w:sz w:val="20"/>
        <w:szCs w:val="20"/>
      </w:rPr>
      <w:t xml:space="preserve"> 3A • 171 65 Solna </w:t>
    </w:r>
    <w:r w:rsidRPr="00EF38E6">
      <w:rPr>
        <w:rFonts w:ascii="Lato Regular" w:hAnsi="Lato Regular"/>
        <w:w w:val="110"/>
        <w:sz w:val="20"/>
        <w:szCs w:val="20"/>
      </w:rPr>
      <w:t xml:space="preserve"> </w:t>
    </w:r>
    <w:r>
      <w:rPr>
        <w:rFonts w:ascii="Lato Regular" w:hAnsi="Lato Regular"/>
        <w:w w:val="110"/>
        <w:sz w:val="20"/>
        <w:szCs w:val="20"/>
      </w:rPr>
      <w:br/>
      <w:t xml:space="preserve"> +46 8 466 60 00 • </w:t>
    </w:r>
    <w:r w:rsidRPr="00EF38E6">
      <w:rPr>
        <w:rFonts w:ascii="Lato Regular" w:hAnsi="Lato Regular"/>
        <w:w w:val="110"/>
        <w:sz w:val="20"/>
        <w:szCs w:val="20"/>
      </w:rPr>
      <w:t>info@nackademin.se</w:t>
    </w:r>
  </w:p>
  <w:p w14:paraId="4BB01C01" w14:textId="354A6B3F" w:rsidR="00FF7FF2" w:rsidRPr="007F25B3" w:rsidRDefault="00FF7FF2" w:rsidP="007F25B3">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4A578" w14:textId="77777777" w:rsidR="002A64F2" w:rsidRDefault="002A64F2" w:rsidP="009E6B16">
      <w:r>
        <w:separator/>
      </w:r>
    </w:p>
  </w:footnote>
  <w:footnote w:type="continuationSeparator" w:id="0">
    <w:p w14:paraId="33D127F2" w14:textId="77777777" w:rsidR="002A64F2" w:rsidRDefault="002A64F2" w:rsidP="009E6B16">
      <w:r>
        <w:continuationSeparator/>
      </w:r>
    </w:p>
  </w:footnote>
  <w:footnote w:id="1">
    <w:p w14:paraId="0B2F74C9" w14:textId="77777777" w:rsidR="00B86E47" w:rsidRPr="000020D5" w:rsidRDefault="00B86E47" w:rsidP="00B86E47">
      <w:pPr>
        <w:pStyle w:val="Fotnotstext"/>
        <w:rPr>
          <w:rFonts w:ascii="Lato" w:hAnsi="Lato" w:cs="Times New Roman"/>
          <w:sz w:val="16"/>
          <w:szCs w:val="16"/>
        </w:rPr>
      </w:pPr>
      <w:r w:rsidRPr="000020D5">
        <w:rPr>
          <w:rStyle w:val="Fotnotsreferens"/>
          <w:rFonts w:ascii="Lato" w:hAnsi="Lato" w:cs="Times New Roman"/>
          <w:sz w:val="16"/>
          <w:szCs w:val="16"/>
        </w:rPr>
        <w:footnoteRef/>
      </w:r>
      <w:r w:rsidRPr="000020D5">
        <w:rPr>
          <w:rFonts w:ascii="Lato" w:hAnsi="Lato" w:cs="Times New Roman"/>
          <w:sz w:val="16"/>
          <w:szCs w:val="16"/>
        </w:rPr>
        <w:t xml:space="preserve"> </w:t>
      </w:r>
      <w:proofErr w:type="spellStart"/>
      <w:r w:rsidRPr="000020D5">
        <w:rPr>
          <w:rFonts w:ascii="Lato" w:hAnsi="Lato" w:cs="Times New Roman"/>
          <w:sz w:val="16"/>
          <w:szCs w:val="16"/>
        </w:rPr>
        <w:t>CSB</w:t>
      </w:r>
      <w:proofErr w:type="spellEnd"/>
      <w:r w:rsidRPr="000020D5">
        <w:rPr>
          <w:rFonts w:ascii="Lato" w:hAnsi="Lato" w:cs="Times New Roman"/>
          <w:sz w:val="16"/>
          <w:szCs w:val="16"/>
        </w:rPr>
        <w:t xml:space="preserve"> 2017</w:t>
      </w:r>
    </w:p>
  </w:footnote>
  <w:footnote w:id="2">
    <w:p w14:paraId="36A00A34" w14:textId="77777777" w:rsidR="00B86E47" w:rsidRPr="000020D5" w:rsidRDefault="00B86E47" w:rsidP="00B86E47">
      <w:pPr>
        <w:rPr>
          <w:rFonts w:ascii="Lato" w:hAnsi="Lato"/>
          <w:sz w:val="16"/>
          <w:szCs w:val="16"/>
        </w:rPr>
      </w:pPr>
      <w:r w:rsidRPr="000020D5">
        <w:rPr>
          <w:rStyle w:val="Fotnotsreferens"/>
          <w:rFonts w:ascii="Lato" w:hAnsi="Lato"/>
          <w:sz w:val="16"/>
          <w:szCs w:val="16"/>
        </w:rPr>
        <w:footnoteRef/>
      </w:r>
      <w:r w:rsidRPr="000020D5">
        <w:rPr>
          <w:rFonts w:ascii="Lato" w:hAnsi="Lato"/>
          <w:sz w:val="16"/>
          <w:szCs w:val="16"/>
        </w:rPr>
        <w:t xml:space="preserve"> https://www.svt.se/nyheter/lokalt/stockholm/var-attonde-larare-i-lanet-snart-pensionar</w:t>
      </w:r>
    </w:p>
  </w:footnote>
  <w:footnote w:id="3">
    <w:p w14:paraId="34B435CC" w14:textId="77777777" w:rsidR="00B86E47" w:rsidRPr="007E0ED0" w:rsidRDefault="00B86E47" w:rsidP="00B86E47">
      <w:pPr>
        <w:pStyle w:val="Fotnotstext"/>
      </w:pPr>
      <w:r w:rsidRPr="000020D5">
        <w:rPr>
          <w:rStyle w:val="Fotnotsreferens"/>
          <w:rFonts w:ascii="Lato" w:hAnsi="Lato" w:cs="Times New Roman"/>
          <w:sz w:val="16"/>
          <w:szCs w:val="16"/>
        </w:rPr>
        <w:footnoteRef/>
      </w:r>
      <w:r w:rsidRPr="000020D5">
        <w:rPr>
          <w:rFonts w:ascii="Lato" w:hAnsi="Lato" w:cs="Times New Roman"/>
          <w:sz w:val="16"/>
          <w:szCs w:val="16"/>
        </w:rPr>
        <w:t xml:space="preserve"> https://www.aftonbladet.se/nyheter/a/JoXA3m/svalt-intresse-for-stod-till-lararassistenter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ECCC7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A4E87E2"/>
    <w:lvl w:ilvl="0">
      <w:start w:val="1"/>
      <w:numFmt w:val="decimal"/>
      <w:pStyle w:val="Numreradlista"/>
      <w:lvlText w:val="%1."/>
      <w:lvlJc w:val="left"/>
      <w:pPr>
        <w:tabs>
          <w:tab w:val="num" w:pos="360"/>
        </w:tabs>
        <w:ind w:left="360" w:hanging="360"/>
      </w:pPr>
      <w:rPr>
        <w:rFonts w:ascii="Arial" w:hAnsi="Arial" w:hint="default"/>
        <w:b w:val="0"/>
        <w:bCs w:val="0"/>
        <w:i w:val="0"/>
        <w:iCs w:val="0"/>
        <w:color w:val="800000"/>
        <w:sz w:val="22"/>
        <w:szCs w:val="22"/>
      </w:rPr>
    </w:lvl>
  </w:abstractNum>
  <w:abstractNum w:abstractNumId="2">
    <w:nsid w:val="26333CD6"/>
    <w:multiLevelType w:val="multilevel"/>
    <w:tmpl w:val="2BE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03948"/>
    <w:multiLevelType w:val="hybridMultilevel"/>
    <w:tmpl w:val="5AB4FEBA"/>
    <w:lvl w:ilvl="0" w:tplc="14405182">
      <w:numFmt w:val="bullet"/>
      <w:lvlText w:val="-"/>
      <w:lvlJc w:val="left"/>
      <w:pPr>
        <w:ind w:left="720" w:hanging="360"/>
      </w:pPr>
      <w:rPr>
        <w:rFonts w:ascii="Lato" w:eastAsia="MS Mincho" w:hAnsi="Lato" w:cs="Times New Roman" w:hint="default"/>
        <w:color w:val="00000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841586"/>
    <w:multiLevelType w:val="multilevel"/>
    <w:tmpl w:val="B4D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37BCC"/>
    <w:multiLevelType w:val="hybridMultilevel"/>
    <w:tmpl w:val="46023A80"/>
    <w:lvl w:ilvl="0" w:tplc="9BAA4414">
      <w:numFmt w:val="bullet"/>
      <w:lvlText w:val="-"/>
      <w:lvlJc w:val="left"/>
      <w:pPr>
        <w:ind w:left="720" w:hanging="360"/>
      </w:pPr>
      <w:rPr>
        <w:rFonts w:ascii="Lato" w:eastAsia="MS Mincho" w:hAnsi="La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6450AAD"/>
    <w:multiLevelType w:val="multilevel"/>
    <w:tmpl w:val="8AD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361B2"/>
    <w:multiLevelType w:val="hybridMultilevel"/>
    <w:tmpl w:val="058290EE"/>
    <w:lvl w:ilvl="0" w:tplc="52BEAA20">
      <w:start w:val="28"/>
      <w:numFmt w:val="bullet"/>
      <w:lvlText w:val="-"/>
      <w:lvlJc w:val="left"/>
      <w:pPr>
        <w:ind w:left="720" w:hanging="360"/>
      </w:pPr>
      <w:rPr>
        <w:rFonts w:ascii="Lato" w:eastAsia="MS Mincho" w:hAnsi="Lat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CD1D9E"/>
    <w:multiLevelType w:val="hybridMultilevel"/>
    <w:tmpl w:val="4A04DDD4"/>
    <w:lvl w:ilvl="0" w:tplc="72C693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C60123"/>
    <w:multiLevelType w:val="hybridMultilevel"/>
    <w:tmpl w:val="8152B742"/>
    <w:lvl w:ilvl="0" w:tplc="0B74C48A">
      <w:numFmt w:val="bullet"/>
      <w:lvlText w:val="–"/>
      <w:lvlJc w:val="left"/>
      <w:pPr>
        <w:ind w:left="720" w:hanging="360"/>
      </w:pPr>
      <w:rPr>
        <w:rFonts w:ascii="Lato" w:eastAsia="MS Mincho" w:hAnsi="La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9CB2581"/>
    <w:multiLevelType w:val="multilevel"/>
    <w:tmpl w:val="12C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10"/>
  </w:num>
  <w:num w:numId="6">
    <w:abstractNumId w:val="7"/>
  </w:num>
  <w:num w:numId="7">
    <w:abstractNumId w:val="2"/>
  </w:num>
  <w:num w:numId="8">
    <w:abstractNumId w:val="6"/>
  </w:num>
  <w:num w:numId="9">
    <w:abstractNumId w:val="5"/>
  </w:num>
  <w:num w:numId="10">
    <w:abstractNumId w:val="9"/>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52"/>
    <w:rsid w:val="00001413"/>
    <w:rsid w:val="000020D5"/>
    <w:rsid w:val="00037FFB"/>
    <w:rsid w:val="000424A0"/>
    <w:rsid w:val="000524FA"/>
    <w:rsid w:val="000A79FC"/>
    <w:rsid w:val="000B1FA2"/>
    <w:rsid w:val="000F447C"/>
    <w:rsid w:val="000F52E4"/>
    <w:rsid w:val="00100B85"/>
    <w:rsid w:val="001033E4"/>
    <w:rsid w:val="00103777"/>
    <w:rsid w:val="001161F0"/>
    <w:rsid w:val="00150DB2"/>
    <w:rsid w:val="00156810"/>
    <w:rsid w:val="001611B9"/>
    <w:rsid w:val="001724D7"/>
    <w:rsid w:val="001847BB"/>
    <w:rsid w:val="00214AE9"/>
    <w:rsid w:val="002156D5"/>
    <w:rsid w:val="00223C52"/>
    <w:rsid w:val="002255CD"/>
    <w:rsid w:val="00230560"/>
    <w:rsid w:val="002307EF"/>
    <w:rsid w:val="002369F5"/>
    <w:rsid w:val="00243731"/>
    <w:rsid w:val="00266F86"/>
    <w:rsid w:val="002847A4"/>
    <w:rsid w:val="0029091D"/>
    <w:rsid w:val="00290ECD"/>
    <w:rsid w:val="002A64F2"/>
    <w:rsid w:val="002A7E9A"/>
    <w:rsid w:val="002B10A0"/>
    <w:rsid w:val="002E49B0"/>
    <w:rsid w:val="002E56A5"/>
    <w:rsid w:val="00310BD6"/>
    <w:rsid w:val="00335F54"/>
    <w:rsid w:val="00373877"/>
    <w:rsid w:val="00373E00"/>
    <w:rsid w:val="00377DBE"/>
    <w:rsid w:val="003A358A"/>
    <w:rsid w:val="003B5C89"/>
    <w:rsid w:val="003D7F74"/>
    <w:rsid w:val="003F4B3D"/>
    <w:rsid w:val="003F792E"/>
    <w:rsid w:val="0040400B"/>
    <w:rsid w:val="00433183"/>
    <w:rsid w:val="004829F4"/>
    <w:rsid w:val="004D0C31"/>
    <w:rsid w:val="0051153D"/>
    <w:rsid w:val="00513462"/>
    <w:rsid w:val="00515AC3"/>
    <w:rsid w:val="005460AC"/>
    <w:rsid w:val="00566FAA"/>
    <w:rsid w:val="00596189"/>
    <w:rsid w:val="00596A58"/>
    <w:rsid w:val="005A5A2D"/>
    <w:rsid w:val="005B0E8E"/>
    <w:rsid w:val="005C44CA"/>
    <w:rsid w:val="005C7BD5"/>
    <w:rsid w:val="005D1FED"/>
    <w:rsid w:val="005E7FD6"/>
    <w:rsid w:val="0060319C"/>
    <w:rsid w:val="00626F2F"/>
    <w:rsid w:val="0063432F"/>
    <w:rsid w:val="0066454E"/>
    <w:rsid w:val="006A659D"/>
    <w:rsid w:val="006D7F6A"/>
    <w:rsid w:val="006E4700"/>
    <w:rsid w:val="00700212"/>
    <w:rsid w:val="007329DF"/>
    <w:rsid w:val="00763E02"/>
    <w:rsid w:val="00785337"/>
    <w:rsid w:val="007A008D"/>
    <w:rsid w:val="007D60F0"/>
    <w:rsid w:val="007F25B3"/>
    <w:rsid w:val="00802F96"/>
    <w:rsid w:val="008164A8"/>
    <w:rsid w:val="008234B3"/>
    <w:rsid w:val="00880D77"/>
    <w:rsid w:val="00885B1A"/>
    <w:rsid w:val="008862A3"/>
    <w:rsid w:val="008B0D8D"/>
    <w:rsid w:val="008B3C17"/>
    <w:rsid w:val="008B7249"/>
    <w:rsid w:val="008D49C4"/>
    <w:rsid w:val="008D5819"/>
    <w:rsid w:val="008D59A7"/>
    <w:rsid w:val="008E1F64"/>
    <w:rsid w:val="00910842"/>
    <w:rsid w:val="0091449E"/>
    <w:rsid w:val="00927F6C"/>
    <w:rsid w:val="0095202C"/>
    <w:rsid w:val="00961803"/>
    <w:rsid w:val="009741BD"/>
    <w:rsid w:val="009A1714"/>
    <w:rsid w:val="009A45B1"/>
    <w:rsid w:val="009A48D9"/>
    <w:rsid w:val="009E6B16"/>
    <w:rsid w:val="009F27DD"/>
    <w:rsid w:val="00A03A79"/>
    <w:rsid w:val="00A04FDC"/>
    <w:rsid w:val="00A17D22"/>
    <w:rsid w:val="00A83AA2"/>
    <w:rsid w:val="00A94BDF"/>
    <w:rsid w:val="00AD3C27"/>
    <w:rsid w:val="00AD65F4"/>
    <w:rsid w:val="00AD7252"/>
    <w:rsid w:val="00AE708A"/>
    <w:rsid w:val="00B22609"/>
    <w:rsid w:val="00B26069"/>
    <w:rsid w:val="00B328F9"/>
    <w:rsid w:val="00B36EE9"/>
    <w:rsid w:val="00B7017F"/>
    <w:rsid w:val="00B86E47"/>
    <w:rsid w:val="00BA7DD9"/>
    <w:rsid w:val="00BD6107"/>
    <w:rsid w:val="00C07B1E"/>
    <w:rsid w:val="00C36E4B"/>
    <w:rsid w:val="00C51FD4"/>
    <w:rsid w:val="00C72FA7"/>
    <w:rsid w:val="00C7493C"/>
    <w:rsid w:val="00C760CF"/>
    <w:rsid w:val="00CD3C2E"/>
    <w:rsid w:val="00CF4941"/>
    <w:rsid w:val="00D2342C"/>
    <w:rsid w:val="00D7179B"/>
    <w:rsid w:val="00D71B4F"/>
    <w:rsid w:val="00D80D85"/>
    <w:rsid w:val="00DA7D60"/>
    <w:rsid w:val="00DB4893"/>
    <w:rsid w:val="00E14D5E"/>
    <w:rsid w:val="00E26375"/>
    <w:rsid w:val="00E32FF1"/>
    <w:rsid w:val="00E87A90"/>
    <w:rsid w:val="00E95DC6"/>
    <w:rsid w:val="00EA18E1"/>
    <w:rsid w:val="00EF4991"/>
    <w:rsid w:val="00F06F1F"/>
    <w:rsid w:val="00F352AC"/>
    <w:rsid w:val="00F3565D"/>
    <w:rsid w:val="00F37B68"/>
    <w:rsid w:val="00F56945"/>
    <w:rsid w:val="00F638B1"/>
    <w:rsid w:val="00F63ECA"/>
    <w:rsid w:val="00F750D3"/>
    <w:rsid w:val="00F964BA"/>
    <w:rsid w:val="00FB69A8"/>
    <w:rsid w:val="00FE3A51"/>
    <w:rsid w:val="00FE5512"/>
    <w:rsid w:val="00FF1F21"/>
    <w:rsid w:val="00FF7FF2"/>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B01BD3"/>
  <w15:docId w15:val="{116DF2EF-1DEE-4E01-A645-DCD0262D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6B16"/>
    <w:rPr>
      <w:rFonts w:ascii="Times New Roman" w:hAnsi="Times New Roman"/>
      <w:sz w:val="22"/>
      <w:szCs w:val="24"/>
      <w:lang w:eastAsia="ja-JP"/>
    </w:rPr>
  </w:style>
  <w:style w:type="paragraph" w:styleId="Rubrik1">
    <w:name w:val="heading 1"/>
    <w:basedOn w:val="Normal"/>
    <w:next w:val="Normal"/>
    <w:link w:val="Rubrik1Char"/>
    <w:uiPriority w:val="9"/>
    <w:qFormat/>
    <w:rsid w:val="00CD3C2E"/>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Rubrik2">
    <w:name w:val="heading 2"/>
    <w:basedOn w:val="Normal"/>
    <w:next w:val="Normal"/>
    <w:link w:val="Rubrik2Char"/>
    <w:uiPriority w:val="9"/>
    <w:unhideWhenUsed/>
    <w:qFormat/>
    <w:rsid w:val="00CD3C2E"/>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6B16"/>
    <w:pPr>
      <w:tabs>
        <w:tab w:val="center" w:pos="4536"/>
        <w:tab w:val="right" w:pos="9072"/>
      </w:tabs>
    </w:pPr>
  </w:style>
  <w:style w:type="character" w:customStyle="1" w:styleId="SidhuvudChar">
    <w:name w:val="Sidhuvud Char"/>
    <w:link w:val="Sidhuvud"/>
    <w:uiPriority w:val="99"/>
    <w:rsid w:val="009E6B16"/>
    <w:rPr>
      <w:sz w:val="24"/>
      <w:szCs w:val="24"/>
    </w:rPr>
  </w:style>
  <w:style w:type="paragraph" w:styleId="Sidfot">
    <w:name w:val="footer"/>
    <w:basedOn w:val="Normal"/>
    <w:link w:val="SidfotChar"/>
    <w:uiPriority w:val="99"/>
    <w:unhideWhenUsed/>
    <w:rsid w:val="009E6B16"/>
    <w:pPr>
      <w:tabs>
        <w:tab w:val="center" w:pos="4536"/>
        <w:tab w:val="right" w:pos="9072"/>
      </w:tabs>
      <w:jc w:val="center"/>
    </w:pPr>
    <w:rPr>
      <w:rFonts w:ascii="Arial" w:hAnsi="Arial"/>
      <w:sz w:val="12"/>
    </w:rPr>
  </w:style>
  <w:style w:type="character" w:customStyle="1" w:styleId="SidfotChar">
    <w:name w:val="Sidfot Char"/>
    <w:link w:val="Sidfot"/>
    <w:uiPriority w:val="99"/>
    <w:rsid w:val="009E6B16"/>
    <w:rPr>
      <w:rFonts w:ascii="Arial" w:hAnsi="Arial"/>
      <w:sz w:val="12"/>
      <w:szCs w:val="24"/>
    </w:rPr>
  </w:style>
  <w:style w:type="paragraph" w:styleId="Ballongtext">
    <w:name w:val="Balloon Text"/>
    <w:basedOn w:val="Normal"/>
    <w:link w:val="BallongtextChar"/>
    <w:uiPriority w:val="99"/>
    <w:semiHidden/>
    <w:unhideWhenUsed/>
    <w:rsid w:val="009E6B16"/>
    <w:rPr>
      <w:rFonts w:ascii="Lucida Grande" w:hAnsi="Lucida Grande" w:cs="Lucida Grande"/>
      <w:sz w:val="18"/>
      <w:szCs w:val="18"/>
    </w:rPr>
  </w:style>
  <w:style w:type="character" w:customStyle="1" w:styleId="BallongtextChar">
    <w:name w:val="Ballongtext Char"/>
    <w:link w:val="Ballongtext"/>
    <w:uiPriority w:val="99"/>
    <w:semiHidden/>
    <w:rsid w:val="009E6B16"/>
    <w:rPr>
      <w:rFonts w:ascii="Lucida Grande" w:hAnsi="Lucida Grande" w:cs="Lucida Grande"/>
      <w:sz w:val="18"/>
      <w:szCs w:val="18"/>
    </w:rPr>
  </w:style>
  <w:style w:type="paragraph" w:styleId="Rubrik">
    <w:name w:val="Title"/>
    <w:basedOn w:val="Normal"/>
    <w:next w:val="Normal"/>
    <w:link w:val="RubrikChar"/>
    <w:uiPriority w:val="10"/>
    <w:qFormat/>
    <w:rsid w:val="00103777"/>
    <w:pPr>
      <w:pBdr>
        <w:bottom w:val="single" w:sz="4" w:space="4" w:color="FF0000"/>
      </w:pBdr>
      <w:spacing w:after="300"/>
      <w:contextualSpacing/>
    </w:pPr>
    <w:rPr>
      <w:rFonts w:ascii="Verdana" w:eastAsia="MS Gothic" w:hAnsi="Verdana"/>
      <w:b/>
      <w:bCs/>
      <w:color w:val="7F7F7F"/>
      <w:spacing w:val="5"/>
      <w:kern w:val="28"/>
      <w:sz w:val="28"/>
      <w:szCs w:val="36"/>
    </w:rPr>
  </w:style>
  <w:style w:type="character" w:customStyle="1" w:styleId="RubrikChar">
    <w:name w:val="Rubrik Char"/>
    <w:link w:val="Rubrik"/>
    <w:uiPriority w:val="10"/>
    <w:rsid w:val="00103777"/>
    <w:rPr>
      <w:rFonts w:ascii="Verdana" w:eastAsia="MS Gothic" w:hAnsi="Verdana" w:cs="Times New Roman"/>
      <w:b/>
      <w:bCs/>
      <w:color w:val="7F7F7F"/>
      <w:spacing w:val="5"/>
      <w:kern w:val="28"/>
      <w:sz w:val="28"/>
      <w:szCs w:val="36"/>
    </w:rPr>
  </w:style>
  <w:style w:type="paragraph" w:styleId="Underrubrik">
    <w:name w:val="Subtitle"/>
    <w:basedOn w:val="Normal"/>
    <w:next w:val="Normal"/>
    <w:link w:val="UnderrubrikChar"/>
    <w:uiPriority w:val="11"/>
    <w:qFormat/>
    <w:rsid w:val="00103777"/>
    <w:pPr>
      <w:numPr>
        <w:ilvl w:val="1"/>
      </w:numPr>
      <w:spacing w:line="276" w:lineRule="auto"/>
    </w:pPr>
    <w:rPr>
      <w:rFonts w:ascii="Verdana" w:eastAsia="MS Gothic" w:hAnsi="Verdana"/>
      <w:b/>
      <w:color w:val="000000"/>
    </w:rPr>
  </w:style>
  <w:style w:type="character" w:customStyle="1" w:styleId="UnderrubrikChar">
    <w:name w:val="Underrubrik Char"/>
    <w:link w:val="Underrubrik"/>
    <w:uiPriority w:val="11"/>
    <w:rsid w:val="00103777"/>
    <w:rPr>
      <w:rFonts w:ascii="Verdana" w:eastAsia="MS Gothic" w:hAnsi="Verdana" w:cs="Times New Roman"/>
      <w:b/>
      <w:color w:val="000000"/>
      <w:sz w:val="22"/>
      <w:szCs w:val="24"/>
    </w:rPr>
  </w:style>
  <w:style w:type="paragraph" w:styleId="Liststycke">
    <w:name w:val="List Paragraph"/>
    <w:basedOn w:val="Normal"/>
    <w:uiPriority w:val="34"/>
    <w:qFormat/>
    <w:rsid w:val="00B328F9"/>
    <w:pPr>
      <w:ind w:left="720"/>
      <w:contextualSpacing/>
    </w:pPr>
  </w:style>
  <w:style w:type="paragraph" w:customStyle="1" w:styleId="NoteLevel11">
    <w:name w:val="Note Level 11"/>
    <w:basedOn w:val="Normal"/>
    <w:uiPriority w:val="99"/>
    <w:unhideWhenUsed/>
    <w:rsid w:val="00B328F9"/>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B328F9"/>
    <w:pPr>
      <w:keepNext/>
      <w:numPr>
        <w:ilvl w:val="1"/>
        <w:numId w:val="1"/>
      </w:numPr>
      <w:contextualSpacing/>
      <w:outlineLvl w:val="1"/>
    </w:pPr>
    <w:rPr>
      <w:rFonts w:ascii="Verdana" w:eastAsia="MS Gothic" w:hAnsi="Verdana"/>
    </w:rPr>
  </w:style>
  <w:style w:type="paragraph" w:styleId="Numreradlista">
    <w:name w:val="List Number"/>
    <w:basedOn w:val="Normal"/>
    <w:uiPriority w:val="99"/>
    <w:unhideWhenUsed/>
    <w:rsid w:val="006D7F6A"/>
    <w:pPr>
      <w:numPr>
        <w:numId w:val="2"/>
      </w:numPr>
      <w:tabs>
        <w:tab w:val="left" w:pos="284"/>
      </w:tabs>
      <w:spacing w:before="120" w:after="120"/>
      <w:ind w:left="357" w:hanging="357"/>
      <w:contextualSpacing/>
    </w:pPr>
  </w:style>
  <w:style w:type="character" w:styleId="Hyperlnk">
    <w:name w:val="Hyperlink"/>
    <w:uiPriority w:val="99"/>
    <w:unhideWhenUsed/>
    <w:rsid w:val="000A79FC"/>
    <w:rPr>
      <w:color w:val="0000FF"/>
      <w:u w:val="single"/>
    </w:rPr>
  </w:style>
  <w:style w:type="character" w:customStyle="1" w:styleId="Rubrik1Char">
    <w:name w:val="Rubrik 1 Char"/>
    <w:basedOn w:val="Standardstycketeckensnitt"/>
    <w:link w:val="Rubrik1"/>
    <w:uiPriority w:val="9"/>
    <w:rsid w:val="00CD3C2E"/>
    <w:rPr>
      <w:rFonts w:asciiTheme="majorHAnsi" w:eastAsiaTheme="majorEastAsia" w:hAnsiTheme="majorHAnsi" w:cstheme="majorBidi"/>
      <w:b/>
      <w:bCs/>
      <w:color w:val="345A8A" w:themeColor="accent1" w:themeShade="B5"/>
      <w:sz w:val="32"/>
      <w:szCs w:val="32"/>
      <w:lang w:eastAsia="en-US"/>
    </w:rPr>
  </w:style>
  <w:style w:type="character" w:customStyle="1" w:styleId="Rubrik2Char">
    <w:name w:val="Rubrik 2 Char"/>
    <w:basedOn w:val="Standardstycketeckensnitt"/>
    <w:link w:val="Rubrik2"/>
    <w:uiPriority w:val="9"/>
    <w:rsid w:val="00CD3C2E"/>
    <w:rPr>
      <w:rFonts w:asciiTheme="majorHAnsi" w:eastAsiaTheme="majorEastAsia" w:hAnsiTheme="majorHAnsi" w:cstheme="majorBidi"/>
      <w:b/>
      <w:bCs/>
      <w:color w:val="4F81BD" w:themeColor="accent1"/>
      <w:sz w:val="26"/>
      <w:szCs w:val="26"/>
      <w:lang w:eastAsia="en-US"/>
    </w:rPr>
  </w:style>
  <w:style w:type="paragraph" w:styleId="Normalwebb">
    <w:name w:val="Normal (Web)"/>
    <w:basedOn w:val="Normal"/>
    <w:uiPriority w:val="99"/>
    <w:unhideWhenUsed/>
    <w:rsid w:val="008D59A7"/>
    <w:pPr>
      <w:spacing w:before="100" w:beforeAutospacing="1" w:after="100" w:afterAutospacing="1"/>
    </w:pPr>
    <w:rPr>
      <w:sz w:val="24"/>
      <w:lang w:eastAsia="sv-SE"/>
    </w:rPr>
  </w:style>
  <w:style w:type="character" w:customStyle="1" w:styleId="apple-tab-span">
    <w:name w:val="apple-tab-span"/>
    <w:basedOn w:val="Standardstycketeckensnitt"/>
    <w:rsid w:val="00C72FA7"/>
  </w:style>
  <w:style w:type="character" w:customStyle="1" w:styleId="apple-converted-space">
    <w:name w:val="apple-converted-space"/>
    <w:basedOn w:val="Standardstycketeckensnitt"/>
    <w:rsid w:val="002369F5"/>
  </w:style>
  <w:style w:type="paragraph" w:styleId="Fotnotstext">
    <w:name w:val="footnote text"/>
    <w:basedOn w:val="Normal"/>
    <w:link w:val="FotnotstextChar"/>
    <w:uiPriority w:val="99"/>
    <w:unhideWhenUsed/>
    <w:rsid w:val="00B86E47"/>
    <w:rPr>
      <w:rFonts w:asciiTheme="minorHAnsi" w:eastAsiaTheme="minorHAnsi" w:hAnsiTheme="minorHAnsi" w:cstheme="minorBidi"/>
      <w:sz w:val="24"/>
      <w:lang w:val="en-US" w:eastAsia="en-US"/>
    </w:rPr>
  </w:style>
  <w:style w:type="character" w:customStyle="1" w:styleId="FotnotstextChar">
    <w:name w:val="Fotnotstext Char"/>
    <w:basedOn w:val="Standardstycketeckensnitt"/>
    <w:link w:val="Fotnotstext"/>
    <w:uiPriority w:val="99"/>
    <w:rsid w:val="00B86E47"/>
    <w:rPr>
      <w:rFonts w:asciiTheme="minorHAnsi" w:eastAsiaTheme="minorHAnsi" w:hAnsiTheme="minorHAnsi" w:cstheme="minorBidi"/>
      <w:sz w:val="24"/>
      <w:szCs w:val="24"/>
      <w:lang w:val="en-US" w:eastAsia="en-US"/>
    </w:rPr>
  </w:style>
  <w:style w:type="character" w:styleId="Fotnotsreferens">
    <w:name w:val="footnote reference"/>
    <w:basedOn w:val="Standardstycketeckensnitt"/>
    <w:uiPriority w:val="99"/>
    <w:unhideWhenUsed/>
    <w:rsid w:val="00B86E47"/>
    <w:rPr>
      <w:vertAlign w:val="superscript"/>
    </w:rPr>
  </w:style>
  <w:style w:type="character" w:styleId="AnvndHyperlnk">
    <w:name w:val="FollowedHyperlink"/>
    <w:basedOn w:val="Standardstycketeckensnitt"/>
    <w:uiPriority w:val="99"/>
    <w:semiHidden/>
    <w:unhideWhenUsed/>
    <w:rsid w:val="00002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823">
      <w:bodyDiv w:val="1"/>
      <w:marLeft w:val="0"/>
      <w:marRight w:val="0"/>
      <w:marTop w:val="0"/>
      <w:marBottom w:val="0"/>
      <w:divBdr>
        <w:top w:val="none" w:sz="0" w:space="0" w:color="auto"/>
        <w:left w:val="none" w:sz="0" w:space="0" w:color="auto"/>
        <w:bottom w:val="none" w:sz="0" w:space="0" w:color="auto"/>
        <w:right w:val="none" w:sz="0" w:space="0" w:color="auto"/>
      </w:divBdr>
    </w:div>
    <w:div w:id="108624090">
      <w:bodyDiv w:val="1"/>
      <w:marLeft w:val="0"/>
      <w:marRight w:val="0"/>
      <w:marTop w:val="0"/>
      <w:marBottom w:val="0"/>
      <w:divBdr>
        <w:top w:val="none" w:sz="0" w:space="0" w:color="auto"/>
        <w:left w:val="none" w:sz="0" w:space="0" w:color="auto"/>
        <w:bottom w:val="none" w:sz="0" w:space="0" w:color="auto"/>
        <w:right w:val="none" w:sz="0" w:space="0" w:color="auto"/>
      </w:divBdr>
    </w:div>
    <w:div w:id="138302433">
      <w:bodyDiv w:val="1"/>
      <w:marLeft w:val="0"/>
      <w:marRight w:val="0"/>
      <w:marTop w:val="0"/>
      <w:marBottom w:val="0"/>
      <w:divBdr>
        <w:top w:val="none" w:sz="0" w:space="0" w:color="auto"/>
        <w:left w:val="none" w:sz="0" w:space="0" w:color="auto"/>
        <w:bottom w:val="none" w:sz="0" w:space="0" w:color="auto"/>
        <w:right w:val="none" w:sz="0" w:space="0" w:color="auto"/>
      </w:divBdr>
    </w:div>
    <w:div w:id="147670706">
      <w:bodyDiv w:val="1"/>
      <w:marLeft w:val="0"/>
      <w:marRight w:val="0"/>
      <w:marTop w:val="0"/>
      <w:marBottom w:val="0"/>
      <w:divBdr>
        <w:top w:val="none" w:sz="0" w:space="0" w:color="auto"/>
        <w:left w:val="none" w:sz="0" w:space="0" w:color="auto"/>
        <w:bottom w:val="none" w:sz="0" w:space="0" w:color="auto"/>
        <w:right w:val="none" w:sz="0" w:space="0" w:color="auto"/>
      </w:divBdr>
    </w:div>
    <w:div w:id="242959152">
      <w:bodyDiv w:val="1"/>
      <w:marLeft w:val="0"/>
      <w:marRight w:val="0"/>
      <w:marTop w:val="0"/>
      <w:marBottom w:val="0"/>
      <w:divBdr>
        <w:top w:val="none" w:sz="0" w:space="0" w:color="auto"/>
        <w:left w:val="none" w:sz="0" w:space="0" w:color="auto"/>
        <w:bottom w:val="none" w:sz="0" w:space="0" w:color="auto"/>
        <w:right w:val="none" w:sz="0" w:space="0" w:color="auto"/>
      </w:divBdr>
    </w:div>
    <w:div w:id="525605429">
      <w:bodyDiv w:val="1"/>
      <w:marLeft w:val="0"/>
      <w:marRight w:val="0"/>
      <w:marTop w:val="0"/>
      <w:marBottom w:val="0"/>
      <w:divBdr>
        <w:top w:val="none" w:sz="0" w:space="0" w:color="auto"/>
        <w:left w:val="none" w:sz="0" w:space="0" w:color="auto"/>
        <w:bottom w:val="none" w:sz="0" w:space="0" w:color="auto"/>
        <w:right w:val="none" w:sz="0" w:space="0" w:color="auto"/>
      </w:divBdr>
    </w:div>
    <w:div w:id="533349582">
      <w:bodyDiv w:val="1"/>
      <w:marLeft w:val="0"/>
      <w:marRight w:val="0"/>
      <w:marTop w:val="0"/>
      <w:marBottom w:val="0"/>
      <w:divBdr>
        <w:top w:val="none" w:sz="0" w:space="0" w:color="auto"/>
        <w:left w:val="none" w:sz="0" w:space="0" w:color="auto"/>
        <w:bottom w:val="none" w:sz="0" w:space="0" w:color="auto"/>
        <w:right w:val="none" w:sz="0" w:space="0" w:color="auto"/>
      </w:divBdr>
    </w:div>
    <w:div w:id="588462432">
      <w:bodyDiv w:val="1"/>
      <w:marLeft w:val="0"/>
      <w:marRight w:val="0"/>
      <w:marTop w:val="0"/>
      <w:marBottom w:val="0"/>
      <w:divBdr>
        <w:top w:val="none" w:sz="0" w:space="0" w:color="auto"/>
        <w:left w:val="none" w:sz="0" w:space="0" w:color="auto"/>
        <w:bottom w:val="none" w:sz="0" w:space="0" w:color="auto"/>
        <w:right w:val="none" w:sz="0" w:space="0" w:color="auto"/>
      </w:divBdr>
    </w:div>
    <w:div w:id="694423719">
      <w:bodyDiv w:val="1"/>
      <w:marLeft w:val="0"/>
      <w:marRight w:val="0"/>
      <w:marTop w:val="0"/>
      <w:marBottom w:val="0"/>
      <w:divBdr>
        <w:top w:val="none" w:sz="0" w:space="0" w:color="auto"/>
        <w:left w:val="none" w:sz="0" w:space="0" w:color="auto"/>
        <w:bottom w:val="none" w:sz="0" w:space="0" w:color="auto"/>
        <w:right w:val="none" w:sz="0" w:space="0" w:color="auto"/>
      </w:divBdr>
    </w:div>
    <w:div w:id="711346271">
      <w:bodyDiv w:val="1"/>
      <w:marLeft w:val="0"/>
      <w:marRight w:val="0"/>
      <w:marTop w:val="0"/>
      <w:marBottom w:val="0"/>
      <w:divBdr>
        <w:top w:val="none" w:sz="0" w:space="0" w:color="auto"/>
        <w:left w:val="none" w:sz="0" w:space="0" w:color="auto"/>
        <w:bottom w:val="none" w:sz="0" w:space="0" w:color="auto"/>
        <w:right w:val="none" w:sz="0" w:space="0" w:color="auto"/>
      </w:divBdr>
    </w:div>
    <w:div w:id="781412159">
      <w:bodyDiv w:val="1"/>
      <w:marLeft w:val="0"/>
      <w:marRight w:val="0"/>
      <w:marTop w:val="0"/>
      <w:marBottom w:val="0"/>
      <w:divBdr>
        <w:top w:val="none" w:sz="0" w:space="0" w:color="auto"/>
        <w:left w:val="none" w:sz="0" w:space="0" w:color="auto"/>
        <w:bottom w:val="none" w:sz="0" w:space="0" w:color="auto"/>
        <w:right w:val="none" w:sz="0" w:space="0" w:color="auto"/>
      </w:divBdr>
    </w:div>
    <w:div w:id="783692860">
      <w:bodyDiv w:val="1"/>
      <w:marLeft w:val="0"/>
      <w:marRight w:val="0"/>
      <w:marTop w:val="0"/>
      <w:marBottom w:val="0"/>
      <w:divBdr>
        <w:top w:val="none" w:sz="0" w:space="0" w:color="auto"/>
        <w:left w:val="none" w:sz="0" w:space="0" w:color="auto"/>
        <w:bottom w:val="none" w:sz="0" w:space="0" w:color="auto"/>
        <w:right w:val="none" w:sz="0" w:space="0" w:color="auto"/>
      </w:divBdr>
    </w:div>
    <w:div w:id="878863135">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
    <w:div w:id="1122965558">
      <w:bodyDiv w:val="1"/>
      <w:marLeft w:val="0"/>
      <w:marRight w:val="0"/>
      <w:marTop w:val="0"/>
      <w:marBottom w:val="0"/>
      <w:divBdr>
        <w:top w:val="none" w:sz="0" w:space="0" w:color="auto"/>
        <w:left w:val="none" w:sz="0" w:space="0" w:color="auto"/>
        <w:bottom w:val="none" w:sz="0" w:space="0" w:color="auto"/>
        <w:right w:val="none" w:sz="0" w:space="0" w:color="auto"/>
      </w:divBdr>
    </w:div>
    <w:div w:id="1181894156">
      <w:bodyDiv w:val="1"/>
      <w:marLeft w:val="0"/>
      <w:marRight w:val="0"/>
      <w:marTop w:val="0"/>
      <w:marBottom w:val="0"/>
      <w:divBdr>
        <w:top w:val="none" w:sz="0" w:space="0" w:color="auto"/>
        <w:left w:val="none" w:sz="0" w:space="0" w:color="auto"/>
        <w:bottom w:val="none" w:sz="0" w:space="0" w:color="auto"/>
        <w:right w:val="none" w:sz="0" w:space="0" w:color="auto"/>
      </w:divBdr>
    </w:div>
    <w:div w:id="1183471382">
      <w:bodyDiv w:val="1"/>
      <w:marLeft w:val="0"/>
      <w:marRight w:val="0"/>
      <w:marTop w:val="0"/>
      <w:marBottom w:val="0"/>
      <w:divBdr>
        <w:top w:val="none" w:sz="0" w:space="0" w:color="auto"/>
        <w:left w:val="none" w:sz="0" w:space="0" w:color="auto"/>
        <w:bottom w:val="none" w:sz="0" w:space="0" w:color="auto"/>
        <w:right w:val="none" w:sz="0" w:space="0" w:color="auto"/>
      </w:divBdr>
    </w:div>
    <w:div w:id="1242179881">
      <w:bodyDiv w:val="1"/>
      <w:marLeft w:val="0"/>
      <w:marRight w:val="0"/>
      <w:marTop w:val="0"/>
      <w:marBottom w:val="0"/>
      <w:divBdr>
        <w:top w:val="none" w:sz="0" w:space="0" w:color="auto"/>
        <w:left w:val="none" w:sz="0" w:space="0" w:color="auto"/>
        <w:bottom w:val="none" w:sz="0" w:space="0" w:color="auto"/>
        <w:right w:val="none" w:sz="0" w:space="0" w:color="auto"/>
      </w:divBdr>
    </w:div>
    <w:div w:id="1360428160">
      <w:bodyDiv w:val="1"/>
      <w:marLeft w:val="0"/>
      <w:marRight w:val="0"/>
      <w:marTop w:val="0"/>
      <w:marBottom w:val="0"/>
      <w:divBdr>
        <w:top w:val="none" w:sz="0" w:space="0" w:color="auto"/>
        <w:left w:val="none" w:sz="0" w:space="0" w:color="auto"/>
        <w:bottom w:val="none" w:sz="0" w:space="0" w:color="auto"/>
        <w:right w:val="none" w:sz="0" w:space="0" w:color="auto"/>
      </w:divBdr>
    </w:div>
    <w:div w:id="1369648113">
      <w:bodyDiv w:val="1"/>
      <w:marLeft w:val="0"/>
      <w:marRight w:val="0"/>
      <w:marTop w:val="0"/>
      <w:marBottom w:val="0"/>
      <w:divBdr>
        <w:top w:val="none" w:sz="0" w:space="0" w:color="auto"/>
        <w:left w:val="none" w:sz="0" w:space="0" w:color="auto"/>
        <w:bottom w:val="none" w:sz="0" w:space="0" w:color="auto"/>
        <w:right w:val="none" w:sz="0" w:space="0" w:color="auto"/>
      </w:divBdr>
    </w:div>
    <w:div w:id="1786996450">
      <w:bodyDiv w:val="1"/>
      <w:marLeft w:val="0"/>
      <w:marRight w:val="0"/>
      <w:marTop w:val="0"/>
      <w:marBottom w:val="0"/>
      <w:divBdr>
        <w:top w:val="none" w:sz="0" w:space="0" w:color="auto"/>
        <w:left w:val="none" w:sz="0" w:space="0" w:color="auto"/>
        <w:bottom w:val="none" w:sz="0" w:space="0" w:color="auto"/>
        <w:right w:val="none" w:sz="0" w:space="0" w:color="auto"/>
      </w:divBdr>
    </w:div>
    <w:div w:id="1948612467">
      <w:bodyDiv w:val="1"/>
      <w:marLeft w:val="0"/>
      <w:marRight w:val="0"/>
      <w:marTop w:val="0"/>
      <w:marBottom w:val="0"/>
      <w:divBdr>
        <w:top w:val="none" w:sz="0" w:space="0" w:color="auto"/>
        <w:left w:val="none" w:sz="0" w:space="0" w:color="auto"/>
        <w:bottom w:val="none" w:sz="0" w:space="0" w:color="auto"/>
        <w:right w:val="none" w:sz="0" w:space="0" w:color="auto"/>
      </w:divBdr>
    </w:div>
    <w:div w:id="2021270265">
      <w:bodyDiv w:val="1"/>
      <w:marLeft w:val="0"/>
      <w:marRight w:val="0"/>
      <w:marTop w:val="0"/>
      <w:marBottom w:val="0"/>
      <w:divBdr>
        <w:top w:val="none" w:sz="0" w:space="0" w:color="auto"/>
        <w:left w:val="none" w:sz="0" w:space="0" w:color="auto"/>
        <w:bottom w:val="none" w:sz="0" w:space="0" w:color="auto"/>
        <w:right w:val="none" w:sz="0" w:space="0" w:color="auto"/>
      </w:divBdr>
    </w:div>
    <w:div w:id="2031684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hanna.lyngarth@nackademin.s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F61FF26337FA44900E6E4A8BD0F410" ma:contentTypeVersion="0" ma:contentTypeDescription="Skapa ett nytt dokument." ma:contentTypeScope="" ma:versionID="e370a8e601ee0b4245094a6a9a5aaea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3D4A8-E2A9-445E-A8A5-0258EAA599E0}">
  <ds:schemaRefs>
    <ds:schemaRef ds:uri="http://schemas.microsoft.com/sharepoint/v3/contenttype/forms"/>
  </ds:schemaRefs>
</ds:datastoreItem>
</file>

<file path=customXml/itemProps2.xml><?xml version="1.0" encoding="utf-8"?>
<ds:datastoreItem xmlns:ds="http://schemas.openxmlformats.org/officeDocument/2006/customXml" ds:itemID="{DC10AA8B-075D-4664-82A7-ABBA466E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EDF09B-14BF-48EF-B12B-6EFCFDC778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4108</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Okidok</Company>
  <LinksUpToDate>false</LinksUpToDate>
  <CharactersWithSpaces>4874</CharactersWithSpaces>
  <SharedDoc>false</SharedDoc>
  <HLinks>
    <vt:vector size="6" baseType="variant">
      <vt:variant>
        <vt:i4>7340047</vt:i4>
      </vt:variant>
      <vt:variant>
        <vt:i4>0</vt:i4>
      </vt:variant>
      <vt:variant>
        <vt:i4>0</vt:i4>
      </vt:variant>
      <vt:variant>
        <vt:i4>5</vt:i4>
      </vt:variant>
      <vt:variant>
        <vt:lpwstr>mailto:denise.holgerman@nackademin.se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Wikström</dc:creator>
  <cp:lastModifiedBy>Microsoft Office-användare</cp:lastModifiedBy>
  <cp:revision>2</cp:revision>
  <cp:lastPrinted>2019-12-03T09:50:00Z</cp:lastPrinted>
  <dcterms:created xsi:type="dcterms:W3CDTF">2019-12-09T10:13:00Z</dcterms:created>
  <dcterms:modified xsi:type="dcterms:W3CDTF">2019-12-09T10:13:00Z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0x0101003EF61FF26337FA44900E6E4A8BD0F410</vt:lpwstr>
  </property>
</Properties>
</file>