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262"/>
        <w:gridCol w:w="3262"/>
      </w:tblGrid>
      <w:tr w:rsidR="002018D5" w14:paraId="678E7D84" w14:textId="77777777" w:rsidTr="002018D5">
        <w:tc>
          <w:tcPr>
            <w:tcW w:w="3370" w:type="dxa"/>
          </w:tcPr>
          <w:p w14:paraId="44D899B1" w14:textId="665BA1F5" w:rsidR="002018D5" w:rsidRDefault="00B43137" w:rsidP="00760A47">
            <w:pPr>
              <w:pStyle w:val="Rubrik1"/>
            </w:pPr>
            <w:r>
              <w:t>Pressmeddelande</w:t>
            </w:r>
          </w:p>
        </w:tc>
        <w:tc>
          <w:tcPr>
            <w:tcW w:w="3371" w:type="dxa"/>
          </w:tcPr>
          <w:p w14:paraId="448CE7BA" w14:textId="77777777" w:rsidR="002018D5" w:rsidRDefault="002018D5" w:rsidP="002018D5"/>
        </w:tc>
        <w:tc>
          <w:tcPr>
            <w:tcW w:w="3371" w:type="dxa"/>
            <w:vMerge w:val="restart"/>
          </w:tcPr>
          <w:p w14:paraId="576562DC" w14:textId="20E1F30F" w:rsidR="00447F1A" w:rsidRDefault="00DD34F0" w:rsidP="00DD34F0">
            <w:pPr>
              <w:tabs>
                <w:tab w:val="left" w:pos="840"/>
              </w:tabs>
            </w:pPr>
            <w:r>
              <w:rPr>
                <w:noProof/>
                <w:lang w:eastAsia="sv-SE"/>
              </w:rPr>
              <w:drawing>
                <wp:anchor distT="0" distB="0" distL="114300" distR="114300" simplePos="0" relativeHeight="251659264" behindDoc="0" locked="0" layoutInCell="1" allowOverlap="1" wp14:anchorId="1736386E" wp14:editId="3FDE412D">
                  <wp:simplePos x="0" y="0"/>
                  <wp:positionH relativeFrom="margin">
                    <wp:posOffset>131445</wp:posOffset>
                  </wp:positionH>
                  <wp:positionV relativeFrom="margin">
                    <wp:posOffset>-2540</wp:posOffset>
                  </wp:positionV>
                  <wp:extent cx="1800225" cy="390525"/>
                  <wp:effectExtent l="0" t="0" r="9525" b="9525"/>
                  <wp:wrapNone/>
                  <wp:docPr id="6" name="Bildobjekt 6" descr="H:\Elina\1. Hållbara samhället\Marknadsföring\Loggor\Elmi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ina\1. Hållbara samhället\Marknadsföring\Loggor\Elmia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18D5" w14:paraId="3DBD2059" w14:textId="77777777" w:rsidTr="002018D5">
        <w:tc>
          <w:tcPr>
            <w:tcW w:w="3370" w:type="dxa"/>
          </w:tcPr>
          <w:p w14:paraId="60722ADC" w14:textId="77777777" w:rsidR="002018D5" w:rsidRDefault="002018D5" w:rsidP="002018D5">
            <w:r>
              <w:t>Elmia AB</w:t>
            </w:r>
          </w:p>
        </w:tc>
        <w:tc>
          <w:tcPr>
            <w:tcW w:w="3371" w:type="dxa"/>
          </w:tcPr>
          <w:p w14:paraId="16E32812" w14:textId="77777777" w:rsidR="002018D5" w:rsidRDefault="002018D5" w:rsidP="002018D5"/>
        </w:tc>
        <w:tc>
          <w:tcPr>
            <w:tcW w:w="3371" w:type="dxa"/>
            <w:vMerge/>
          </w:tcPr>
          <w:p w14:paraId="2384EE77" w14:textId="77777777" w:rsidR="002018D5" w:rsidRDefault="002018D5" w:rsidP="002018D5"/>
        </w:tc>
      </w:tr>
      <w:tr w:rsidR="002018D5" w14:paraId="5B54D025" w14:textId="77777777" w:rsidTr="002018D5">
        <w:tc>
          <w:tcPr>
            <w:tcW w:w="3370" w:type="dxa"/>
          </w:tcPr>
          <w:p w14:paraId="1B8EDD5C" w14:textId="77777777" w:rsidR="002018D5" w:rsidRDefault="00F45CEC" w:rsidP="002018D5">
            <w:r>
              <w:t>5 sept 2016</w:t>
            </w:r>
          </w:p>
        </w:tc>
        <w:tc>
          <w:tcPr>
            <w:tcW w:w="3371" w:type="dxa"/>
          </w:tcPr>
          <w:p w14:paraId="52CEE2E5" w14:textId="77777777" w:rsidR="002018D5" w:rsidRDefault="002018D5" w:rsidP="002018D5"/>
        </w:tc>
        <w:tc>
          <w:tcPr>
            <w:tcW w:w="3371" w:type="dxa"/>
            <w:vMerge/>
          </w:tcPr>
          <w:p w14:paraId="65E3482D" w14:textId="77777777" w:rsidR="002018D5" w:rsidRDefault="002018D5" w:rsidP="002018D5"/>
        </w:tc>
      </w:tr>
      <w:tr w:rsidR="000A439A" w14:paraId="6BABB77B" w14:textId="77777777" w:rsidTr="002018D5">
        <w:tc>
          <w:tcPr>
            <w:tcW w:w="3370" w:type="dxa"/>
          </w:tcPr>
          <w:p w14:paraId="5FC20790" w14:textId="77777777" w:rsidR="000A439A" w:rsidRDefault="000A439A" w:rsidP="002018D5"/>
        </w:tc>
        <w:tc>
          <w:tcPr>
            <w:tcW w:w="3371" w:type="dxa"/>
          </w:tcPr>
          <w:p w14:paraId="31A8FD46" w14:textId="77777777" w:rsidR="000A439A" w:rsidRDefault="000A439A" w:rsidP="002018D5"/>
        </w:tc>
        <w:tc>
          <w:tcPr>
            <w:tcW w:w="3371" w:type="dxa"/>
            <w:vMerge/>
          </w:tcPr>
          <w:p w14:paraId="3B0937BA" w14:textId="77777777" w:rsidR="000A439A" w:rsidRDefault="000A439A" w:rsidP="002018D5"/>
        </w:tc>
      </w:tr>
      <w:tr w:rsidR="000A439A" w14:paraId="34C1BF97" w14:textId="77777777" w:rsidTr="002018D5">
        <w:tc>
          <w:tcPr>
            <w:tcW w:w="3370" w:type="dxa"/>
          </w:tcPr>
          <w:p w14:paraId="35AACC84" w14:textId="77777777" w:rsidR="000A439A" w:rsidRDefault="000A439A" w:rsidP="002018D5"/>
        </w:tc>
        <w:tc>
          <w:tcPr>
            <w:tcW w:w="3371" w:type="dxa"/>
          </w:tcPr>
          <w:p w14:paraId="7474ADE8" w14:textId="77777777" w:rsidR="000A439A" w:rsidRDefault="000A439A" w:rsidP="002018D5"/>
        </w:tc>
        <w:tc>
          <w:tcPr>
            <w:tcW w:w="3371" w:type="dxa"/>
            <w:vMerge/>
          </w:tcPr>
          <w:p w14:paraId="3B4081D6" w14:textId="77777777" w:rsidR="000A439A" w:rsidRDefault="000A439A" w:rsidP="002018D5"/>
        </w:tc>
      </w:tr>
      <w:tr w:rsidR="000A439A" w14:paraId="63F80F10" w14:textId="77777777" w:rsidTr="002018D5">
        <w:tc>
          <w:tcPr>
            <w:tcW w:w="3370" w:type="dxa"/>
          </w:tcPr>
          <w:p w14:paraId="07DFDD53" w14:textId="77777777" w:rsidR="000A439A" w:rsidRDefault="000A439A" w:rsidP="002018D5"/>
        </w:tc>
        <w:tc>
          <w:tcPr>
            <w:tcW w:w="3371" w:type="dxa"/>
          </w:tcPr>
          <w:p w14:paraId="323A67FC" w14:textId="77777777" w:rsidR="000A439A" w:rsidRDefault="000A439A" w:rsidP="002018D5"/>
        </w:tc>
        <w:tc>
          <w:tcPr>
            <w:tcW w:w="3371" w:type="dxa"/>
            <w:vMerge/>
          </w:tcPr>
          <w:p w14:paraId="05B3F62F" w14:textId="77777777" w:rsidR="000A439A" w:rsidRDefault="000A439A" w:rsidP="002018D5"/>
        </w:tc>
      </w:tr>
      <w:tr w:rsidR="000A439A" w14:paraId="7868EA64" w14:textId="77777777" w:rsidTr="002018D5">
        <w:tc>
          <w:tcPr>
            <w:tcW w:w="3370" w:type="dxa"/>
          </w:tcPr>
          <w:p w14:paraId="3E66B62C" w14:textId="77777777" w:rsidR="000A439A" w:rsidRDefault="000A439A" w:rsidP="002018D5"/>
        </w:tc>
        <w:tc>
          <w:tcPr>
            <w:tcW w:w="3371" w:type="dxa"/>
          </w:tcPr>
          <w:p w14:paraId="05679C44" w14:textId="77777777" w:rsidR="000A439A" w:rsidRDefault="000A439A" w:rsidP="002018D5"/>
        </w:tc>
        <w:tc>
          <w:tcPr>
            <w:tcW w:w="3371" w:type="dxa"/>
            <w:vMerge/>
          </w:tcPr>
          <w:p w14:paraId="72E28DDA" w14:textId="77777777" w:rsidR="000A439A" w:rsidRDefault="000A439A" w:rsidP="002018D5"/>
        </w:tc>
      </w:tr>
      <w:tr w:rsidR="000A439A" w14:paraId="7574B774" w14:textId="77777777" w:rsidTr="002018D5">
        <w:tc>
          <w:tcPr>
            <w:tcW w:w="3370" w:type="dxa"/>
          </w:tcPr>
          <w:p w14:paraId="6BF4E474" w14:textId="77777777" w:rsidR="000A439A" w:rsidRDefault="000A439A" w:rsidP="002018D5"/>
        </w:tc>
        <w:tc>
          <w:tcPr>
            <w:tcW w:w="3371" w:type="dxa"/>
          </w:tcPr>
          <w:p w14:paraId="2CED2629" w14:textId="77777777" w:rsidR="000A439A" w:rsidRDefault="000A439A" w:rsidP="002018D5"/>
        </w:tc>
        <w:tc>
          <w:tcPr>
            <w:tcW w:w="3371" w:type="dxa"/>
            <w:vMerge/>
          </w:tcPr>
          <w:p w14:paraId="20DDBBA7" w14:textId="77777777" w:rsidR="000A439A" w:rsidRDefault="000A439A" w:rsidP="002018D5"/>
        </w:tc>
      </w:tr>
      <w:tr w:rsidR="000A439A" w14:paraId="04076247" w14:textId="77777777" w:rsidTr="002018D5">
        <w:tc>
          <w:tcPr>
            <w:tcW w:w="3370" w:type="dxa"/>
          </w:tcPr>
          <w:p w14:paraId="19AEC96A" w14:textId="77777777" w:rsidR="000A439A" w:rsidRDefault="000A439A" w:rsidP="002018D5"/>
        </w:tc>
        <w:tc>
          <w:tcPr>
            <w:tcW w:w="3371" w:type="dxa"/>
          </w:tcPr>
          <w:p w14:paraId="6171AD1D" w14:textId="77777777" w:rsidR="000A439A" w:rsidRDefault="000A439A" w:rsidP="002018D5"/>
        </w:tc>
        <w:tc>
          <w:tcPr>
            <w:tcW w:w="3371" w:type="dxa"/>
            <w:vMerge/>
          </w:tcPr>
          <w:p w14:paraId="610B27EC" w14:textId="77777777" w:rsidR="000A439A" w:rsidRDefault="000A439A" w:rsidP="002018D5"/>
        </w:tc>
      </w:tr>
      <w:tr w:rsidR="000A439A" w14:paraId="2C61903C" w14:textId="77777777" w:rsidTr="002018D5">
        <w:tc>
          <w:tcPr>
            <w:tcW w:w="3370" w:type="dxa"/>
          </w:tcPr>
          <w:p w14:paraId="2A51F398" w14:textId="77777777" w:rsidR="000A439A" w:rsidRDefault="000A439A" w:rsidP="002018D5"/>
        </w:tc>
        <w:tc>
          <w:tcPr>
            <w:tcW w:w="3371" w:type="dxa"/>
          </w:tcPr>
          <w:p w14:paraId="24FAD1BB" w14:textId="77777777" w:rsidR="000A439A" w:rsidRDefault="000A439A" w:rsidP="002018D5"/>
        </w:tc>
        <w:tc>
          <w:tcPr>
            <w:tcW w:w="3371" w:type="dxa"/>
            <w:vMerge/>
          </w:tcPr>
          <w:p w14:paraId="454CBFA9" w14:textId="77777777" w:rsidR="000A439A" w:rsidRDefault="000A439A" w:rsidP="002018D5"/>
        </w:tc>
      </w:tr>
      <w:tr w:rsidR="000A439A" w14:paraId="628333AE" w14:textId="77777777" w:rsidTr="002018D5">
        <w:tc>
          <w:tcPr>
            <w:tcW w:w="3370" w:type="dxa"/>
          </w:tcPr>
          <w:p w14:paraId="35E71F78" w14:textId="77777777" w:rsidR="000A439A" w:rsidRDefault="000A439A" w:rsidP="002018D5"/>
        </w:tc>
        <w:tc>
          <w:tcPr>
            <w:tcW w:w="3371" w:type="dxa"/>
          </w:tcPr>
          <w:p w14:paraId="7EAF17FB" w14:textId="77777777" w:rsidR="000A439A" w:rsidRDefault="000A439A" w:rsidP="002018D5"/>
        </w:tc>
        <w:tc>
          <w:tcPr>
            <w:tcW w:w="3371" w:type="dxa"/>
            <w:vMerge/>
          </w:tcPr>
          <w:p w14:paraId="1E37ECC6" w14:textId="77777777" w:rsidR="000A439A" w:rsidRDefault="000A439A" w:rsidP="002018D5"/>
        </w:tc>
      </w:tr>
      <w:tr w:rsidR="002018D5" w14:paraId="11F51A29" w14:textId="77777777" w:rsidTr="002018D5">
        <w:tc>
          <w:tcPr>
            <w:tcW w:w="3370" w:type="dxa"/>
          </w:tcPr>
          <w:p w14:paraId="5E628C8D" w14:textId="77777777" w:rsidR="002018D5" w:rsidRDefault="002018D5" w:rsidP="002018D5"/>
        </w:tc>
        <w:tc>
          <w:tcPr>
            <w:tcW w:w="3371" w:type="dxa"/>
          </w:tcPr>
          <w:p w14:paraId="05B6DE1C" w14:textId="77777777" w:rsidR="002018D5" w:rsidRDefault="002018D5" w:rsidP="002018D5"/>
        </w:tc>
        <w:tc>
          <w:tcPr>
            <w:tcW w:w="3371" w:type="dxa"/>
            <w:vMerge/>
          </w:tcPr>
          <w:p w14:paraId="53738654" w14:textId="77777777" w:rsidR="002018D5" w:rsidRDefault="002018D5" w:rsidP="002018D5"/>
        </w:tc>
      </w:tr>
    </w:tbl>
    <w:p w14:paraId="02F961FA" w14:textId="77777777" w:rsidR="008B38EC" w:rsidRPr="0099406C" w:rsidRDefault="008B38EC" w:rsidP="002018D5"/>
    <w:p w14:paraId="34306772" w14:textId="7069B469" w:rsidR="00F45CEC" w:rsidRPr="00F45CEC" w:rsidRDefault="00F45CEC" w:rsidP="00F45CEC">
      <w:pPr>
        <w:pStyle w:val="Rubrik1"/>
        <w:rPr>
          <w:rFonts w:eastAsiaTheme="majorEastAsia" w:cstheme="majorBidi"/>
          <w:spacing w:val="5"/>
          <w:kern w:val="28"/>
          <w:sz w:val="36"/>
          <w:szCs w:val="52"/>
        </w:rPr>
      </w:pPr>
      <w:r w:rsidRPr="00F45CEC">
        <w:rPr>
          <w:rFonts w:eastAsiaTheme="majorEastAsia" w:cstheme="majorBidi"/>
          <w:spacing w:val="5"/>
          <w:kern w:val="28"/>
          <w:sz w:val="36"/>
          <w:szCs w:val="52"/>
        </w:rPr>
        <w:t xml:space="preserve">Business Sweden </w:t>
      </w:r>
      <w:r w:rsidR="00616368">
        <w:rPr>
          <w:rFonts w:eastAsiaTheme="majorEastAsia" w:cstheme="majorBidi"/>
          <w:spacing w:val="5"/>
          <w:kern w:val="28"/>
          <w:sz w:val="36"/>
          <w:szCs w:val="52"/>
        </w:rPr>
        <w:t xml:space="preserve">kommer </w:t>
      </w:r>
      <w:r w:rsidRPr="00F45CEC">
        <w:rPr>
          <w:rFonts w:eastAsiaTheme="majorEastAsia" w:cstheme="majorBidi"/>
          <w:spacing w:val="5"/>
          <w:kern w:val="28"/>
          <w:sz w:val="36"/>
          <w:szCs w:val="52"/>
        </w:rPr>
        <w:t xml:space="preserve">till Elmia för att diskutera </w:t>
      </w:r>
    </w:p>
    <w:p w14:paraId="3FFD6006" w14:textId="77777777" w:rsidR="008B38EC" w:rsidRPr="002018D5" w:rsidRDefault="00F45CEC" w:rsidP="00F45CEC">
      <w:pPr>
        <w:pStyle w:val="Rubrik1"/>
      </w:pPr>
      <w:r w:rsidRPr="00F45CEC">
        <w:rPr>
          <w:rFonts w:eastAsiaTheme="majorEastAsia" w:cstheme="majorBidi"/>
          <w:spacing w:val="5"/>
          <w:kern w:val="28"/>
          <w:sz w:val="36"/>
          <w:szCs w:val="52"/>
        </w:rPr>
        <w:t>cleantech-möjligheter i Ukraina</w:t>
      </w:r>
    </w:p>
    <w:p w14:paraId="7659AE54" w14:textId="77777777" w:rsidR="008B38EC" w:rsidRPr="0099406C" w:rsidRDefault="008B38EC" w:rsidP="002018D5"/>
    <w:p w14:paraId="6981B8C9" w14:textId="77777777" w:rsidR="00F45CEC" w:rsidRPr="00F45CEC" w:rsidRDefault="00F45CEC" w:rsidP="00F45CEC">
      <w:pPr>
        <w:rPr>
          <w:b/>
        </w:rPr>
      </w:pPr>
      <w:r w:rsidRPr="00F45CEC">
        <w:rPr>
          <w:b/>
        </w:rPr>
        <w:t>Marknaden för cleantech i Ukraina är inne i en expansiv fas och intresset för svenska företag är stort. Det kommer att synas inte minst på Mötesplatsen för det hållbara samhället (VA-mässan, Fjärrvärmemässan och Elmia Avfall &amp; Återvinning) som hålls den 27-29 september på Elmia i Jönköping. Då arrangerar Business Sweden en workshop för företag inom cleantech som är intresserade av etablering i Ukraina.</w:t>
      </w:r>
    </w:p>
    <w:p w14:paraId="309AE2FE" w14:textId="77777777" w:rsidR="00F45CEC" w:rsidRDefault="00F45CEC" w:rsidP="00F45CEC"/>
    <w:p w14:paraId="4102FA4C" w14:textId="77777777" w:rsidR="00F45CEC" w:rsidRDefault="00F45CEC" w:rsidP="00F45CEC">
      <w:r>
        <w:t>Business Sweden vill nyansera bilden av Ukraina och samtidigt presentera de affärsmöjligheter som finns i landet. Därför anordnar man workshopen Ukraine in focus – Cleantech opportunities for Swedish companies på Mötesplatsen för det hållbara samhället.</w:t>
      </w:r>
    </w:p>
    <w:p w14:paraId="2A490F26" w14:textId="77777777" w:rsidR="00F45CEC" w:rsidRDefault="00F45CEC" w:rsidP="00F45CEC"/>
    <w:p w14:paraId="4FD700F7" w14:textId="77777777" w:rsidR="00F45CEC" w:rsidRDefault="00F45CEC" w:rsidP="00F45CEC">
      <w:r>
        <w:t>– Intresset för svenska lösningar inom miljöteknik är stort i Ukraina och svenska företag inom cleantech har ett gott anseende. Vi vill visa att det finns möjligheter för både affärer och finansieringsstöd, säger Mona Hedenskog, Senior Project Manager/Desk Officer på Business Sweden i Stockholm.</w:t>
      </w:r>
    </w:p>
    <w:p w14:paraId="064CED9C" w14:textId="77777777" w:rsidR="00F45CEC" w:rsidRDefault="00F45CEC" w:rsidP="00F45CEC"/>
    <w:p w14:paraId="50442009" w14:textId="77777777" w:rsidR="00F45CEC" w:rsidRDefault="00F45CEC" w:rsidP="00F45CEC">
      <w:r>
        <w:t>Under en förmiddag behandlas allt från det ekonomiska läget och utvecklingen inom den kommunala fastighetssektorn, till affärs- och finansieringsmöjligheter. Workshopen leds av representanter från Business Swedens kontor i Ukraina.</w:t>
      </w:r>
    </w:p>
    <w:p w14:paraId="608DD31B" w14:textId="77777777" w:rsidR="00F45CEC" w:rsidRDefault="00F45CEC" w:rsidP="00F45CEC"/>
    <w:p w14:paraId="3BE8AAD8" w14:textId="77777777" w:rsidR="00F45CEC" w:rsidRDefault="00F45CEC" w:rsidP="00F45CEC">
      <w:r>
        <w:t>Efterfrågan på miljövänliga metoder inom VA, fjärrvärme och avfallshantering är omfattande i Ukraina. Samtidigt pågår en rejäl modernisering av landets många kommunala fastigheter. För de företag som vill etablera sig i landet finns finansieringsstöd att söka från exempelvis Världsbanken, Europeiska banken för återbyggnad och utveckling (EBRD) samt Nordiska miljöfinansieringsbolaget (Nefco).</w:t>
      </w:r>
    </w:p>
    <w:p w14:paraId="67EEF9DB" w14:textId="77777777" w:rsidR="00F45CEC" w:rsidRDefault="00F45CEC" w:rsidP="00F45CEC"/>
    <w:p w14:paraId="55F43B25" w14:textId="77777777" w:rsidR="00F45CEC" w:rsidRDefault="00F45CEC" w:rsidP="00F45CEC">
      <w:r>
        <w:t>– Våra kollegor som håller i workshopen har en nära och bra kontakt med den inhemska marknaden. Om man har frågor eller funderingar kring landet är det här ett alldeles utmärkt tillfälle att ställa frågor till dem, säger Mona Hedenskog.</w:t>
      </w:r>
    </w:p>
    <w:p w14:paraId="158DEC8F" w14:textId="77777777" w:rsidR="00F45CEC" w:rsidRDefault="00F45CEC" w:rsidP="00F45CEC"/>
    <w:p w14:paraId="00B8F5EE" w14:textId="77777777" w:rsidR="00A918AE" w:rsidRDefault="00F45CEC" w:rsidP="00F45CEC">
      <w:r>
        <w:t>Workshopen är en del av Sweden-Ukraine Cleantech Initiative som i sin tur är ett samarbete mellan Business Sweden och Sveriges ambassad i Ukraina. Fler aktiviteter fortsätter under hösten och dessutom har Utrikesdepartementet kontinuerliga informationsträffar om affärsmöjligheter i regionen.</w:t>
      </w:r>
    </w:p>
    <w:p w14:paraId="52BF65FB" w14:textId="77777777" w:rsidR="005A1F72" w:rsidRDefault="005A1F72" w:rsidP="002A67C1"/>
    <w:p w14:paraId="13B822B5" w14:textId="77777777" w:rsidR="005A1F72" w:rsidRDefault="005A1F72" w:rsidP="002A67C1"/>
    <w:p w14:paraId="1A183480" w14:textId="77777777" w:rsidR="005A1F72" w:rsidRDefault="005A1F72" w:rsidP="002A67C1"/>
    <w:p w14:paraId="1EF8F9BA" w14:textId="77777777" w:rsidR="00271CC0" w:rsidRDefault="00271CC0" w:rsidP="00F45CEC">
      <w:pPr>
        <w:jc w:val="left"/>
        <w:rPr>
          <w:b/>
        </w:rPr>
      </w:pPr>
      <w:r>
        <w:rPr>
          <w:b/>
        </w:rPr>
        <w:t>Läs mer om workshopen:</w:t>
      </w:r>
    </w:p>
    <w:p w14:paraId="6927AC6C" w14:textId="77777777" w:rsidR="00271CC0" w:rsidRDefault="00271CC0" w:rsidP="00F45CEC">
      <w:pPr>
        <w:jc w:val="left"/>
        <w:rPr>
          <w:b/>
        </w:rPr>
      </w:pPr>
    </w:p>
    <w:p w14:paraId="320EA0A6" w14:textId="135D0026" w:rsidR="00271CC0" w:rsidRPr="00271CC0" w:rsidRDefault="00271CC0" w:rsidP="00F45CEC">
      <w:pPr>
        <w:jc w:val="left"/>
      </w:pPr>
      <w:r w:rsidRPr="00271CC0">
        <w:t>www.elmia.se/avfall-atervinning/Pr</w:t>
      </w:r>
      <w:r>
        <w:t>ogram/Workshop-Ukraine-in-focus</w:t>
      </w:r>
    </w:p>
    <w:p w14:paraId="7635CBFB" w14:textId="77777777" w:rsidR="00271CC0" w:rsidRDefault="00271CC0" w:rsidP="00F45CEC">
      <w:pPr>
        <w:jc w:val="left"/>
        <w:rPr>
          <w:b/>
        </w:rPr>
      </w:pPr>
    </w:p>
    <w:p w14:paraId="53366EC1" w14:textId="77777777" w:rsidR="002C1CF6" w:rsidRDefault="002C1CF6" w:rsidP="00F45CEC">
      <w:pPr>
        <w:jc w:val="left"/>
        <w:rPr>
          <w:b/>
        </w:rPr>
      </w:pPr>
    </w:p>
    <w:p w14:paraId="2DA2D590" w14:textId="509116E2" w:rsidR="00F45CEC" w:rsidRDefault="00F45CEC" w:rsidP="00F45CEC">
      <w:pPr>
        <w:jc w:val="left"/>
        <w:rPr>
          <w:b/>
        </w:rPr>
      </w:pPr>
      <w:r w:rsidRPr="000348B5">
        <w:rPr>
          <w:b/>
        </w:rPr>
        <w:t>För mer information:</w:t>
      </w:r>
    </w:p>
    <w:p w14:paraId="5AE7BE97" w14:textId="77777777" w:rsidR="00F45CEC" w:rsidRPr="000348B5" w:rsidRDefault="00F45CEC" w:rsidP="00F45CEC">
      <w:pPr>
        <w:jc w:val="left"/>
        <w:rPr>
          <w:b/>
        </w:rPr>
      </w:pPr>
    </w:p>
    <w:p w14:paraId="0787996D" w14:textId="77777777" w:rsidR="00F45CEC" w:rsidRDefault="00F45CEC" w:rsidP="00F45CEC">
      <w:pPr>
        <w:jc w:val="left"/>
      </w:pPr>
      <w:r>
        <w:t>Tanja Lundberg, mässansvarig för Elmia Avfall &amp; Återvinning, 036-15 21 03, tanja.lundberg@elmia.se</w:t>
      </w:r>
    </w:p>
    <w:p w14:paraId="781593A8" w14:textId="77777777" w:rsidR="00F45CEC" w:rsidRDefault="00F45CEC" w:rsidP="00F45CEC">
      <w:pPr>
        <w:jc w:val="left"/>
      </w:pPr>
    </w:p>
    <w:p w14:paraId="26C48044" w14:textId="35A9DD70" w:rsidR="008B0130" w:rsidRPr="00934BA5" w:rsidRDefault="008B0130" w:rsidP="00F45CEC">
      <w:pPr>
        <w:jc w:val="left"/>
        <w:rPr>
          <w:lang w:val="en-US"/>
        </w:rPr>
      </w:pPr>
      <w:r w:rsidRPr="00934BA5">
        <w:rPr>
          <w:lang w:val="en-US"/>
        </w:rPr>
        <w:t>A</w:t>
      </w:r>
      <w:r w:rsidR="00934BA5" w:rsidRPr="00934BA5">
        <w:rPr>
          <w:lang w:val="en-US"/>
        </w:rPr>
        <w:t>nna Nebeska, A</w:t>
      </w:r>
      <w:r w:rsidRPr="00934BA5">
        <w:rPr>
          <w:lang w:val="en-US"/>
        </w:rPr>
        <w:t>ssociate, Business Sweden i</w:t>
      </w:r>
      <w:r w:rsidR="00934BA5" w:rsidRPr="00934BA5">
        <w:rPr>
          <w:lang w:val="en-US"/>
        </w:rPr>
        <w:t>n</w:t>
      </w:r>
      <w:r w:rsidRPr="00934BA5">
        <w:rPr>
          <w:lang w:val="en-US"/>
        </w:rPr>
        <w:t xml:space="preserve"> </w:t>
      </w:r>
      <w:r w:rsidR="00934BA5" w:rsidRPr="00934BA5">
        <w:rPr>
          <w:lang w:val="en-US"/>
        </w:rPr>
        <w:t>Ukraine</w:t>
      </w:r>
      <w:r w:rsidRPr="00934BA5">
        <w:rPr>
          <w:lang w:val="en-US"/>
        </w:rPr>
        <w:t xml:space="preserve">, </w:t>
      </w:r>
      <w:r w:rsidR="00934BA5" w:rsidRPr="00934BA5">
        <w:rPr>
          <w:lang w:val="en-US"/>
        </w:rPr>
        <w:t>+380 44 496 06</w:t>
      </w:r>
      <w:r w:rsidR="006148A9">
        <w:rPr>
          <w:lang w:val="en-US"/>
        </w:rPr>
        <w:t xml:space="preserve"> </w:t>
      </w:r>
      <w:r w:rsidR="00934BA5" w:rsidRPr="00934BA5">
        <w:rPr>
          <w:lang w:val="en-US"/>
        </w:rPr>
        <w:t>26, anna.nebeska@business-sweden.se</w:t>
      </w:r>
    </w:p>
    <w:p w14:paraId="5D74CE51" w14:textId="77777777" w:rsidR="008B0130" w:rsidRPr="00934BA5" w:rsidRDefault="008B0130" w:rsidP="00F45CEC">
      <w:pPr>
        <w:jc w:val="left"/>
        <w:rPr>
          <w:lang w:val="en-US"/>
        </w:rPr>
      </w:pPr>
    </w:p>
    <w:p w14:paraId="75547DBB" w14:textId="5B797470" w:rsidR="00F45CEC" w:rsidRDefault="00F45CEC" w:rsidP="00F45CEC">
      <w:pPr>
        <w:jc w:val="left"/>
      </w:pPr>
      <w:r>
        <w:t xml:space="preserve">Elina Lejon, kommunikationsansvarig för VA-mässan, Fjärrvärmemässan och </w:t>
      </w:r>
      <w:r>
        <w:br/>
        <w:t xml:space="preserve">Elmia Avfall &amp; Återvinning, 036-15 21 21, </w:t>
      </w:r>
      <w:hyperlink r:id="rId13" w:history="1">
        <w:r w:rsidRPr="009621DB">
          <w:rPr>
            <w:rStyle w:val="Hyperlnk"/>
          </w:rPr>
          <w:t>elina.lejon@elmia.se</w:t>
        </w:r>
      </w:hyperlink>
    </w:p>
    <w:p w14:paraId="35B66861" w14:textId="4533A4AF" w:rsidR="001D0C4F" w:rsidRDefault="001D0C4F" w:rsidP="001D0C4F"/>
    <w:p w14:paraId="59529471" w14:textId="77777777" w:rsidR="001D0C4F" w:rsidRDefault="001D0C4F" w:rsidP="001D0C4F"/>
    <w:p w14:paraId="6E636AB7" w14:textId="77777777" w:rsidR="001D0C4F" w:rsidRDefault="001D0C4F" w:rsidP="001D0C4F"/>
    <w:p w14:paraId="7701DA26" w14:textId="77777777" w:rsidR="001D0C4F" w:rsidRDefault="001D0C4F" w:rsidP="001D0C4F"/>
    <w:p w14:paraId="1D1AE4C2" w14:textId="77777777" w:rsidR="001D0C4F" w:rsidRDefault="001D0C4F" w:rsidP="001D0C4F"/>
    <w:p w14:paraId="2BC6B12E" w14:textId="77777777" w:rsidR="001D0C4F" w:rsidRDefault="001D0C4F" w:rsidP="001D0C4F"/>
    <w:p w14:paraId="00880F3A" w14:textId="77777777" w:rsidR="001D0C4F" w:rsidRDefault="001D0C4F" w:rsidP="001D0C4F"/>
    <w:p w14:paraId="7EBCCB8E" w14:textId="77777777" w:rsidR="001D0C4F" w:rsidRDefault="001D0C4F" w:rsidP="001D0C4F"/>
    <w:p w14:paraId="2BD9FC3A" w14:textId="77777777" w:rsidR="001D0C4F" w:rsidRDefault="001D0C4F" w:rsidP="001D0C4F"/>
    <w:p w14:paraId="64AE02D4" w14:textId="77777777" w:rsidR="001D0C4F" w:rsidRDefault="001D0C4F" w:rsidP="001D0C4F"/>
    <w:p w14:paraId="02AF5CFB" w14:textId="77777777" w:rsidR="001D0C4F" w:rsidRDefault="001D0C4F" w:rsidP="001D0C4F"/>
    <w:p w14:paraId="1C8EB41F" w14:textId="77777777" w:rsidR="001D0C4F" w:rsidRDefault="001D0C4F" w:rsidP="001D0C4F"/>
    <w:p w14:paraId="29A0BFD0" w14:textId="77777777" w:rsidR="001D0C4F" w:rsidRDefault="001D0C4F" w:rsidP="001D0C4F"/>
    <w:p w14:paraId="16EB6209" w14:textId="77777777" w:rsidR="001D0C4F" w:rsidRDefault="001D0C4F" w:rsidP="001D0C4F"/>
    <w:p w14:paraId="5F1CB415" w14:textId="77777777" w:rsidR="001D0C4F" w:rsidRDefault="001D0C4F" w:rsidP="001D0C4F"/>
    <w:p w14:paraId="6B356809" w14:textId="77777777" w:rsidR="001D0C4F" w:rsidRDefault="001D0C4F" w:rsidP="001D0C4F"/>
    <w:p w14:paraId="7AE51C60" w14:textId="77777777" w:rsidR="001D0C4F" w:rsidRDefault="001D0C4F" w:rsidP="001D0C4F"/>
    <w:p w14:paraId="427E7980" w14:textId="77777777" w:rsidR="001D0C4F" w:rsidRDefault="001D0C4F" w:rsidP="001D0C4F"/>
    <w:p w14:paraId="0907E943" w14:textId="77777777" w:rsidR="001D0C4F" w:rsidRDefault="001D0C4F" w:rsidP="001D0C4F"/>
    <w:p w14:paraId="0F8C66F1" w14:textId="77777777" w:rsidR="001D0C4F" w:rsidRDefault="001D0C4F" w:rsidP="001D0C4F"/>
    <w:p w14:paraId="1855D67D" w14:textId="77777777" w:rsidR="001D0C4F" w:rsidRDefault="001D0C4F" w:rsidP="001D0C4F"/>
    <w:p w14:paraId="30122FF6" w14:textId="77777777" w:rsidR="001D0C4F" w:rsidRDefault="001D0C4F" w:rsidP="001D0C4F"/>
    <w:p w14:paraId="44C6ACD6" w14:textId="77777777" w:rsidR="001D0C4F" w:rsidRDefault="001D0C4F" w:rsidP="001D0C4F"/>
    <w:p w14:paraId="14E157A0" w14:textId="77777777" w:rsidR="001D0C4F" w:rsidRDefault="001D0C4F" w:rsidP="001D0C4F"/>
    <w:p w14:paraId="23EB4C59" w14:textId="77777777" w:rsidR="001D0C4F" w:rsidRDefault="001D0C4F" w:rsidP="001D0C4F"/>
    <w:p w14:paraId="14DCC727" w14:textId="77777777" w:rsidR="001D0C4F" w:rsidRDefault="001D0C4F" w:rsidP="001D0C4F"/>
    <w:p w14:paraId="74D0EE51" w14:textId="77777777" w:rsidR="001D0C4F" w:rsidRDefault="001D0C4F" w:rsidP="001D0C4F"/>
    <w:p w14:paraId="0E53A0C0" w14:textId="77777777" w:rsidR="001D0C4F" w:rsidRDefault="001D0C4F" w:rsidP="001D0C4F"/>
    <w:p w14:paraId="394A9B06" w14:textId="77777777" w:rsidR="001D0C4F" w:rsidRDefault="001D0C4F" w:rsidP="001D0C4F"/>
    <w:p w14:paraId="7E2A14A3" w14:textId="77777777" w:rsidR="001D0C4F" w:rsidRDefault="001D0C4F" w:rsidP="001D0C4F">
      <w:bookmarkStart w:id="0" w:name="_GoBack"/>
      <w:bookmarkEnd w:id="0"/>
    </w:p>
    <w:p w14:paraId="6EA9A17C" w14:textId="0A226F18" w:rsidR="001D0C4F" w:rsidRPr="001D0C4F" w:rsidRDefault="001D0C4F" w:rsidP="001D0C4F">
      <w:pPr>
        <w:jc w:val="center"/>
      </w:pPr>
      <w:r>
        <w:rPr>
          <w:noProof/>
          <w:lang w:eastAsia="sv-SE"/>
        </w:rPr>
        <w:drawing>
          <wp:inline distT="0" distB="0" distL="0" distR="0" wp14:anchorId="7096BD2A" wp14:editId="65E4807F">
            <wp:extent cx="5619750" cy="1047750"/>
            <wp:effectExtent l="0" t="0" r="0" b="0"/>
            <wp:docPr id="2" name="Bildobjekt 2" descr="C:\Users\elejon\AppData\Local\Microsoft\Windows\Temporary Internet Files\Content.Outlook\I68MJ3HP\1146-Gem_huvud_NB_590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jon\AppData\Local\Microsoft\Windows\Temporary Internet Files\Content.Outlook\I68MJ3HP\1146-Gem_huvud_NB_590x1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1047750"/>
                    </a:xfrm>
                    <a:prstGeom prst="rect">
                      <a:avLst/>
                    </a:prstGeom>
                    <a:noFill/>
                    <a:ln>
                      <a:noFill/>
                    </a:ln>
                  </pic:spPr>
                </pic:pic>
              </a:graphicData>
            </a:graphic>
          </wp:inline>
        </w:drawing>
      </w:r>
    </w:p>
    <w:sectPr w:rsidR="001D0C4F" w:rsidRPr="001D0C4F" w:rsidSect="005A1F72">
      <w:footerReference w:type="default" r:id="rId15"/>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9C18F" w14:textId="77777777" w:rsidR="00F45CEC" w:rsidRDefault="00F45CEC">
      <w:r>
        <w:separator/>
      </w:r>
    </w:p>
  </w:endnote>
  <w:endnote w:type="continuationSeparator" w:id="0">
    <w:p w14:paraId="600B97C8" w14:textId="77777777" w:rsidR="00F45CEC" w:rsidRDefault="00F4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Thin">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1"/>
      <w:gridCol w:w="7772"/>
    </w:tblGrid>
    <w:tr w:rsidR="005A1F72" w:rsidRPr="00F6443A" w14:paraId="7D46FA29" w14:textId="77777777" w:rsidTr="00F45CEC">
      <w:trPr>
        <w:trHeight w:val="397"/>
      </w:trPr>
      <w:tc>
        <w:tcPr>
          <w:tcW w:w="2151" w:type="dxa"/>
          <w:shd w:val="clear" w:color="auto" w:fill="auto"/>
          <w:vAlign w:val="center"/>
        </w:tcPr>
        <w:p w14:paraId="7A065DE9" w14:textId="77777777" w:rsidR="005A1F72" w:rsidRPr="007C0B65" w:rsidRDefault="005A1F72" w:rsidP="008B32AE">
          <w:pPr>
            <w:pStyle w:val="Sidfot"/>
            <w:rPr>
              <w:rFonts w:ascii="HelveticaNeueLT Std Thin" w:hAnsi="HelveticaNeueLT Std Thin"/>
            </w:rPr>
          </w:pPr>
        </w:p>
      </w:tc>
      <w:tc>
        <w:tcPr>
          <w:tcW w:w="7772" w:type="dxa"/>
          <w:tcBorders>
            <w:left w:val="nil"/>
          </w:tcBorders>
          <w:vAlign w:val="center"/>
        </w:tcPr>
        <w:p w14:paraId="614DB5DE" w14:textId="77777777" w:rsidR="005A1F72" w:rsidRPr="007C0B65" w:rsidRDefault="005A1F72" w:rsidP="008B32AE">
          <w:pPr>
            <w:pStyle w:val="Sidfot"/>
            <w:rPr>
              <w:rFonts w:ascii="HelveticaNeueLT Std Thin" w:hAnsi="HelveticaNeueLT Std Thin"/>
            </w:rPr>
          </w:pPr>
        </w:p>
      </w:tc>
    </w:tr>
    <w:tr w:rsidR="005A1F72" w:rsidRPr="00F6443A" w14:paraId="0EA7903F" w14:textId="77777777" w:rsidTr="00F22AB2">
      <w:trPr>
        <w:trHeight w:val="340"/>
      </w:trPr>
      <w:tc>
        <w:tcPr>
          <w:tcW w:w="9923" w:type="dxa"/>
          <w:gridSpan w:val="2"/>
          <w:tcBorders>
            <w:bottom w:val="single" w:sz="8" w:space="0" w:color="999999"/>
          </w:tcBorders>
          <w:shd w:val="clear" w:color="auto" w:fill="auto"/>
          <w:vAlign w:val="center"/>
        </w:tcPr>
        <w:p w14:paraId="26F7E20B" w14:textId="77777777" w:rsidR="005A1F72" w:rsidRPr="007C0B65" w:rsidRDefault="005A1F72" w:rsidP="008B32AE">
          <w:pPr>
            <w:pStyle w:val="Sidfot"/>
            <w:rPr>
              <w:rFonts w:ascii="HelveticaNeueLT Std Thin" w:hAnsi="HelveticaNeueLT Std Thin"/>
            </w:rPr>
          </w:pPr>
        </w:p>
      </w:tc>
    </w:tr>
    <w:tr w:rsidR="00B748AB" w:rsidRPr="00A84C89" w14:paraId="3CDC52D4" w14:textId="77777777" w:rsidTr="00F45CEC">
      <w:trPr>
        <w:trHeight w:val="227"/>
      </w:trPr>
      <w:tc>
        <w:tcPr>
          <w:tcW w:w="2151" w:type="dxa"/>
          <w:tcBorders>
            <w:top w:val="single" w:sz="8" w:space="0" w:color="999999"/>
          </w:tcBorders>
          <w:shd w:val="clear" w:color="auto" w:fill="auto"/>
          <w:vAlign w:val="center"/>
        </w:tcPr>
        <w:p w14:paraId="4D5588F8" w14:textId="77777777" w:rsidR="00B748AB" w:rsidRDefault="00B748AB" w:rsidP="008B32AE">
          <w:pPr>
            <w:pStyle w:val="Sidfot"/>
            <w:rPr>
              <w:rFonts w:ascii="HelveticaNeueLT Std Thin" w:hAnsi="HelveticaNeueLT Std Thin"/>
              <w:noProof/>
              <w:lang w:eastAsia="sv-SE"/>
            </w:rPr>
          </w:pPr>
        </w:p>
      </w:tc>
      <w:tc>
        <w:tcPr>
          <w:tcW w:w="7772" w:type="dxa"/>
          <w:tcBorders>
            <w:top w:val="single" w:sz="8" w:space="0" w:color="999999"/>
          </w:tcBorders>
          <w:vAlign w:val="center"/>
        </w:tcPr>
        <w:p w14:paraId="657461E4" w14:textId="77777777" w:rsidR="00B748AB" w:rsidRPr="007C0B65" w:rsidRDefault="00B748AB" w:rsidP="008B32AE">
          <w:pPr>
            <w:pStyle w:val="Sidfot"/>
            <w:rPr>
              <w:rFonts w:ascii="HelveticaNeueLT Std Thin" w:hAnsi="HelveticaNeueLT Std Thin"/>
              <w:b/>
            </w:rPr>
          </w:pPr>
        </w:p>
      </w:tc>
    </w:tr>
    <w:tr w:rsidR="005A1F72" w:rsidRPr="00A84C89" w14:paraId="30FCDA86" w14:textId="77777777" w:rsidTr="00F45CEC">
      <w:trPr>
        <w:trHeight w:val="227"/>
      </w:trPr>
      <w:tc>
        <w:tcPr>
          <w:tcW w:w="2151" w:type="dxa"/>
          <w:vMerge w:val="restart"/>
          <w:tcBorders>
            <w:right w:val="single" w:sz="4" w:space="0" w:color="999999"/>
          </w:tcBorders>
          <w:shd w:val="clear" w:color="auto" w:fill="auto"/>
          <w:vAlign w:val="center"/>
        </w:tcPr>
        <w:p w14:paraId="6B62512D" w14:textId="77777777" w:rsidR="005A1F72" w:rsidRPr="007C0B65" w:rsidRDefault="005A1F72" w:rsidP="008B32AE">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3ED2785C" wp14:editId="2B604142">
                <wp:extent cx="1047750" cy="228600"/>
                <wp:effectExtent l="19050" t="0" r="0" b="0"/>
                <wp:docPr id="1"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7772" w:type="dxa"/>
          <w:tcBorders>
            <w:left w:val="single" w:sz="4" w:space="0" w:color="999999"/>
          </w:tcBorders>
          <w:vAlign w:val="center"/>
        </w:tcPr>
        <w:p w14:paraId="35D11419" w14:textId="77777777" w:rsidR="005A1F72" w:rsidRPr="007C0B65" w:rsidRDefault="005A1F72" w:rsidP="008B32AE">
          <w:pPr>
            <w:pStyle w:val="Sidfot"/>
            <w:rPr>
              <w:rFonts w:ascii="HelveticaNeueLT Std Thin" w:hAnsi="HelveticaNeueLT Std Thin"/>
            </w:rPr>
          </w:pPr>
          <w:r w:rsidRPr="007C0B65">
            <w:rPr>
              <w:rFonts w:ascii="HelveticaNeueLT Std Thin" w:hAnsi="HelveticaNeueLT Std Thin"/>
              <w:b/>
            </w:rPr>
            <w:t xml:space="preserve">Elmia AB, </w:t>
          </w:r>
          <w:r w:rsidRPr="007C0B65">
            <w:rPr>
              <w:rFonts w:ascii="HelveticaNeueLT Std Thin" w:hAnsi="HelveticaNeueLT Std Thin"/>
            </w:rPr>
            <w:t xml:space="preserve"> P.O. Box 6066, SE-550 06  Jönköping, Sweden</w:t>
          </w:r>
        </w:p>
      </w:tc>
    </w:tr>
    <w:tr w:rsidR="005A1F72" w:rsidRPr="001D0C4F" w14:paraId="14AFE5CD" w14:textId="77777777" w:rsidTr="00F45CEC">
      <w:trPr>
        <w:trHeight w:val="227"/>
      </w:trPr>
      <w:tc>
        <w:tcPr>
          <w:tcW w:w="2151" w:type="dxa"/>
          <w:vMerge/>
          <w:tcBorders>
            <w:right w:val="single" w:sz="4" w:space="0" w:color="999999"/>
          </w:tcBorders>
          <w:shd w:val="clear" w:color="auto" w:fill="auto"/>
          <w:vAlign w:val="center"/>
        </w:tcPr>
        <w:p w14:paraId="6F581F8B" w14:textId="77777777" w:rsidR="005A1F72" w:rsidRPr="007C0B65" w:rsidRDefault="005A1F72" w:rsidP="008B32AE">
          <w:pPr>
            <w:pStyle w:val="Sidfot"/>
            <w:rPr>
              <w:rFonts w:ascii="HelveticaNeueLT Std Thin" w:hAnsi="HelveticaNeueLT Std Thin"/>
            </w:rPr>
          </w:pPr>
        </w:p>
      </w:tc>
      <w:tc>
        <w:tcPr>
          <w:tcW w:w="7772" w:type="dxa"/>
          <w:tcBorders>
            <w:left w:val="single" w:sz="4" w:space="0" w:color="999999"/>
          </w:tcBorders>
          <w:vAlign w:val="center"/>
        </w:tcPr>
        <w:p w14:paraId="22BF01AC" w14:textId="77777777" w:rsidR="005A1F72" w:rsidRPr="005A1F72" w:rsidRDefault="005A1F72" w:rsidP="008B32AE">
          <w:pPr>
            <w:pStyle w:val="Sidfot"/>
            <w:rPr>
              <w:rFonts w:ascii="HelveticaNeueLT Std Thin" w:hAnsi="HelveticaNeueLT Std Thin"/>
              <w:lang w:val="en-US"/>
            </w:rPr>
          </w:pPr>
          <w:r w:rsidRPr="005A1F72">
            <w:rPr>
              <w:rFonts w:ascii="HelveticaNeueLT Std Thin" w:hAnsi="HelveticaNeueLT Std Thin"/>
              <w:lang w:val="en-US"/>
            </w:rPr>
            <w:t>Visiting address Elmiavägen. Phon</w:t>
          </w:r>
          <w:r w:rsidRPr="007C0B65">
            <w:rPr>
              <w:rStyle w:val="SidhuvudChar"/>
              <w:rFonts w:ascii="HelveticaNeueLT Std Thin" w:hAnsi="HelveticaNeueLT Std Thin"/>
            </w:rPr>
            <w:t>e</w:t>
          </w:r>
          <w:r w:rsidRPr="005A1F72">
            <w:rPr>
              <w:rFonts w:ascii="HelveticaNeueLT Std Thin" w:hAnsi="HelveticaNeueLT Std Thin"/>
              <w:lang w:val="en-US"/>
            </w:rPr>
            <w:t xml:space="preserve"> +46 </w:t>
          </w:r>
          <w:r w:rsidR="002F566D">
            <w:rPr>
              <w:rFonts w:ascii="HelveticaNeueLT Std Thin" w:hAnsi="HelveticaNeueLT Std Thin"/>
              <w:lang w:val="en-US"/>
            </w:rPr>
            <w:t>36 15 20 00. Fax +46 36 15 22 29</w:t>
          </w:r>
          <w:r w:rsidRPr="005A1F72">
            <w:rPr>
              <w:rFonts w:ascii="HelveticaNeueLT Std Thin" w:hAnsi="HelveticaNeueLT Std Thin"/>
              <w:lang w:val="en-US"/>
            </w:rPr>
            <w:t xml:space="preserve"> </w:t>
          </w:r>
        </w:p>
      </w:tc>
    </w:tr>
    <w:tr w:rsidR="005A1F72" w:rsidRPr="00A84C89" w14:paraId="5F54A68D" w14:textId="77777777" w:rsidTr="00F45CEC">
      <w:trPr>
        <w:trHeight w:val="109"/>
      </w:trPr>
      <w:tc>
        <w:tcPr>
          <w:tcW w:w="2151" w:type="dxa"/>
          <w:vMerge/>
          <w:tcBorders>
            <w:right w:val="single" w:sz="4" w:space="0" w:color="999999"/>
          </w:tcBorders>
          <w:shd w:val="clear" w:color="auto" w:fill="auto"/>
          <w:vAlign w:val="center"/>
        </w:tcPr>
        <w:p w14:paraId="3B0F936F" w14:textId="77777777" w:rsidR="005A1F72" w:rsidRPr="005A1F72" w:rsidRDefault="005A1F72" w:rsidP="008B32AE">
          <w:pPr>
            <w:pStyle w:val="Sidfot"/>
            <w:rPr>
              <w:rFonts w:ascii="HelveticaNeueLT Std Thin" w:hAnsi="HelveticaNeueLT Std Thin"/>
              <w:lang w:val="en-US"/>
            </w:rPr>
          </w:pPr>
        </w:p>
      </w:tc>
      <w:tc>
        <w:tcPr>
          <w:tcW w:w="7772" w:type="dxa"/>
          <w:tcBorders>
            <w:left w:val="single" w:sz="4" w:space="0" w:color="999999"/>
          </w:tcBorders>
          <w:vAlign w:val="center"/>
        </w:tcPr>
        <w:p w14:paraId="5F97D85F" w14:textId="77777777" w:rsidR="005A1F72" w:rsidRPr="007C0B65" w:rsidRDefault="005A1F72" w:rsidP="008B32AE">
          <w:pPr>
            <w:pStyle w:val="Sidfot"/>
            <w:rPr>
              <w:rFonts w:ascii="HelveticaNeueLT Std Thin" w:hAnsi="HelveticaNeueLT Std Thin"/>
            </w:rPr>
          </w:pPr>
          <w:r w:rsidRPr="007C0B65">
            <w:rPr>
              <w:rFonts w:ascii="HelveticaNeueLT Std Thin" w:hAnsi="HelveticaNeueLT Std Thin"/>
            </w:rPr>
            <w:t>Internet www.elmia.se. E-mail info@elmia.se. Org.nr/VAT-nr SE556354-241301</w:t>
          </w:r>
        </w:p>
      </w:tc>
    </w:tr>
  </w:tbl>
  <w:p w14:paraId="4D865A98" w14:textId="77777777" w:rsidR="005A1F72" w:rsidRPr="00771B5E" w:rsidRDefault="005A1F72" w:rsidP="008B3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BA6D8" w14:textId="77777777" w:rsidR="00F45CEC" w:rsidRDefault="00F45CEC">
      <w:r>
        <w:separator/>
      </w:r>
    </w:p>
  </w:footnote>
  <w:footnote w:type="continuationSeparator" w:id="0">
    <w:p w14:paraId="5E0F0BB5" w14:textId="77777777" w:rsidR="00F45CEC" w:rsidRDefault="00F4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EC"/>
    <w:rsid w:val="00070C82"/>
    <w:rsid w:val="000A439A"/>
    <w:rsid w:val="000B2C59"/>
    <w:rsid w:val="001143AF"/>
    <w:rsid w:val="001D0C4F"/>
    <w:rsid w:val="001F03CA"/>
    <w:rsid w:val="001F461E"/>
    <w:rsid w:val="002018D5"/>
    <w:rsid w:val="002154BC"/>
    <w:rsid w:val="00227780"/>
    <w:rsid w:val="00236102"/>
    <w:rsid w:val="00260FA3"/>
    <w:rsid w:val="00271CC0"/>
    <w:rsid w:val="002A67C1"/>
    <w:rsid w:val="002B29F3"/>
    <w:rsid w:val="002C1CF6"/>
    <w:rsid w:val="002F566D"/>
    <w:rsid w:val="00303BF0"/>
    <w:rsid w:val="00352118"/>
    <w:rsid w:val="003706C7"/>
    <w:rsid w:val="0037370E"/>
    <w:rsid w:val="0039071E"/>
    <w:rsid w:val="003F54FA"/>
    <w:rsid w:val="00410C62"/>
    <w:rsid w:val="00445293"/>
    <w:rsid w:val="00447F1A"/>
    <w:rsid w:val="00454D4E"/>
    <w:rsid w:val="00493E6A"/>
    <w:rsid w:val="004F5B08"/>
    <w:rsid w:val="00503CA4"/>
    <w:rsid w:val="00581B3D"/>
    <w:rsid w:val="005A1F72"/>
    <w:rsid w:val="005A68F9"/>
    <w:rsid w:val="005D47F8"/>
    <w:rsid w:val="006148A9"/>
    <w:rsid w:val="00616368"/>
    <w:rsid w:val="00640BA4"/>
    <w:rsid w:val="00644A03"/>
    <w:rsid w:val="0067303D"/>
    <w:rsid w:val="006E7035"/>
    <w:rsid w:val="00760A47"/>
    <w:rsid w:val="00763CA9"/>
    <w:rsid w:val="00771B5E"/>
    <w:rsid w:val="007C0B65"/>
    <w:rsid w:val="007D6B8D"/>
    <w:rsid w:val="00882C13"/>
    <w:rsid w:val="008B0130"/>
    <w:rsid w:val="008B32AE"/>
    <w:rsid w:val="008B38EC"/>
    <w:rsid w:val="008D7CEA"/>
    <w:rsid w:val="008F7305"/>
    <w:rsid w:val="00934BA5"/>
    <w:rsid w:val="0094578F"/>
    <w:rsid w:val="0099406C"/>
    <w:rsid w:val="009A6935"/>
    <w:rsid w:val="00A0143F"/>
    <w:rsid w:val="00A136FA"/>
    <w:rsid w:val="00A84C89"/>
    <w:rsid w:val="00A918AE"/>
    <w:rsid w:val="00AE5D6A"/>
    <w:rsid w:val="00B1529C"/>
    <w:rsid w:val="00B43137"/>
    <w:rsid w:val="00B748AB"/>
    <w:rsid w:val="00BC188B"/>
    <w:rsid w:val="00BC4526"/>
    <w:rsid w:val="00BD4FFB"/>
    <w:rsid w:val="00BE6B3D"/>
    <w:rsid w:val="00C14C22"/>
    <w:rsid w:val="00C24693"/>
    <w:rsid w:val="00C93CF7"/>
    <w:rsid w:val="00C93F35"/>
    <w:rsid w:val="00CD2DB3"/>
    <w:rsid w:val="00D12BEE"/>
    <w:rsid w:val="00DD34F0"/>
    <w:rsid w:val="00E0678B"/>
    <w:rsid w:val="00E251ED"/>
    <w:rsid w:val="00E2606C"/>
    <w:rsid w:val="00E4295E"/>
    <w:rsid w:val="00E55491"/>
    <w:rsid w:val="00E62FB0"/>
    <w:rsid w:val="00F002D7"/>
    <w:rsid w:val="00F01852"/>
    <w:rsid w:val="00F22AB2"/>
    <w:rsid w:val="00F45CEC"/>
    <w:rsid w:val="00F64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21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basedOn w:val="Standardstycketeckensnitt"/>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basedOn w:val="Standardstycketeckensnitt"/>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5D47F8"/>
    <w:pPr>
      <w:spacing w:after="300"/>
      <w:contextualSpacing/>
    </w:pPr>
    <w:rPr>
      <w:rFonts w:eastAsiaTheme="majorEastAsia" w:cstheme="majorBidi"/>
      <w:b/>
      <w:spacing w:val="5"/>
      <w:kern w:val="28"/>
      <w:sz w:val="36"/>
      <w:szCs w:val="52"/>
    </w:rPr>
  </w:style>
  <w:style w:type="character" w:customStyle="1" w:styleId="RubrikChar">
    <w:name w:val="Rubrik Char"/>
    <w:basedOn w:val="Standardstycketeckensnitt"/>
    <w:link w:val="Rubrik"/>
    <w:rsid w:val="005D47F8"/>
    <w:rPr>
      <w:rFonts w:ascii="Arial" w:eastAsiaTheme="majorEastAsia" w:hAnsi="Arial" w:cstheme="majorBidi"/>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eastAsiaTheme="majorEastAsia" w:cstheme="majorBidi"/>
      <w:iCs/>
      <w:sz w:val="18"/>
    </w:rPr>
  </w:style>
  <w:style w:type="character" w:customStyle="1" w:styleId="UnderrubrikChar">
    <w:name w:val="Underrubrik Char"/>
    <w:aliases w:val="Sidfot Kontaktuppgifter Char"/>
    <w:basedOn w:val="Standardstycketeckensnitt"/>
    <w:link w:val="Underrubrik"/>
    <w:rsid w:val="00760A47"/>
    <w:rPr>
      <w:rFonts w:ascii="HelveticaNeueLT Std" w:eastAsiaTheme="majorEastAsia" w:hAnsi="HelveticaNeueLT Std" w:cstheme="majorBidi"/>
      <w:iCs/>
      <w:sz w:val="18"/>
      <w:szCs w:val="24"/>
      <w:lang w:eastAsia="en-US"/>
    </w:rPr>
  </w:style>
  <w:style w:type="character" w:customStyle="1" w:styleId="Rubrik2Char">
    <w:name w:val="Rubrik 2 Char"/>
    <w:basedOn w:val="Standardstycketeckensnitt"/>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basedOn w:val="Standardstycketeckensnitt"/>
    <w:qFormat/>
    <w:rsid w:val="00236102"/>
    <w:rPr>
      <w:b/>
      <w:bCs/>
    </w:rPr>
  </w:style>
  <w:style w:type="paragraph" w:customStyle="1" w:styleId="Tabelltext">
    <w:name w:val="Tabelltext"/>
    <w:basedOn w:val="Normal"/>
    <w:autoRedefine/>
    <w:qFormat/>
    <w:rsid w:val="00640BA4"/>
    <w:pPr>
      <w:framePr w:wrap="around" w:vAnchor="text" w:hAnchor="text" w:y="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basedOn w:val="Standardstycketeckensnitt"/>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basedOn w:val="Standardstycketeckensnitt"/>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5D47F8"/>
    <w:pPr>
      <w:spacing w:after="300"/>
      <w:contextualSpacing/>
    </w:pPr>
    <w:rPr>
      <w:rFonts w:eastAsiaTheme="majorEastAsia" w:cstheme="majorBidi"/>
      <w:b/>
      <w:spacing w:val="5"/>
      <w:kern w:val="28"/>
      <w:sz w:val="36"/>
      <w:szCs w:val="52"/>
    </w:rPr>
  </w:style>
  <w:style w:type="character" w:customStyle="1" w:styleId="RubrikChar">
    <w:name w:val="Rubrik Char"/>
    <w:basedOn w:val="Standardstycketeckensnitt"/>
    <w:link w:val="Rubrik"/>
    <w:rsid w:val="005D47F8"/>
    <w:rPr>
      <w:rFonts w:ascii="Arial" w:eastAsiaTheme="majorEastAsia" w:hAnsi="Arial" w:cstheme="majorBidi"/>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eastAsiaTheme="majorEastAsia" w:cstheme="majorBidi"/>
      <w:iCs/>
      <w:sz w:val="18"/>
    </w:rPr>
  </w:style>
  <w:style w:type="character" w:customStyle="1" w:styleId="UnderrubrikChar">
    <w:name w:val="Underrubrik Char"/>
    <w:aliases w:val="Sidfot Kontaktuppgifter Char"/>
    <w:basedOn w:val="Standardstycketeckensnitt"/>
    <w:link w:val="Underrubrik"/>
    <w:rsid w:val="00760A47"/>
    <w:rPr>
      <w:rFonts w:ascii="HelveticaNeueLT Std" w:eastAsiaTheme="majorEastAsia" w:hAnsi="HelveticaNeueLT Std" w:cstheme="majorBidi"/>
      <w:iCs/>
      <w:sz w:val="18"/>
      <w:szCs w:val="24"/>
      <w:lang w:eastAsia="en-US"/>
    </w:rPr>
  </w:style>
  <w:style w:type="character" w:customStyle="1" w:styleId="Rubrik2Char">
    <w:name w:val="Rubrik 2 Char"/>
    <w:basedOn w:val="Standardstycketeckensnitt"/>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basedOn w:val="Standardstycketeckensnitt"/>
    <w:qFormat/>
    <w:rsid w:val="00236102"/>
    <w:rPr>
      <w:b/>
      <w:bCs/>
    </w:rPr>
  </w:style>
  <w:style w:type="paragraph" w:customStyle="1" w:styleId="Tabelltext">
    <w:name w:val="Tabelltext"/>
    <w:basedOn w:val="Normal"/>
    <w:autoRedefine/>
    <w:qFormat/>
    <w:rsid w:val="00640BA4"/>
    <w:pPr>
      <w:framePr w:wrap="around" w:vAnchor="text" w:hAnchor="text" w:y="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ina.lejon@elmia.s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46;r%20alla\Elmias%20Mallar%202007\Mallar,%20allm&#228;nna\Pressrelea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lmia Dokument standard" ma:contentTypeID="0x010100660CC3504578DA4386954522D64BD8A8005BA67DE7DAFD20489EC3571AD98B3AEA" ma:contentTypeVersion="0" ma:contentTypeDescription="" ma:contentTypeScope="" ma:versionID="c20568148b125dcac0be3b4ea671f22d">
  <xsd:schema xmlns:xsd="http://www.w3.org/2001/XMLSchema" xmlns:xs="http://www.w3.org/2001/XMLSchema" xmlns:p="http://schemas.microsoft.com/office/2006/metadata/properties" xmlns:ns2="23f9915d-3ffc-4944-8c8f-618e37241160" targetNamespace="http://schemas.microsoft.com/office/2006/metadata/properties" ma:root="true" ma:fieldsID="ba492772ec5896206c87cc0a738fbf63" ns2:_="">
    <xsd:import namespace="23f9915d-3ffc-4944-8c8f-618e37241160"/>
    <xsd:element name="properties">
      <xsd:complexType>
        <xsd:sequence>
          <xsd:element name="documentManagement">
            <xsd:complexType>
              <xsd:all>
                <xsd:element ref="ns2:lad69c8869fb44158d2719b2fcf348a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915d-3ffc-4944-8c8f-618e37241160" elementFormDefault="qualified">
    <xsd:import namespace="http://schemas.microsoft.com/office/2006/documentManagement/types"/>
    <xsd:import namespace="http://schemas.microsoft.com/office/infopath/2007/PartnerControls"/>
    <xsd:element name="lad69c8869fb44158d2719b2fcf348a7" ma:index="8" nillable="true" ma:taxonomy="true" ma:internalName="lad69c8869fb44158d2719b2fcf348a7" ma:taxonomyFieldName="Dokumenttyp" ma:displayName="Dokumenttyp" ma:default="" ma:fieldId="{5ad69c88-69fb-4415-8d27-19b2fcf348a7}" ma:sspId="3f0db8a2-e2cc-4356-bcde-1f4728a70fdf" ma:termSetId="5361cea5-6295-47d8-8216-c3969be410b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8E1FC0-CB30-45F5-B3E1-870A80B1A6F0}" ma:internalName="TaxCatchAll" ma:showField="CatchAllData" ma:web="{6efab67b-fd8d-4d4d-8d57-b9bca67f465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8E1FC0-CB30-45F5-B3E1-870A80B1A6F0}" ma:internalName="TaxCatchAllLabel" ma:readOnly="true" ma:showField="CatchAllDataLabel" ma:web="{6efab67b-fd8d-4d4d-8d57-b9bca67f4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f0db8a2-e2cc-4356-bcde-1f4728a70fdf" ContentTypeId="0x010100660CC3504578DA4386954522D64BD8A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d69c8869fb44158d2719b2fcf348a7 xmlns="23f9915d-3ffc-4944-8c8f-618e37241160">
      <Terms xmlns="http://schemas.microsoft.com/office/infopath/2007/PartnerControls"/>
    </lad69c8869fb44158d2719b2fcf348a7>
    <TaxCatchAll xmlns="23f9915d-3ffc-4944-8c8f-618e3724116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ED56-0F1B-406C-B4D2-A8DF6ED21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915d-3ffc-4944-8c8f-618e37241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C81A9-D372-474A-A543-6EE778551DBF}">
  <ds:schemaRefs>
    <ds:schemaRef ds:uri="Microsoft.SharePoint.Taxonomy.ContentTypeSync"/>
  </ds:schemaRefs>
</ds:datastoreItem>
</file>

<file path=customXml/itemProps3.xml><?xml version="1.0" encoding="utf-8"?>
<ds:datastoreItem xmlns:ds="http://schemas.openxmlformats.org/officeDocument/2006/customXml" ds:itemID="{F52E8268-09B3-4BDB-AED5-9F7C0EF9F227}">
  <ds:schemaRefs>
    <ds:schemaRef ds:uri="http://schemas.microsoft.com/sharepoint/v3/contenttype/forms"/>
  </ds:schemaRefs>
</ds:datastoreItem>
</file>

<file path=customXml/itemProps4.xml><?xml version="1.0" encoding="utf-8"?>
<ds:datastoreItem xmlns:ds="http://schemas.openxmlformats.org/officeDocument/2006/customXml" ds:itemID="{D743FA21-C40F-447F-9EC1-9392DAFCF469}">
  <ds:schemaRefs>
    <ds:schemaRef ds:uri="http://schemas.microsoft.com/office/infopath/2007/PartnerControls"/>
    <ds:schemaRef ds:uri="http://schemas.microsoft.com/office/2006/documentManagement/types"/>
    <ds:schemaRef ds:uri="http://purl.org/dc/dcmitype/"/>
    <ds:schemaRef ds:uri="23f9915d-3ffc-4944-8c8f-618e37241160"/>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C12C1B0-7022-4942-B8E5-3BDFF35C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Template>
  <TotalTime>33</TotalTime>
  <Pages>2</Pages>
  <Words>448</Words>
  <Characters>2376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Elmia AB</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Lejon</dc:creator>
  <cp:lastModifiedBy>Elina Lejon</cp:lastModifiedBy>
  <cp:revision>9</cp:revision>
  <cp:lastPrinted>2009-04-15T06:31:00Z</cp:lastPrinted>
  <dcterms:created xsi:type="dcterms:W3CDTF">2016-09-05T09:21:00Z</dcterms:created>
  <dcterms:modified xsi:type="dcterms:W3CDTF">2016-09-05T19:14:00Z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0x010100660CC3504578DA4386954522D64BD8A8005BA67DE7DAFD20489EC3571AD98B3AEA</vt:lpwstr>
  </property>
  <property fmtid="{D5CDD505-2E9C-101B-9397-08002B2CF9AE}" pid="3" name="Dokumenttyp">
    <vt:lpwstr/>
  </property>
</Properties>
</file>