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B4B33" w14:textId="77777777" w:rsidR="00700F51" w:rsidRPr="00B42EF8" w:rsidRDefault="00873DE5" w:rsidP="00F565DD">
      <w:pPr>
        <w:widowControl w:val="0"/>
        <w:autoSpaceDE w:val="0"/>
        <w:autoSpaceDN w:val="0"/>
        <w:adjustRightInd w:val="0"/>
        <w:rPr>
          <w:rFonts w:ascii="Georgia" w:eastAsia="Times New Roman" w:hAnsi="Georgia"/>
          <w:b/>
          <w:bCs/>
          <w:color w:val="414141"/>
          <w:sz w:val="28"/>
          <w:lang w:val="nb-NO" w:eastAsia="nb-NO"/>
        </w:rPr>
      </w:pPr>
      <w:r>
        <w:rPr>
          <w:rFonts w:ascii="Georgia" w:hAnsi="Georgia"/>
          <w:noProof/>
          <w:lang w:val="nb-NO" w:eastAsia="nb-NO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59A0BF8" wp14:editId="21C9F54C">
                <wp:simplePos x="0" y="0"/>
                <wp:positionH relativeFrom="column">
                  <wp:posOffset>-12700</wp:posOffset>
                </wp:positionH>
                <wp:positionV relativeFrom="paragraph">
                  <wp:posOffset>374014</wp:posOffset>
                </wp:positionV>
                <wp:extent cx="5758180" cy="0"/>
                <wp:effectExtent l="0" t="0" r="33020" b="25400"/>
                <wp:wrapNone/>
                <wp:docPr id="3" name="Rak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-1pt;margin-top:29.45pt;width:45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"/>
            </w:pict>
          </mc:Fallback>
        </mc:AlternateConten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t>Pressemeldi</w:t>
      </w:r>
      <w:bookmarkStart w:id="0" w:name="_GoBack"/>
      <w:bookmarkEnd w:id="0"/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t>ng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</w:r>
      <w:r w:rsidR="005058D4">
        <w:rPr>
          <w:rFonts w:ascii="Georgia" w:hAnsi="Georgia" w:cs="Helvetica"/>
          <w:color w:val="000000"/>
          <w:sz w:val="20"/>
          <w:szCs w:val="20"/>
          <w:lang w:val="nb-NO" w:eastAsia="en-US"/>
        </w:rPr>
        <w:t>Tjuvholmen,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t xml:space="preserve"> </w:t>
      </w:r>
      <w:r w:rsidR="0070414C">
        <w:rPr>
          <w:rFonts w:ascii="Georgia" w:hAnsi="Georgia" w:cs="Helvetica"/>
          <w:sz w:val="20"/>
          <w:szCs w:val="20"/>
          <w:lang w:val="nb-NO" w:eastAsia="en-US"/>
        </w:rPr>
        <w:t>15</w:t>
      </w:r>
      <w:r w:rsidR="00F1638F" w:rsidRPr="000B10CC">
        <w:rPr>
          <w:rFonts w:ascii="Georgia" w:hAnsi="Georgia" w:cs="Helvetica"/>
          <w:sz w:val="20"/>
          <w:szCs w:val="20"/>
          <w:lang w:val="nb-NO" w:eastAsia="en-US"/>
        </w:rPr>
        <w:t>.</w:t>
      </w:r>
      <w:r w:rsidR="007140DB">
        <w:rPr>
          <w:rFonts w:ascii="Georgia" w:hAnsi="Georgia" w:cs="Helvetica"/>
          <w:sz w:val="20"/>
          <w:szCs w:val="20"/>
          <w:lang w:val="nb-NO" w:eastAsia="en-US"/>
        </w:rPr>
        <w:t>januar</w:t>
      </w:r>
      <w:r w:rsidR="000B10CC" w:rsidRPr="000B10CC">
        <w:rPr>
          <w:rFonts w:ascii="Georgia" w:hAnsi="Georgia" w:cs="Helvetica"/>
          <w:sz w:val="20"/>
          <w:szCs w:val="20"/>
          <w:lang w:val="nb-NO" w:eastAsia="en-US"/>
        </w:rPr>
        <w:t xml:space="preserve"> </w:t>
      </w:r>
      <w:r w:rsidR="005058D4">
        <w:rPr>
          <w:rFonts w:ascii="Georgia" w:hAnsi="Georgia" w:cs="Helvetica"/>
          <w:color w:val="000000"/>
          <w:sz w:val="20"/>
          <w:szCs w:val="20"/>
          <w:lang w:val="nb-NO" w:eastAsia="en-US"/>
        </w:rPr>
        <w:t>201</w:t>
      </w:r>
      <w:r w:rsidR="0070414C">
        <w:rPr>
          <w:rFonts w:ascii="Georgia" w:hAnsi="Georgia" w:cs="Helvetica"/>
          <w:color w:val="000000"/>
          <w:sz w:val="20"/>
          <w:szCs w:val="20"/>
          <w:lang w:val="nb-NO" w:eastAsia="en-US"/>
        </w:rPr>
        <w:t>6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</w:r>
      <w:bookmarkStart w:id="1" w:name="_MailOriginal"/>
    </w:p>
    <w:p w14:paraId="0D60979B" w14:textId="77777777" w:rsidR="000D79E7" w:rsidRDefault="006950CC" w:rsidP="000D79E7">
      <w:pPr>
        <w:shd w:val="clear" w:color="auto" w:fill="FFFFFF"/>
        <w:spacing w:before="100" w:beforeAutospacing="1" w:after="60" w:line="300" w:lineRule="atLeast"/>
        <w:rPr>
          <w:rFonts w:ascii="Georgia" w:eastAsia="Times New Roman" w:hAnsi="Georgia"/>
          <w:b/>
          <w:bCs/>
          <w:color w:val="414141"/>
          <w:sz w:val="36"/>
          <w:szCs w:val="48"/>
          <w:lang w:val="nb-NO" w:eastAsia="nb-NO"/>
        </w:rPr>
      </w:pPr>
      <w:r>
        <w:rPr>
          <w:rFonts w:ascii="Georgia" w:eastAsia="Times New Roman" w:hAnsi="Georgia"/>
          <w:b/>
          <w:bCs/>
          <w:color w:val="414141"/>
          <w:sz w:val="36"/>
          <w:szCs w:val="48"/>
          <w:lang w:val="nb-NO" w:eastAsia="nb-NO"/>
        </w:rPr>
        <w:t>Kåret som Årets Hotell to år på rad</w:t>
      </w:r>
    </w:p>
    <w:p w14:paraId="4DA4D200" w14:textId="54BE8298" w:rsidR="007140DB" w:rsidRPr="007140DB" w:rsidRDefault="007140DB" w:rsidP="000D79E7">
      <w:pPr>
        <w:shd w:val="clear" w:color="auto" w:fill="FFFFFF"/>
        <w:spacing w:before="100" w:beforeAutospacing="1" w:after="60" w:line="300" w:lineRule="atLeast"/>
        <w:rPr>
          <w:rFonts w:ascii="Georgia" w:eastAsia="Times New Roman" w:hAnsi="Georgia"/>
          <w:b/>
          <w:color w:val="414141"/>
          <w:sz w:val="22"/>
          <w:lang w:val="nb-NO" w:eastAsia="nb-NO"/>
        </w:rPr>
      </w:pPr>
      <w:r w:rsidRPr="007140DB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Torsdag kveld drysset konfettien </w:t>
      </w:r>
      <w:r w:rsidR="000D79E7">
        <w:rPr>
          <w:rFonts w:ascii="Georgia" w:eastAsia="Times New Roman" w:hAnsi="Georgia"/>
          <w:b/>
          <w:color w:val="414141"/>
          <w:sz w:val="22"/>
          <w:lang w:val="nb-NO" w:eastAsia="nb-NO"/>
        </w:rPr>
        <w:t>under</w:t>
      </w:r>
      <w:r w:rsidRPr="007140DB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norsk reisebransje</w:t>
      </w:r>
      <w:r w:rsidR="000D79E7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sin</w:t>
      </w:r>
      <w:r w:rsidRPr="007140DB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egen Oscar-utdeling</w:t>
      </w:r>
      <w:r w:rsidR="00CA3AA2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, </w:t>
      </w:r>
      <w:r w:rsidR="006950CC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Grand Travel </w:t>
      </w:r>
      <w:proofErr w:type="spellStart"/>
      <w:r w:rsidR="006950CC">
        <w:rPr>
          <w:rFonts w:ascii="Georgia" w:eastAsia="Times New Roman" w:hAnsi="Georgia"/>
          <w:b/>
          <w:color w:val="414141"/>
          <w:sz w:val="22"/>
          <w:lang w:val="nb-NO" w:eastAsia="nb-NO"/>
        </w:rPr>
        <w:t>Awards</w:t>
      </w:r>
      <w:proofErr w:type="spellEnd"/>
      <w:r w:rsidR="006950CC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2016</w:t>
      </w:r>
      <w:r w:rsidRPr="007140DB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. THE THIEF </w:t>
      </w:r>
      <w:r w:rsidR="006950CC">
        <w:rPr>
          <w:rFonts w:ascii="Georgia" w:eastAsia="Times New Roman" w:hAnsi="Georgia"/>
          <w:b/>
          <w:color w:val="414141"/>
          <w:sz w:val="22"/>
          <w:lang w:val="nb-NO" w:eastAsia="nb-NO"/>
        </w:rPr>
        <w:t>tok prisen som «Årets Hotell» for andre år på rad.</w:t>
      </w:r>
      <w:r w:rsidRPr="007140DB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</w:t>
      </w:r>
    </w:p>
    <w:p w14:paraId="471928C9" w14:textId="77777777" w:rsidR="007140DB" w:rsidRPr="003D1802" w:rsidRDefault="007140DB" w:rsidP="007140DB">
      <w:pPr>
        <w:shd w:val="clear" w:color="auto" w:fill="FFFFFF"/>
        <w:spacing w:before="100" w:beforeAutospacing="1" w:after="60" w:line="300" w:lineRule="atLeast"/>
        <w:rPr>
          <w:rFonts w:ascii="Georgia" w:hAnsi="Georgia" w:cs="Arial"/>
          <w:sz w:val="22"/>
          <w:szCs w:val="22"/>
          <w:lang w:val="nb-NO"/>
        </w:rPr>
      </w:pPr>
      <w:r w:rsidRPr="003D1802">
        <w:rPr>
          <w:rFonts w:ascii="Georgia" w:hAnsi="Georgia" w:cs="Arial"/>
          <w:sz w:val="22"/>
          <w:szCs w:val="22"/>
          <w:lang w:val="nb-NO"/>
        </w:rPr>
        <w:t xml:space="preserve">- Dette </w:t>
      </w:r>
      <w:r w:rsidR="006950CC" w:rsidRPr="003D1802">
        <w:rPr>
          <w:rFonts w:ascii="Georgia" w:hAnsi="Georgia" w:cs="Arial"/>
          <w:sz w:val="22"/>
          <w:szCs w:val="22"/>
          <w:lang w:val="nb-NO"/>
        </w:rPr>
        <w:t>betyr enormt mye for</w:t>
      </w:r>
      <w:r w:rsidRPr="003D1802">
        <w:rPr>
          <w:rFonts w:ascii="Georgia" w:hAnsi="Georgia" w:cs="Arial"/>
          <w:sz w:val="22"/>
          <w:szCs w:val="22"/>
          <w:lang w:val="nb-NO"/>
        </w:rPr>
        <w:t xml:space="preserve"> alle </w:t>
      </w:r>
      <w:r w:rsidR="006950CC" w:rsidRPr="003D1802">
        <w:rPr>
          <w:rFonts w:ascii="Georgia" w:hAnsi="Georgia" w:cs="Arial"/>
          <w:sz w:val="22"/>
          <w:szCs w:val="22"/>
          <w:lang w:val="nb-NO"/>
        </w:rPr>
        <w:t>på THE THIEF ettersom den deles ut av den norske reiselivsbransjen. Prisen henger spesielt høyt da vi vant den i konkurranse med kvalitetshoteller fra hele landet, driftet og ledet av meget dyktige hotellfolk. Vi skal</w:t>
      </w:r>
      <w:r w:rsidRPr="003D1802">
        <w:rPr>
          <w:rFonts w:ascii="Georgia" w:hAnsi="Georgia" w:cs="Arial"/>
          <w:sz w:val="22"/>
          <w:szCs w:val="22"/>
          <w:lang w:val="nb-NO"/>
        </w:rPr>
        <w:t xml:space="preserve"> jobbe knallhard</w:t>
      </w:r>
      <w:r w:rsidR="004C2748" w:rsidRPr="003D1802">
        <w:rPr>
          <w:rFonts w:ascii="Georgia" w:hAnsi="Georgia" w:cs="Arial"/>
          <w:sz w:val="22"/>
          <w:szCs w:val="22"/>
          <w:lang w:val="nb-NO"/>
        </w:rPr>
        <w:t>t</w:t>
      </w:r>
      <w:r w:rsidRPr="003D1802">
        <w:rPr>
          <w:rFonts w:ascii="Georgia" w:hAnsi="Georgia" w:cs="Arial"/>
          <w:sz w:val="22"/>
          <w:szCs w:val="22"/>
          <w:lang w:val="nb-NO"/>
        </w:rPr>
        <w:t xml:space="preserve"> for å leve opp til den. Vi skal fortsette å behandle gjester som rockestjerner og rockestjerner som gjester</w:t>
      </w:r>
      <w:r w:rsidR="006950CC" w:rsidRPr="003D1802">
        <w:rPr>
          <w:rFonts w:ascii="Georgia" w:hAnsi="Georgia" w:cs="Arial"/>
          <w:sz w:val="22"/>
          <w:szCs w:val="22"/>
          <w:lang w:val="nb-NO"/>
        </w:rPr>
        <w:t xml:space="preserve"> og stjele de ut av hverdagen</w:t>
      </w:r>
      <w:r w:rsidRPr="003D1802">
        <w:rPr>
          <w:rFonts w:ascii="Georgia" w:hAnsi="Georgia" w:cs="Arial"/>
          <w:sz w:val="22"/>
          <w:szCs w:val="22"/>
          <w:lang w:val="nb-NO"/>
        </w:rPr>
        <w:t>, sier hotelldirektør Jarle Moen.</w:t>
      </w:r>
    </w:p>
    <w:p w14:paraId="2B3E783E" w14:textId="0C25BE47" w:rsidR="006950CC" w:rsidRPr="003D1802" w:rsidRDefault="004C2748" w:rsidP="007140DB">
      <w:pPr>
        <w:shd w:val="clear" w:color="auto" w:fill="FFFFFF"/>
        <w:spacing w:before="100" w:beforeAutospacing="1" w:after="60" w:line="300" w:lineRule="atLeast"/>
        <w:rPr>
          <w:rFonts w:ascii="Georgia" w:hAnsi="Georgia" w:cs="Arial"/>
          <w:sz w:val="22"/>
          <w:szCs w:val="22"/>
          <w:lang w:val="nb-NO"/>
        </w:rPr>
      </w:pPr>
      <w:r w:rsidRPr="003D1802">
        <w:rPr>
          <w:rFonts w:ascii="Georgia" w:eastAsia="Times New Roman" w:hAnsi="Georgia" w:cs="Helvetica"/>
          <w:sz w:val="22"/>
          <w:szCs w:val="22"/>
          <w:lang w:val="nb-NO" w:eastAsia="nb-NO"/>
        </w:rPr>
        <w:t xml:space="preserve">Grand Travel </w:t>
      </w:r>
      <w:proofErr w:type="spellStart"/>
      <w:r w:rsidRPr="003D1802">
        <w:rPr>
          <w:rFonts w:ascii="Georgia" w:eastAsia="Times New Roman" w:hAnsi="Georgia" w:cs="Helvetica"/>
          <w:sz w:val="22"/>
          <w:szCs w:val="22"/>
          <w:lang w:val="nb-NO" w:eastAsia="nb-NO"/>
        </w:rPr>
        <w:t>Awards</w:t>
      </w:r>
      <w:proofErr w:type="spellEnd"/>
      <w:r w:rsidRPr="003D1802">
        <w:rPr>
          <w:rFonts w:ascii="Georgia" w:eastAsia="Times New Roman" w:hAnsi="Georgia" w:cs="Helvetica"/>
          <w:sz w:val="22"/>
          <w:szCs w:val="22"/>
          <w:lang w:val="nb-NO" w:eastAsia="nb-NO"/>
        </w:rPr>
        <w:t xml:space="preserve"> er reisebransjens egen pris </w:t>
      </w:r>
      <w:r w:rsidR="00CA3AA2" w:rsidRPr="003D1802">
        <w:rPr>
          <w:rFonts w:ascii="Georgia" w:eastAsia="Times New Roman" w:hAnsi="Georgia" w:cs="Helvetica"/>
          <w:sz w:val="22"/>
          <w:szCs w:val="22"/>
          <w:lang w:val="nb-NO" w:eastAsia="nb-NO"/>
        </w:rPr>
        <w:t>og deles ut til</w:t>
      </w:r>
      <w:r w:rsidRPr="003D1802">
        <w:rPr>
          <w:rFonts w:ascii="Georgia" w:eastAsia="Times New Roman" w:hAnsi="Georgia" w:cs="Helvetica"/>
          <w:sz w:val="22"/>
          <w:szCs w:val="22"/>
          <w:lang w:val="nb-NO" w:eastAsia="nb-NO"/>
        </w:rPr>
        <w:t xml:space="preserve"> </w:t>
      </w:r>
      <w:r w:rsidR="00CA3AA2" w:rsidRPr="003D1802">
        <w:rPr>
          <w:rFonts w:ascii="Georgia" w:eastAsia="Times New Roman" w:hAnsi="Georgia" w:cs="Helvetica"/>
          <w:sz w:val="22"/>
          <w:szCs w:val="22"/>
          <w:lang w:val="nb-NO" w:eastAsia="nb-NO"/>
        </w:rPr>
        <w:t>de dyktigste i hver kategori</w:t>
      </w:r>
      <w:r w:rsidRPr="003D1802">
        <w:rPr>
          <w:rFonts w:ascii="Georgia" w:eastAsia="Times New Roman" w:hAnsi="Georgia" w:cs="Helvetica"/>
          <w:sz w:val="22"/>
          <w:szCs w:val="22"/>
          <w:lang w:val="nb-NO" w:eastAsia="nb-NO"/>
        </w:rPr>
        <w:t>.</w:t>
      </w:r>
      <w:r w:rsidRPr="003D1802">
        <w:rPr>
          <w:rFonts w:ascii="Georgia" w:hAnsi="Georgia" w:cs="Arial"/>
          <w:sz w:val="22"/>
          <w:szCs w:val="22"/>
          <w:lang w:val="nb-NO"/>
        </w:rPr>
        <w:t xml:space="preserve"> N</w:t>
      </w:r>
      <w:r w:rsidR="007140DB" w:rsidRPr="003D1802">
        <w:rPr>
          <w:rFonts w:ascii="Georgia" w:hAnsi="Georgia" w:cs="Arial"/>
          <w:sz w:val="22"/>
          <w:szCs w:val="22"/>
          <w:lang w:val="nb-NO"/>
        </w:rPr>
        <w:t xml:space="preserve">ærmere 600 aktører </w:t>
      </w:r>
      <w:r w:rsidR="00CA3AA2" w:rsidRPr="003D1802">
        <w:rPr>
          <w:rFonts w:ascii="Georgia" w:hAnsi="Georgia" w:cs="Arial"/>
          <w:sz w:val="22"/>
          <w:szCs w:val="22"/>
          <w:lang w:val="nb-NO"/>
        </w:rPr>
        <w:t xml:space="preserve">har i år </w:t>
      </w:r>
      <w:r w:rsidR="007140DB" w:rsidRPr="003D1802">
        <w:rPr>
          <w:rFonts w:ascii="Georgia" w:hAnsi="Georgia" w:cs="Arial"/>
          <w:sz w:val="22"/>
          <w:szCs w:val="22"/>
          <w:lang w:val="nb-NO"/>
        </w:rPr>
        <w:t>stem</w:t>
      </w:r>
      <w:r w:rsidR="00CA3AA2" w:rsidRPr="003D1802">
        <w:rPr>
          <w:rFonts w:ascii="Georgia" w:hAnsi="Georgia" w:cs="Arial"/>
          <w:sz w:val="22"/>
          <w:szCs w:val="22"/>
          <w:lang w:val="nb-NO"/>
        </w:rPr>
        <w:t>t</w:t>
      </w:r>
      <w:r w:rsidR="007140DB" w:rsidRPr="003D1802">
        <w:rPr>
          <w:rFonts w:ascii="Georgia" w:hAnsi="Georgia" w:cs="Arial"/>
          <w:sz w:val="22"/>
          <w:szCs w:val="22"/>
          <w:lang w:val="nb-NO"/>
        </w:rPr>
        <w:t xml:space="preserve"> frem sine favoritter</w:t>
      </w:r>
      <w:r w:rsidR="00CA3AA2" w:rsidRPr="003D1802">
        <w:rPr>
          <w:rFonts w:ascii="Georgia" w:hAnsi="Georgia" w:cs="Arial"/>
          <w:sz w:val="22"/>
          <w:szCs w:val="22"/>
          <w:lang w:val="nb-NO"/>
        </w:rPr>
        <w:t>.</w:t>
      </w:r>
    </w:p>
    <w:p w14:paraId="7DB1E073" w14:textId="00B38516" w:rsidR="003D1802" w:rsidRPr="003D1802" w:rsidRDefault="003D1802" w:rsidP="003D1802">
      <w:pPr>
        <w:rPr>
          <w:rFonts w:ascii="Georgia" w:eastAsia="Times New Roman" w:hAnsi="Georgia"/>
          <w:sz w:val="22"/>
          <w:szCs w:val="22"/>
          <w:lang w:val="nb-NO"/>
        </w:rPr>
      </w:pPr>
      <w:r w:rsidRPr="003D1802">
        <w:rPr>
          <w:rFonts w:ascii="Georgia" w:eastAsia="Times New Roman" w:hAnsi="Georgia"/>
          <w:sz w:val="22"/>
          <w:szCs w:val="22"/>
          <w:lang w:val="nb-NO"/>
        </w:rPr>
        <w:br/>
      </w:r>
      <w:r w:rsidRPr="003D1802">
        <w:rPr>
          <w:rFonts w:ascii="Georgia" w:eastAsia="Times New Roman" w:hAnsi="Georgia"/>
          <w:sz w:val="22"/>
          <w:szCs w:val="22"/>
          <w:lang w:val="nb-NO"/>
        </w:rPr>
        <w:t>- Å vinne denne prisen én gang sier mye om den fantastiske gjengen på THE THIEF. Å vinne den to ganger sier alt. Tyvebanden på Tjuvholmen er helt rå, de fortsetter å være på tokt, sier Petter A. Stordalen, eier av de frittstående hotellene innen Nordic Hotels &amp; Resorts.</w:t>
      </w:r>
    </w:p>
    <w:p w14:paraId="558C942E" w14:textId="77777777" w:rsidR="007140DB" w:rsidRPr="003D1802" w:rsidRDefault="007140DB" w:rsidP="007140DB">
      <w:pPr>
        <w:shd w:val="clear" w:color="auto" w:fill="FFFFFF"/>
        <w:spacing w:before="100" w:beforeAutospacing="1" w:after="60" w:line="300" w:lineRule="atLeast"/>
        <w:rPr>
          <w:rFonts w:ascii="Georgia" w:hAnsi="Georgia" w:cs="Arial"/>
          <w:sz w:val="22"/>
          <w:szCs w:val="22"/>
          <w:lang w:val="nb-NO"/>
        </w:rPr>
      </w:pPr>
      <w:r w:rsidRPr="003D1802">
        <w:rPr>
          <w:rFonts w:ascii="Georgia" w:hAnsi="Georgia" w:cs="Arial"/>
          <w:sz w:val="22"/>
          <w:szCs w:val="22"/>
          <w:lang w:val="nb-NO"/>
        </w:rPr>
        <w:t xml:space="preserve">THE THIEF åpnet </w:t>
      </w:r>
      <w:r w:rsidR="006950CC" w:rsidRPr="003D1802">
        <w:rPr>
          <w:rFonts w:ascii="Georgia" w:hAnsi="Georgia" w:cs="Arial"/>
          <w:sz w:val="22"/>
          <w:szCs w:val="22"/>
          <w:lang w:val="nb-NO"/>
        </w:rPr>
        <w:t xml:space="preserve">dørene i </w:t>
      </w:r>
      <w:r w:rsidRPr="003D1802">
        <w:rPr>
          <w:rFonts w:ascii="Georgia" w:hAnsi="Georgia" w:cs="Arial"/>
          <w:sz w:val="22"/>
          <w:szCs w:val="22"/>
          <w:lang w:val="nb-NO"/>
        </w:rPr>
        <w:t xml:space="preserve">januar 2013 og </w:t>
      </w:r>
      <w:r w:rsidR="006950CC" w:rsidRPr="003D1802">
        <w:rPr>
          <w:rFonts w:ascii="Georgia" w:hAnsi="Georgia" w:cs="Arial"/>
          <w:sz w:val="22"/>
          <w:szCs w:val="22"/>
          <w:lang w:val="nb-NO"/>
        </w:rPr>
        <w:t>har i løpet av de årene etablert seg som Norges</w:t>
      </w:r>
      <w:r w:rsidRPr="003D1802">
        <w:rPr>
          <w:rFonts w:ascii="Georgia" w:hAnsi="Georgia" w:cs="Arial"/>
          <w:sz w:val="22"/>
          <w:szCs w:val="22"/>
          <w:lang w:val="nb-NO"/>
        </w:rPr>
        <w:t xml:space="preserve"> mest prisbelønte hotell. Både i norsk og internasjonal sammenheng. THE THIEF </w:t>
      </w:r>
      <w:r w:rsidR="006950CC" w:rsidRPr="003D1802">
        <w:rPr>
          <w:rFonts w:ascii="Georgia" w:hAnsi="Georgia" w:cs="Arial"/>
          <w:sz w:val="22"/>
          <w:szCs w:val="22"/>
          <w:lang w:val="nb-NO"/>
        </w:rPr>
        <w:t xml:space="preserve">har </w:t>
      </w:r>
      <w:r w:rsidRPr="003D1802">
        <w:rPr>
          <w:rFonts w:ascii="Georgia" w:hAnsi="Georgia" w:cs="Arial"/>
          <w:sz w:val="22"/>
          <w:szCs w:val="22"/>
          <w:lang w:val="nb-NO"/>
        </w:rPr>
        <w:t xml:space="preserve">vunnet priser som ”Best </w:t>
      </w:r>
      <w:proofErr w:type="spellStart"/>
      <w:r w:rsidRPr="003D1802">
        <w:rPr>
          <w:rFonts w:ascii="Georgia" w:hAnsi="Georgia" w:cs="Arial"/>
          <w:sz w:val="22"/>
          <w:szCs w:val="22"/>
          <w:lang w:val="nb-NO"/>
        </w:rPr>
        <w:t>Inspired</w:t>
      </w:r>
      <w:proofErr w:type="spellEnd"/>
      <w:r w:rsidRPr="003D1802">
        <w:rPr>
          <w:rFonts w:ascii="Georgia" w:hAnsi="Georgia" w:cs="Arial"/>
          <w:sz w:val="22"/>
          <w:szCs w:val="22"/>
          <w:lang w:val="nb-NO"/>
        </w:rPr>
        <w:t xml:space="preserve"> Design”</w:t>
      </w:r>
      <w:r w:rsidR="0070414C" w:rsidRPr="003D1802">
        <w:rPr>
          <w:rFonts w:ascii="Georgia" w:hAnsi="Georgia" w:cs="Arial"/>
          <w:sz w:val="22"/>
          <w:szCs w:val="22"/>
          <w:lang w:val="nb-NO"/>
        </w:rPr>
        <w:t xml:space="preserve"> og «Best Spa»</w:t>
      </w:r>
      <w:r w:rsidRPr="003D1802">
        <w:rPr>
          <w:rFonts w:ascii="Georgia" w:hAnsi="Georgia" w:cs="Arial"/>
          <w:sz w:val="22"/>
          <w:szCs w:val="22"/>
          <w:lang w:val="nb-NO"/>
        </w:rPr>
        <w:t xml:space="preserve"> i Boutique Hotel </w:t>
      </w:r>
      <w:proofErr w:type="spellStart"/>
      <w:r w:rsidRPr="003D1802">
        <w:rPr>
          <w:rFonts w:ascii="Georgia" w:hAnsi="Georgia" w:cs="Arial"/>
          <w:sz w:val="22"/>
          <w:szCs w:val="22"/>
          <w:lang w:val="nb-NO"/>
        </w:rPr>
        <w:t>Awards</w:t>
      </w:r>
      <w:proofErr w:type="spellEnd"/>
      <w:r w:rsidRPr="003D1802">
        <w:rPr>
          <w:rFonts w:ascii="Georgia" w:hAnsi="Georgia" w:cs="Arial"/>
          <w:sz w:val="22"/>
          <w:szCs w:val="22"/>
          <w:lang w:val="nb-NO"/>
        </w:rPr>
        <w:t xml:space="preserve">, ”Best Suite” i European Design Hotel </w:t>
      </w:r>
      <w:proofErr w:type="spellStart"/>
      <w:r w:rsidRPr="003D1802">
        <w:rPr>
          <w:rFonts w:ascii="Georgia" w:hAnsi="Georgia" w:cs="Arial"/>
          <w:sz w:val="22"/>
          <w:szCs w:val="22"/>
          <w:lang w:val="nb-NO"/>
        </w:rPr>
        <w:t>Awards</w:t>
      </w:r>
      <w:proofErr w:type="spellEnd"/>
      <w:r w:rsidR="000D79E7" w:rsidRPr="003D1802">
        <w:rPr>
          <w:rFonts w:ascii="Georgia" w:hAnsi="Georgia" w:cs="Arial"/>
          <w:sz w:val="22"/>
          <w:szCs w:val="22"/>
          <w:lang w:val="nb-NO"/>
        </w:rPr>
        <w:t xml:space="preserve">, kåret av </w:t>
      </w:r>
      <w:proofErr w:type="spellStart"/>
      <w:r w:rsidRPr="003D1802">
        <w:rPr>
          <w:rFonts w:ascii="Georgia" w:hAnsi="Georgia" w:cs="Arial"/>
          <w:sz w:val="22"/>
          <w:szCs w:val="22"/>
          <w:lang w:val="nb-NO"/>
        </w:rPr>
        <w:t>Condé</w:t>
      </w:r>
      <w:proofErr w:type="spellEnd"/>
      <w:r w:rsidRPr="003D1802">
        <w:rPr>
          <w:rFonts w:ascii="Georgia" w:hAnsi="Georgia" w:cs="Arial"/>
          <w:sz w:val="22"/>
          <w:szCs w:val="22"/>
          <w:lang w:val="nb-NO"/>
        </w:rPr>
        <w:t xml:space="preserve"> Nast </w:t>
      </w:r>
      <w:proofErr w:type="spellStart"/>
      <w:r w:rsidRPr="003D1802">
        <w:rPr>
          <w:rFonts w:ascii="Georgia" w:hAnsi="Georgia" w:cs="Arial"/>
          <w:sz w:val="22"/>
          <w:szCs w:val="22"/>
          <w:lang w:val="nb-NO"/>
        </w:rPr>
        <w:t>Traveller</w:t>
      </w:r>
      <w:proofErr w:type="spellEnd"/>
      <w:r w:rsidR="000D79E7" w:rsidRPr="003D1802">
        <w:rPr>
          <w:rFonts w:ascii="Georgia" w:hAnsi="Georgia" w:cs="Arial"/>
          <w:sz w:val="22"/>
          <w:szCs w:val="22"/>
          <w:lang w:val="nb-NO"/>
        </w:rPr>
        <w:t xml:space="preserve"> </w:t>
      </w:r>
      <w:r w:rsidR="004C2748" w:rsidRPr="003D1802">
        <w:rPr>
          <w:rFonts w:ascii="Georgia" w:hAnsi="Georgia" w:cs="Arial"/>
          <w:sz w:val="22"/>
          <w:szCs w:val="22"/>
          <w:lang w:val="nb-NO"/>
        </w:rPr>
        <w:t>sin</w:t>
      </w:r>
      <w:r w:rsidRPr="003D1802">
        <w:rPr>
          <w:rFonts w:ascii="Georgia" w:hAnsi="Georgia" w:cs="Arial"/>
          <w:sz w:val="22"/>
          <w:szCs w:val="22"/>
          <w:lang w:val="nb-NO"/>
        </w:rPr>
        <w:t xml:space="preserve"> </w:t>
      </w:r>
      <w:r w:rsidR="000D79E7" w:rsidRPr="003D1802">
        <w:rPr>
          <w:rFonts w:ascii="Georgia" w:hAnsi="Georgia" w:cs="Arial"/>
          <w:sz w:val="22"/>
          <w:szCs w:val="22"/>
          <w:lang w:val="nb-NO"/>
        </w:rPr>
        <w:t>«Hot List 2013</w:t>
      </w:r>
      <w:r w:rsidR="0070414C" w:rsidRPr="003D1802">
        <w:rPr>
          <w:rFonts w:ascii="Georgia" w:hAnsi="Georgia" w:cs="Arial"/>
          <w:sz w:val="22"/>
          <w:szCs w:val="22"/>
          <w:lang w:val="nb-NO"/>
        </w:rPr>
        <w:t xml:space="preserve"> og The Gold List 2016</w:t>
      </w:r>
      <w:r w:rsidR="000D79E7" w:rsidRPr="003D1802">
        <w:rPr>
          <w:rFonts w:ascii="Georgia" w:hAnsi="Georgia" w:cs="Arial"/>
          <w:sz w:val="22"/>
          <w:szCs w:val="22"/>
          <w:lang w:val="nb-NO"/>
        </w:rPr>
        <w:t xml:space="preserve">», og ikke minst tatt med i det gode selskap av det prestisjetunge magasinet </w:t>
      </w:r>
      <w:proofErr w:type="spellStart"/>
      <w:r w:rsidR="000D79E7" w:rsidRPr="003D1802">
        <w:rPr>
          <w:rFonts w:ascii="Georgia" w:hAnsi="Georgia" w:cs="Arial"/>
          <w:sz w:val="22"/>
          <w:szCs w:val="22"/>
          <w:lang w:val="nb-NO"/>
        </w:rPr>
        <w:t>Wallpaper</w:t>
      </w:r>
      <w:proofErr w:type="spellEnd"/>
      <w:r w:rsidR="000D79E7" w:rsidRPr="003D1802">
        <w:rPr>
          <w:rFonts w:ascii="Georgia" w:hAnsi="Georgia" w:cs="Arial"/>
          <w:sz w:val="22"/>
          <w:szCs w:val="22"/>
          <w:lang w:val="nb-NO"/>
        </w:rPr>
        <w:t xml:space="preserve"> som «Best Urban Hotel »</w:t>
      </w:r>
      <w:r w:rsidRPr="003D1802">
        <w:rPr>
          <w:rFonts w:ascii="Georgia" w:hAnsi="Georgia" w:cs="Arial"/>
          <w:sz w:val="22"/>
          <w:szCs w:val="22"/>
          <w:lang w:val="nb-NO"/>
        </w:rPr>
        <w:t xml:space="preserve">. THE THIEF </w:t>
      </w:r>
      <w:r w:rsidR="0070414C" w:rsidRPr="003D1802">
        <w:rPr>
          <w:rFonts w:ascii="Georgia" w:hAnsi="Georgia" w:cs="Arial"/>
          <w:sz w:val="22"/>
          <w:szCs w:val="22"/>
          <w:lang w:val="nb-NO"/>
        </w:rPr>
        <w:t xml:space="preserve">vant også kåringen over Norges beste hotell av </w:t>
      </w:r>
      <w:proofErr w:type="spellStart"/>
      <w:r w:rsidR="0070414C" w:rsidRPr="003D1802">
        <w:rPr>
          <w:rFonts w:ascii="Georgia" w:hAnsi="Georgia" w:cs="Arial"/>
          <w:sz w:val="22"/>
          <w:szCs w:val="22"/>
          <w:lang w:val="nb-NO"/>
        </w:rPr>
        <w:t>Trivago</w:t>
      </w:r>
      <w:proofErr w:type="spellEnd"/>
      <w:r w:rsidR="0070414C" w:rsidRPr="003D1802">
        <w:rPr>
          <w:rFonts w:ascii="Georgia" w:hAnsi="Georgia" w:cs="Arial"/>
          <w:sz w:val="22"/>
          <w:szCs w:val="22"/>
          <w:lang w:val="nb-NO"/>
        </w:rPr>
        <w:t xml:space="preserve">. </w:t>
      </w:r>
      <w:r w:rsidRPr="003D1802">
        <w:rPr>
          <w:rFonts w:ascii="Georgia" w:hAnsi="Georgia" w:cs="Arial"/>
          <w:sz w:val="22"/>
          <w:szCs w:val="22"/>
          <w:lang w:val="nb-NO"/>
        </w:rPr>
        <w:t xml:space="preserve"> </w:t>
      </w:r>
    </w:p>
    <w:p w14:paraId="0D1D9895" w14:textId="77777777" w:rsidR="007140DB" w:rsidRPr="003D1802" w:rsidRDefault="007140DB" w:rsidP="007140DB">
      <w:pPr>
        <w:spacing w:after="60"/>
        <w:rPr>
          <w:rFonts w:ascii="Georgia" w:hAnsi="Georgia" w:cs="Arial"/>
          <w:sz w:val="22"/>
          <w:szCs w:val="22"/>
          <w:lang w:val="nb-NO"/>
        </w:rPr>
      </w:pPr>
    </w:p>
    <w:p w14:paraId="437346DF" w14:textId="77777777" w:rsidR="0070414C" w:rsidRPr="003D1802" w:rsidRDefault="0070414C" w:rsidP="007140DB">
      <w:pPr>
        <w:spacing w:after="60"/>
        <w:rPr>
          <w:rFonts w:ascii="Georgia" w:hAnsi="Georgia" w:cs="Arial"/>
          <w:sz w:val="22"/>
          <w:szCs w:val="22"/>
          <w:lang w:val="nb-NO"/>
        </w:rPr>
      </w:pPr>
    </w:p>
    <w:p w14:paraId="3872C270" w14:textId="77777777" w:rsidR="00F1638F" w:rsidRPr="003D1802" w:rsidRDefault="00FE726D" w:rsidP="007140DB">
      <w:pPr>
        <w:spacing w:after="60"/>
        <w:rPr>
          <w:rFonts w:ascii="Georgia" w:hAnsi="Georgia" w:cs="Arial"/>
          <w:sz w:val="22"/>
          <w:szCs w:val="22"/>
          <w:lang w:val="nb-NO"/>
        </w:rPr>
      </w:pPr>
      <w:r w:rsidRPr="003D1802">
        <w:rPr>
          <w:rFonts w:ascii="Georgia" w:hAnsi="Georgia" w:cs="Arial"/>
          <w:sz w:val="22"/>
          <w:szCs w:val="22"/>
          <w:lang w:val="nb-NO"/>
        </w:rPr>
        <w:t>For y</w:t>
      </w:r>
      <w:r w:rsidR="00A3722B" w:rsidRPr="003D1802">
        <w:rPr>
          <w:rFonts w:ascii="Georgia" w:hAnsi="Georgia" w:cs="Arial"/>
          <w:sz w:val="22"/>
          <w:szCs w:val="22"/>
          <w:lang w:val="nb-NO"/>
        </w:rPr>
        <w:t>tterligere informasjon</w:t>
      </w:r>
      <w:r w:rsidR="00B42EF8" w:rsidRPr="003D1802">
        <w:rPr>
          <w:rFonts w:ascii="Georgia" w:hAnsi="Georgia" w:cs="Arial"/>
          <w:sz w:val="22"/>
          <w:szCs w:val="22"/>
          <w:lang w:val="nb-NO"/>
        </w:rPr>
        <w:t>, kontakt</w:t>
      </w:r>
      <w:r w:rsidR="00A3722B" w:rsidRPr="003D1802">
        <w:rPr>
          <w:rFonts w:ascii="Georgia" w:hAnsi="Georgia" w:cs="Arial"/>
          <w:sz w:val="22"/>
          <w:szCs w:val="22"/>
          <w:lang w:val="nb-NO"/>
        </w:rPr>
        <w:t>: </w:t>
      </w:r>
      <w:r w:rsidR="00A3722B" w:rsidRPr="003D1802">
        <w:rPr>
          <w:rFonts w:ascii="Georgia" w:hAnsi="Georgia" w:cs="Arial"/>
          <w:sz w:val="22"/>
          <w:szCs w:val="22"/>
          <w:lang w:val="nb-NO"/>
        </w:rPr>
        <w:br/>
        <w:t>Siri Løining Kolderup</w:t>
      </w:r>
      <w:r w:rsidR="00A3722B" w:rsidRPr="003D1802">
        <w:rPr>
          <w:rFonts w:ascii="Georgia" w:hAnsi="Georgia" w:cs="Arial"/>
          <w:sz w:val="22"/>
          <w:szCs w:val="22"/>
          <w:lang w:val="nb-NO"/>
        </w:rPr>
        <w:br/>
      </w:r>
      <w:r w:rsidR="007140DB" w:rsidRPr="003D1802">
        <w:rPr>
          <w:rFonts w:ascii="Georgia" w:hAnsi="Georgia" w:cs="Arial"/>
          <w:sz w:val="22"/>
          <w:szCs w:val="22"/>
          <w:lang w:val="nb-NO"/>
        </w:rPr>
        <w:t xml:space="preserve">Kommunikasjonssjef </w:t>
      </w:r>
      <w:r w:rsidR="00A3722B" w:rsidRPr="003D1802">
        <w:rPr>
          <w:rFonts w:ascii="Georgia" w:hAnsi="Georgia" w:cs="Arial"/>
          <w:sz w:val="22"/>
          <w:szCs w:val="22"/>
          <w:lang w:val="nb-NO"/>
        </w:rPr>
        <w:br/>
        <w:t>Mobil: +47 480 98 814</w:t>
      </w:r>
      <w:r w:rsidR="00F1638F" w:rsidRPr="003D1802">
        <w:rPr>
          <w:rFonts w:ascii="Georgia" w:hAnsi="Georgia" w:cs="Arial"/>
          <w:sz w:val="22"/>
          <w:szCs w:val="22"/>
          <w:lang w:val="nb-NO"/>
        </w:rPr>
        <w:br/>
        <w:t xml:space="preserve">Email: </w:t>
      </w:r>
      <w:hyperlink r:id="rId9" w:history="1">
        <w:r w:rsidR="00F1638F" w:rsidRPr="003D1802">
          <w:rPr>
            <w:rFonts w:ascii="Georgia" w:hAnsi="Georgia" w:cs="Arial"/>
            <w:sz w:val="22"/>
            <w:szCs w:val="22"/>
            <w:lang w:val="nb-NO"/>
          </w:rPr>
          <w:t>siri.loining@thethief.com</w:t>
        </w:r>
      </w:hyperlink>
      <w:r w:rsidR="00F1638F" w:rsidRPr="003D1802">
        <w:rPr>
          <w:rFonts w:ascii="Georgia" w:hAnsi="Georgia" w:cs="Arial"/>
          <w:sz w:val="22"/>
          <w:szCs w:val="22"/>
          <w:lang w:val="nb-NO"/>
        </w:rPr>
        <w:br/>
        <w:t>www.thethief.com</w:t>
      </w:r>
      <w:bookmarkEnd w:id="1"/>
    </w:p>
    <w:sectPr w:rsidR="00F1638F" w:rsidRPr="003D1802" w:rsidSect="002C44BD">
      <w:headerReference w:type="default" r:id="rId10"/>
      <w:pgSz w:w="11906" w:h="16838"/>
      <w:pgMar w:top="1361" w:right="1361" w:bottom="1417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F3E89" w14:textId="77777777" w:rsidR="00BE412C" w:rsidRDefault="00BE412C">
      <w:r>
        <w:separator/>
      </w:r>
    </w:p>
  </w:endnote>
  <w:endnote w:type="continuationSeparator" w:id="0">
    <w:p w14:paraId="27F427DC" w14:textId="77777777" w:rsidR="00BE412C" w:rsidRDefault="00BE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9191D" w14:textId="77777777" w:rsidR="00BE412C" w:rsidRDefault="00BE412C">
      <w:r>
        <w:separator/>
      </w:r>
    </w:p>
  </w:footnote>
  <w:footnote w:type="continuationSeparator" w:id="0">
    <w:p w14:paraId="5622ADC1" w14:textId="77777777" w:rsidR="00BE412C" w:rsidRDefault="00BE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DD2AA" w14:textId="77777777" w:rsidR="00FE726D" w:rsidRDefault="00FE726D" w:rsidP="002C44BD">
    <w:pPr>
      <w:pStyle w:val="Header"/>
      <w:shd w:val="solid" w:color="FFFFFF" w:fill="auto"/>
    </w:pPr>
    <w:r>
      <w:rPr>
        <w:noProof/>
        <w:lang w:val="nb-NO" w:eastAsia="nb-NO"/>
      </w:rPr>
      <w:drawing>
        <wp:inline distT="0" distB="0" distL="0" distR="0" wp14:anchorId="29A2207A" wp14:editId="4BC49F8B">
          <wp:extent cx="5734050" cy="1066800"/>
          <wp:effectExtent l="19050" t="0" r="0" b="0"/>
          <wp:docPr id="1" name="Picture 1" descr="Logo_THIEFPRESS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HIEFPRESS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D7950F" w14:textId="77777777" w:rsidR="00FE726D" w:rsidRDefault="00873DE5">
    <w:pPr>
      <w:pStyle w:val="Header"/>
    </w:pPr>
    <w:r>
      <w:rPr>
        <w:noProof/>
        <w:lang w:val="nb-NO" w:eastAsia="nb-NO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1296C50" wp14:editId="3D2D2A94">
              <wp:simplePos x="0" y="0"/>
              <wp:positionH relativeFrom="column">
                <wp:posOffset>0</wp:posOffset>
              </wp:positionH>
              <wp:positionV relativeFrom="paragraph">
                <wp:posOffset>261619</wp:posOffset>
              </wp:positionV>
              <wp:extent cx="5758180" cy="0"/>
              <wp:effectExtent l="0" t="0" r="33020" b="25400"/>
              <wp:wrapTight wrapText="bothSides">
                <wp:wrapPolygon edited="0">
                  <wp:start x="0" y="-1"/>
                  <wp:lineTo x="0" y="-1"/>
                  <wp:lineTo x="21629" y="-1"/>
                  <wp:lineTo x="21629" y="-1"/>
                  <wp:lineTo x="0" y="-1"/>
                </wp:wrapPolygon>
              </wp:wrapTight>
              <wp:docPr id="2" name="Rak p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ak pil 2" o:spid="_x0000_s1026" type="#_x0000_t32" style="position:absolute;margin-left:0;margin-top:20.6pt;width:45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"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173"/>
    <w:multiLevelType w:val="multilevel"/>
    <w:tmpl w:val="2124E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F21C0"/>
    <w:multiLevelType w:val="hybridMultilevel"/>
    <w:tmpl w:val="E7148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E3EFF"/>
    <w:multiLevelType w:val="hybridMultilevel"/>
    <w:tmpl w:val="1BAE591E"/>
    <w:lvl w:ilvl="0" w:tplc="FCEA6B9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åkon Rønning">
    <w15:presenceInfo w15:providerId="None" w15:userId="Håkon Rønn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D4"/>
    <w:rsid w:val="00006BAA"/>
    <w:rsid w:val="000549A1"/>
    <w:rsid w:val="000B10CC"/>
    <w:rsid w:val="000B29AD"/>
    <w:rsid w:val="000D6AF8"/>
    <w:rsid w:val="000D79E7"/>
    <w:rsid w:val="000D7FB1"/>
    <w:rsid w:val="000E37E9"/>
    <w:rsid w:val="001A4040"/>
    <w:rsid w:val="001C48F2"/>
    <w:rsid w:val="001C64A8"/>
    <w:rsid w:val="001E364B"/>
    <w:rsid w:val="001F26FF"/>
    <w:rsid w:val="002641D7"/>
    <w:rsid w:val="002A160E"/>
    <w:rsid w:val="002A3945"/>
    <w:rsid w:val="002C44BD"/>
    <w:rsid w:val="002E592E"/>
    <w:rsid w:val="002F74CC"/>
    <w:rsid w:val="003421E0"/>
    <w:rsid w:val="00371FC9"/>
    <w:rsid w:val="00372223"/>
    <w:rsid w:val="00394518"/>
    <w:rsid w:val="003D1802"/>
    <w:rsid w:val="00402A96"/>
    <w:rsid w:val="0047263E"/>
    <w:rsid w:val="004912C9"/>
    <w:rsid w:val="004C2748"/>
    <w:rsid w:val="004D61D1"/>
    <w:rsid w:val="004E02E1"/>
    <w:rsid w:val="004F21F5"/>
    <w:rsid w:val="005058D4"/>
    <w:rsid w:val="005360A1"/>
    <w:rsid w:val="0055134B"/>
    <w:rsid w:val="00561DE6"/>
    <w:rsid w:val="00590AD2"/>
    <w:rsid w:val="005A7D20"/>
    <w:rsid w:val="005B5D83"/>
    <w:rsid w:val="006203D3"/>
    <w:rsid w:val="00663205"/>
    <w:rsid w:val="0068394E"/>
    <w:rsid w:val="00685736"/>
    <w:rsid w:val="00690EAD"/>
    <w:rsid w:val="006950CC"/>
    <w:rsid w:val="006C2BC5"/>
    <w:rsid w:val="00700F51"/>
    <w:rsid w:val="007028BE"/>
    <w:rsid w:val="0070414C"/>
    <w:rsid w:val="00707DB5"/>
    <w:rsid w:val="007140DB"/>
    <w:rsid w:val="0079585D"/>
    <w:rsid w:val="007C0612"/>
    <w:rsid w:val="007E2A19"/>
    <w:rsid w:val="00850D08"/>
    <w:rsid w:val="00873DE5"/>
    <w:rsid w:val="00875ED1"/>
    <w:rsid w:val="008C24A6"/>
    <w:rsid w:val="008E1762"/>
    <w:rsid w:val="00955F3A"/>
    <w:rsid w:val="009719F7"/>
    <w:rsid w:val="009E430C"/>
    <w:rsid w:val="00A13C84"/>
    <w:rsid w:val="00A258CD"/>
    <w:rsid w:val="00A35063"/>
    <w:rsid w:val="00A3722B"/>
    <w:rsid w:val="00A5451A"/>
    <w:rsid w:val="00AA0944"/>
    <w:rsid w:val="00B121F7"/>
    <w:rsid w:val="00B42EF8"/>
    <w:rsid w:val="00B51018"/>
    <w:rsid w:val="00B567AD"/>
    <w:rsid w:val="00B570E0"/>
    <w:rsid w:val="00B82734"/>
    <w:rsid w:val="00B8378D"/>
    <w:rsid w:val="00BB0C99"/>
    <w:rsid w:val="00BB7031"/>
    <w:rsid w:val="00BB7B0E"/>
    <w:rsid w:val="00BD45F8"/>
    <w:rsid w:val="00BE412C"/>
    <w:rsid w:val="00BE5D85"/>
    <w:rsid w:val="00BF16E1"/>
    <w:rsid w:val="00C1118F"/>
    <w:rsid w:val="00C23A88"/>
    <w:rsid w:val="00C65F74"/>
    <w:rsid w:val="00CA3AA2"/>
    <w:rsid w:val="00CC1D14"/>
    <w:rsid w:val="00D030A3"/>
    <w:rsid w:val="00D053B3"/>
    <w:rsid w:val="00D27901"/>
    <w:rsid w:val="00D64B73"/>
    <w:rsid w:val="00D70557"/>
    <w:rsid w:val="00D90414"/>
    <w:rsid w:val="00DA16DC"/>
    <w:rsid w:val="00DF3FC6"/>
    <w:rsid w:val="00E472EA"/>
    <w:rsid w:val="00E56074"/>
    <w:rsid w:val="00E63FA3"/>
    <w:rsid w:val="00E8636F"/>
    <w:rsid w:val="00F1638F"/>
    <w:rsid w:val="00F24FB9"/>
    <w:rsid w:val="00F42C19"/>
    <w:rsid w:val="00F565DD"/>
    <w:rsid w:val="00F8309E"/>
    <w:rsid w:val="00FE72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70A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  <w:style w:type="paragraph" w:styleId="Footer">
    <w:name w:val="footer"/>
    <w:basedOn w:val="Normal"/>
    <w:link w:val="FooterChar"/>
    <w:rsid w:val="007140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40DB"/>
    <w:rPr>
      <w:rFonts w:ascii="Times New Roman" w:eastAsia="Calibri" w:hAnsi="Times New Roman" w:cs="Times New Roman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  <w:style w:type="paragraph" w:styleId="Footer">
    <w:name w:val="footer"/>
    <w:basedOn w:val="Normal"/>
    <w:link w:val="FooterChar"/>
    <w:rsid w:val="007140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40DB"/>
    <w:rPr>
      <w:rFonts w:ascii="Times New Roman" w:eastAsia="Calibri" w:hAnsi="Times New Roman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78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79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208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3235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ri.loining@thethie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94DD-29E7-47F6-B6D8-5539CA85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1565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Magnus Smidesang Rønningen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Smidesang Rønningen</dc:creator>
  <cp:lastModifiedBy>Siri Løining</cp:lastModifiedBy>
  <cp:revision>2</cp:revision>
  <cp:lastPrinted>2012-02-24T08:57:00Z</cp:lastPrinted>
  <dcterms:created xsi:type="dcterms:W3CDTF">2016-01-15T13:05:00Z</dcterms:created>
  <dcterms:modified xsi:type="dcterms:W3CDTF">2016-01-15T13:05:00Z</dcterms:modified>
</cp:coreProperties>
</file>