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184F69" w:rsidP="00C50057">
      <w:pPr>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9"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50057">
        <w:tab/>
      </w:r>
      <w:r w:rsidR="00C50057">
        <w:tab/>
      </w:r>
      <w:r w:rsidR="00C50057">
        <w:rPr>
          <w:rFonts w:ascii="Arial" w:hAnsi="Arial" w:cs="Arial"/>
          <w:b/>
          <w:bCs/>
          <w:position w:val="36"/>
          <w:sz w:val="22"/>
        </w:rPr>
        <w:tab/>
        <w:t xml:space="preserve">      </w:t>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1F7BF4" w:rsidP="00C50057">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130952" w:rsidRPr="00130952">
        <w:rPr>
          <w:rFonts w:ascii="Arial" w:hAnsi="Arial" w:cs="Arial"/>
        </w:rPr>
        <w:t xml:space="preserve">Pressmeddelande </w:t>
      </w:r>
      <w:r w:rsidRPr="00130952">
        <w:rPr>
          <w:rFonts w:ascii="Arial" w:hAnsi="Arial" w:cs="Arial"/>
        </w:rPr>
        <w:t>2012-</w:t>
      </w:r>
      <w:r w:rsidR="00937BD1">
        <w:rPr>
          <w:rFonts w:ascii="Arial" w:hAnsi="Arial" w:cs="Arial"/>
        </w:rPr>
        <w:t>02-</w:t>
      </w:r>
      <w:r w:rsidR="004038C1">
        <w:rPr>
          <w:rFonts w:ascii="Arial" w:hAnsi="Arial" w:cs="Arial"/>
        </w:rPr>
        <w:t>18</w:t>
      </w:r>
    </w:p>
    <w:p w:rsidR="002E7779" w:rsidRPr="00130952" w:rsidRDefault="002E7779" w:rsidP="00C50057">
      <w:pPr>
        <w:rPr>
          <w:rFonts w:ascii="Arial" w:hAnsi="Arial" w:cs="Arial"/>
        </w:rPr>
      </w:pPr>
    </w:p>
    <w:p w:rsidR="00114BD4" w:rsidRPr="00130952" w:rsidRDefault="00114BD4" w:rsidP="00C50057">
      <w:pPr>
        <w:rPr>
          <w:rFonts w:ascii="Arial" w:hAnsi="Arial" w:cs="Arial"/>
        </w:rPr>
      </w:pPr>
    </w:p>
    <w:p w:rsidR="0017107A" w:rsidRPr="00776381" w:rsidRDefault="00615AE5" w:rsidP="00130952">
      <w:pPr>
        <w:rPr>
          <w:rFonts w:ascii="Arial" w:hAnsi="Arial" w:cs="Arial"/>
          <w:b/>
          <w:sz w:val="36"/>
          <w:szCs w:val="36"/>
        </w:rPr>
      </w:pPr>
      <w:bookmarkStart w:id="2" w:name="OLE_LINK3"/>
      <w:bookmarkStart w:id="3" w:name="OLE_LINK4"/>
      <w:r>
        <w:rPr>
          <w:rFonts w:ascii="Arial" w:hAnsi="Arial" w:cs="Arial"/>
          <w:b/>
          <w:sz w:val="36"/>
          <w:szCs w:val="36"/>
        </w:rPr>
        <w:t xml:space="preserve">Nu ska </w:t>
      </w:r>
      <w:r w:rsidR="00CB35DC">
        <w:rPr>
          <w:rFonts w:ascii="Arial" w:hAnsi="Arial" w:cs="Arial"/>
          <w:b/>
          <w:sz w:val="36"/>
          <w:szCs w:val="36"/>
        </w:rPr>
        <w:t xml:space="preserve">svenskarna bli bättre på </w:t>
      </w:r>
      <w:r w:rsidR="00937BD1">
        <w:rPr>
          <w:rFonts w:ascii="Arial" w:hAnsi="Arial" w:cs="Arial"/>
          <w:b/>
          <w:sz w:val="36"/>
          <w:szCs w:val="36"/>
        </w:rPr>
        <w:t>att återvinna plastförpackningar</w:t>
      </w:r>
      <w:bookmarkStart w:id="4" w:name="_GoBack"/>
      <w:bookmarkEnd w:id="4"/>
    </w:p>
    <w:p w:rsidR="00D5068B" w:rsidRDefault="00D5068B" w:rsidP="00514914">
      <w:pPr>
        <w:rPr>
          <w:rFonts w:ascii="Arial" w:hAnsi="Arial" w:cs="Arial"/>
          <w:b/>
          <w:sz w:val="22"/>
          <w:szCs w:val="22"/>
        </w:rPr>
      </w:pPr>
    </w:p>
    <w:p w:rsidR="00514914" w:rsidRDefault="00DC2E7A" w:rsidP="00514914">
      <w:pPr>
        <w:rPr>
          <w:rFonts w:ascii="Arial" w:hAnsi="Arial" w:cs="Arial"/>
          <w:b/>
          <w:sz w:val="22"/>
          <w:szCs w:val="22"/>
        </w:rPr>
      </w:pPr>
      <w:r>
        <w:rPr>
          <w:rFonts w:ascii="Arial" w:hAnsi="Arial" w:cs="Arial"/>
          <w:b/>
          <w:sz w:val="22"/>
          <w:szCs w:val="22"/>
        </w:rPr>
        <w:t>De svenska hushå</w:t>
      </w:r>
      <w:r w:rsidR="00C0432F">
        <w:rPr>
          <w:rFonts w:ascii="Arial" w:hAnsi="Arial" w:cs="Arial"/>
          <w:b/>
          <w:sz w:val="22"/>
          <w:szCs w:val="22"/>
        </w:rPr>
        <w:t>l</w:t>
      </w:r>
      <w:r>
        <w:rPr>
          <w:rFonts w:ascii="Arial" w:hAnsi="Arial" w:cs="Arial"/>
          <w:b/>
          <w:sz w:val="22"/>
          <w:szCs w:val="22"/>
        </w:rPr>
        <w:t xml:space="preserve">len </w:t>
      </w:r>
      <w:r w:rsidR="00C0432F">
        <w:rPr>
          <w:rFonts w:ascii="Arial" w:hAnsi="Arial" w:cs="Arial"/>
          <w:b/>
          <w:sz w:val="22"/>
          <w:szCs w:val="22"/>
        </w:rPr>
        <w:t xml:space="preserve">är mycket duktiga på att källsortera sina förpackningar och tidningar och i nästan alla fall uppfyller vi regeringens högt uppsatta återvinningsmål. Ett undantag är </w:t>
      </w:r>
      <w:r w:rsidR="00C0432F" w:rsidRPr="00246A91">
        <w:rPr>
          <w:rFonts w:ascii="Arial" w:hAnsi="Arial" w:cs="Arial"/>
          <w:b/>
          <w:sz w:val="22"/>
          <w:szCs w:val="22"/>
        </w:rPr>
        <w:t>plastförpackningar</w:t>
      </w:r>
      <w:r w:rsidR="00246A91" w:rsidRPr="00246A91">
        <w:rPr>
          <w:rFonts w:ascii="Arial" w:hAnsi="Arial" w:cs="Arial"/>
          <w:b/>
          <w:sz w:val="22"/>
          <w:szCs w:val="22"/>
        </w:rPr>
        <w:t>na</w:t>
      </w:r>
      <w:r w:rsidR="00C0432F" w:rsidRPr="00246A91">
        <w:rPr>
          <w:rFonts w:ascii="Arial" w:hAnsi="Arial" w:cs="Arial"/>
          <w:b/>
          <w:sz w:val="22"/>
          <w:szCs w:val="22"/>
        </w:rPr>
        <w:t>,</w:t>
      </w:r>
      <w:r w:rsidR="00C0432F">
        <w:rPr>
          <w:rFonts w:ascii="Arial" w:hAnsi="Arial" w:cs="Arial"/>
          <w:b/>
          <w:sz w:val="22"/>
          <w:szCs w:val="22"/>
        </w:rPr>
        <w:t xml:space="preserve"> som </w:t>
      </w:r>
      <w:r w:rsidR="00246A91">
        <w:rPr>
          <w:rFonts w:ascii="Arial" w:hAnsi="Arial" w:cs="Arial"/>
          <w:b/>
          <w:sz w:val="22"/>
          <w:szCs w:val="22"/>
        </w:rPr>
        <w:t>hushållen inte källsorterar i</w:t>
      </w:r>
      <w:r w:rsidR="00C0432F">
        <w:rPr>
          <w:rFonts w:ascii="Arial" w:hAnsi="Arial" w:cs="Arial"/>
          <w:b/>
          <w:sz w:val="22"/>
          <w:szCs w:val="22"/>
        </w:rPr>
        <w:t xml:space="preserve"> tillräcklig omfattning. För att råda bot på detta startar nu FTI en landsomfattande reklam- och informationskampanj för att öka insamlingen av plastförpackningar.</w:t>
      </w:r>
    </w:p>
    <w:p w:rsidR="005B4F57" w:rsidRPr="00514914" w:rsidRDefault="005B4F57" w:rsidP="00514914">
      <w:pPr>
        <w:rPr>
          <w:rFonts w:ascii="Arial" w:hAnsi="Arial" w:cs="Arial"/>
          <w:b/>
          <w:sz w:val="22"/>
          <w:szCs w:val="22"/>
        </w:rPr>
      </w:pPr>
    </w:p>
    <w:p w:rsidR="00F41DD1" w:rsidRPr="00B9420C" w:rsidRDefault="00912836" w:rsidP="005B4F57">
      <w:pPr>
        <w:rPr>
          <w:rFonts w:ascii="Arial" w:hAnsi="Arial" w:cs="Arial"/>
          <w:sz w:val="22"/>
          <w:szCs w:val="22"/>
        </w:rPr>
      </w:pPr>
      <w:r>
        <w:rPr>
          <w:rFonts w:ascii="Arial" w:hAnsi="Arial" w:cs="Arial"/>
          <w:sz w:val="22"/>
          <w:szCs w:val="22"/>
        </w:rPr>
        <w:t>FTI inledde</w:t>
      </w:r>
      <w:r w:rsidR="002E7779">
        <w:rPr>
          <w:rFonts w:ascii="Arial" w:hAnsi="Arial" w:cs="Arial"/>
          <w:sz w:val="22"/>
          <w:szCs w:val="22"/>
        </w:rPr>
        <w:t xml:space="preserve"> sin landsomfattande kampanj under vecka 6 med annonser i dagspress. I mars </w:t>
      </w:r>
      <w:r w:rsidR="002E7779" w:rsidRPr="00B9420C">
        <w:rPr>
          <w:rFonts w:ascii="Arial" w:hAnsi="Arial" w:cs="Arial"/>
          <w:sz w:val="22"/>
          <w:szCs w:val="22"/>
        </w:rPr>
        <w:t xml:space="preserve">kompletteras kampanjen </w:t>
      </w:r>
      <w:r w:rsidR="00246A91">
        <w:rPr>
          <w:rFonts w:ascii="Arial" w:hAnsi="Arial" w:cs="Arial"/>
          <w:sz w:val="22"/>
          <w:szCs w:val="22"/>
        </w:rPr>
        <w:t xml:space="preserve">med </w:t>
      </w:r>
      <w:r w:rsidR="002E7779" w:rsidRPr="00B9420C">
        <w:rPr>
          <w:rFonts w:ascii="Arial" w:hAnsi="Arial" w:cs="Arial"/>
          <w:sz w:val="22"/>
          <w:szCs w:val="22"/>
        </w:rPr>
        <w:t xml:space="preserve">aktiviteter i sociala medier, liksom radioreklam. Allt material i kampanjen är nyproducerat i samarbete med </w:t>
      </w:r>
      <w:proofErr w:type="spellStart"/>
      <w:r w:rsidR="00937BD1">
        <w:rPr>
          <w:rFonts w:ascii="Arial" w:hAnsi="Arial" w:cs="Arial"/>
          <w:sz w:val="22"/>
          <w:szCs w:val="22"/>
        </w:rPr>
        <w:t>Brandreality</w:t>
      </w:r>
      <w:proofErr w:type="spellEnd"/>
      <w:r w:rsidR="00937BD1">
        <w:rPr>
          <w:rFonts w:ascii="Arial" w:hAnsi="Arial" w:cs="Arial"/>
          <w:sz w:val="22"/>
          <w:szCs w:val="22"/>
        </w:rPr>
        <w:t>.</w:t>
      </w:r>
      <w:r w:rsidR="00F41DD1">
        <w:rPr>
          <w:rFonts w:ascii="Arial" w:hAnsi="Arial" w:cs="Arial"/>
          <w:sz w:val="22"/>
          <w:szCs w:val="22"/>
        </w:rPr>
        <w:t xml:space="preserve"> En andra kampanjperiod kommer att inledas i september 2013.</w:t>
      </w:r>
    </w:p>
    <w:p w:rsidR="002E7779" w:rsidRPr="00B9420C" w:rsidRDefault="002E7779" w:rsidP="005B4F57">
      <w:pPr>
        <w:rPr>
          <w:rFonts w:ascii="Arial" w:hAnsi="Arial" w:cs="Arial"/>
          <w:sz w:val="22"/>
          <w:szCs w:val="22"/>
        </w:rPr>
      </w:pPr>
    </w:p>
    <w:p w:rsidR="00F41DD1" w:rsidRDefault="00DB202D" w:rsidP="00F41DD1">
      <w:pPr>
        <w:contextualSpacing/>
        <w:rPr>
          <w:rFonts w:ascii="Arial" w:hAnsi="Arial" w:cs="Arial"/>
          <w:sz w:val="22"/>
          <w:szCs w:val="22"/>
        </w:rPr>
      </w:pPr>
      <w:r w:rsidRPr="00B9420C">
        <w:rPr>
          <w:rFonts w:ascii="Arial" w:hAnsi="Arial" w:cs="Arial"/>
          <w:sz w:val="22"/>
          <w:szCs w:val="22"/>
        </w:rPr>
        <w:t>Tanken med kampanjen är att påvisa vad som är plastförpackningar, och motivera de svenska hushållen till ökad insamling och återvinning, samt att få svenskarna att förstå att de gör en viktig miljöinsats genom att även återvinna pla</w:t>
      </w:r>
      <w:r w:rsidR="00B9420C" w:rsidRPr="00B9420C">
        <w:rPr>
          <w:rFonts w:ascii="Arial" w:hAnsi="Arial" w:cs="Arial"/>
          <w:sz w:val="22"/>
          <w:szCs w:val="22"/>
        </w:rPr>
        <w:t>s</w:t>
      </w:r>
      <w:r w:rsidRPr="00B9420C">
        <w:rPr>
          <w:rFonts w:ascii="Arial" w:hAnsi="Arial" w:cs="Arial"/>
          <w:sz w:val="22"/>
          <w:szCs w:val="22"/>
        </w:rPr>
        <w:t>tförpackningarna</w:t>
      </w:r>
      <w:r w:rsidR="00B9420C" w:rsidRPr="00B9420C">
        <w:rPr>
          <w:rFonts w:ascii="Arial" w:hAnsi="Arial" w:cs="Arial"/>
          <w:sz w:val="22"/>
          <w:szCs w:val="22"/>
        </w:rPr>
        <w:t xml:space="preserve">. </w:t>
      </w:r>
      <w:r w:rsidR="00B9420C" w:rsidRPr="00B9420C">
        <w:rPr>
          <w:rStyle w:val="Stark"/>
          <w:rFonts w:ascii="Arial" w:hAnsi="Arial" w:cs="Arial"/>
          <w:b w:val="0"/>
          <w:sz w:val="22"/>
          <w:szCs w:val="22"/>
        </w:rPr>
        <w:t>För varje kilo plast</w:t>
      </w:r>
      <w:r w:rsidR="00CB35DC">
        <w:rPr>
          <w:rStyle w:val="Stark"/>
          <w:rFonts w:ascii="Arial" w:hAnsi="Arial" w:cs="Arial"/>
          <w:b w:val="0"/>
          <w:sz w:val="22"/>
          <w:szCs w:val="22"/>
        </w:rPr>
        <w:t>förpackning</w:t>
      </w:r>
      <w:r w:rsidR="00B9420C" w:rsidRPr="00B9420C">
        <w:rPr>
          <w:rStyle w:val="Stark"/>
          <w:rFonts w:ascii="Arial" w:hAnsi="Arial" w:cs="Arial"/>
          <w:b w:val="0"/>
          <w:sz w:val="22"/>
          <w:szCs w:val="22"/>
        </w:rPr>
        <w:t xml:space="preserve"> vi återvinner sparar vi ett kilo olja samt minskar koldioxidutsläppen med två kilo!</w:t>
      </w:r>
    </w:p>
    <w:p w:rsidR="00F41DD1" w:rsidRDefault="00F41DD1" w:rsidP="00F41DD1">
      <w:pPr>
        <w:contextualSpacing/>
        <w:rPr>
          <w:rFonts w:ascii="Arial" w:hAnsi="Arial" w:cs="Arial"/>
        </w:rPr>
      </w:pPr>
    </w:p>
    <w:p w:rsidR="002E7779" w:rsidRPr="00F41DD1" w:rsidRDefault="00F41DD1" w:rsidP="005B4F57">
      <w:pPr>
        <w:pStyle w:val="Liststycke"/>
        <w:numPr>
          <w:ilvl w:val="0"/>
          <w:numId w:val="9"/>
        </w:numPr>
        <w:contextualSpacing/>
        <w:rPr>
          <w:rFonts w:ascii="Arial" w:hAnsi="Arial" w:cs="Arial"/>
        </w:rPr>
      </w:pPr>
      <w:r>
        <w:rPr>
          <w:rFonts w:ascii="Arial" w:hAnsi="Arial" w:cs="Arial"/>
        </w:rPr>
        <w:t xml:space="preserve">Över 90 procent av hushållen i Sverige källsorterar ett eller flera </w:t>
      </w:r>
      <w:r w:rsidR="00C57565">
        <w:rPr>
          <w:rFonts w:ascii="Arial" w:hAnsi="Arial" w:cs="Arial"/>
        </w:rPr>
        <w:t>förpackningsslag</w:t>
      </w:r>
      <w:r>
        <w:rPr>
          <w:rFonts w:ascii="Arial" w:hAnsi="Arial" w:cs="Arial"/>
        </w:rPr>
        <w:t xml:space="preserve">, berättar Annica Dahlberg, informationschef på FTI. </w:t>
      </w:r>
      <w:r w:rsidR="00C57565">
        <w:rPr>
          <w:rFonts w:ascii="Arial" w:hAnsi="Arial" w:cs="Arial"/>
        </w:rPr>
        <w:t>Med</w:t>
      </w:r>
      <w:r>
        <w:rPr>
          <w:rFonts w:ascii="Arial" w:hAnsi="Arial" w:cs="Arial"/>
        </w:rPr>
        <w:t xml:space="preserve"> kampanjen vill vi motivera hushållen att även ta med sig plastförpackningarna när de går till återvinningen. Om vi lyckas med det har vi tillsammans gjort en stor insats för en förbättrad miljö.</w:t>
      </w:r>
    </w:p>
    <w:p w:rsidR="00C0432F" w:rsidRDefault="00C0432F" w:rsidP="005B4F57">
      <w:pPr>
        <w:rPr>
          <w:rFonts w:ascii="Arial" w:hAnsi="Arial" w:cs="Arial"/>
          <w:sz w:val="22"/>
          <w:szCs w:val="22"/>
        </w:rPr>
      </w:pPr>
    </w:p>
    <w:p w:rsidR="004038C1" w:rsidRDefault="00711075" w:rsidP="005B4F57">
      <w:pPr>
        <w:rPr>
          <w:rFonts w:ascii="Arial" w:hAnsi="Arial" w:cs="Arial"/>
          <w:sz w:val="22"/>
          <w:szCs w:val="22"/>
        </w:rPr>
      </w:pPr>
      <w:r>
        <w:rPr>
          <w:rFonts w:ascii="Arial" w:hAnsi="Arial" w:cs="Arial"/>
          <w:sz w:val="22"/>
          <w:szCs w:val="22"/>
        </w:rPr>
        <w:t xml:space="preserve">För att få tillgång till kampanjmaterialet – vänligen kontakta </w:t>
      </w:r>
      <w:hyperlink r:id="rId10" w:history="1">
        <w:r w:rsidR="004038C1" w:rsidRPr="00BD2BE6">
          <w:rPr>
            <w:rStyle w:val="Hyperlnk"/>
            <w:rFonts w:ascii="Arial" w:hAnsi="Arial" w:cs="Arial"/>
            <w:sz w:val="22"/>
            <w:szCs w:val="22"/>
          </w:rPr>
          <w:t>jan.svensson@ftiab.se</w:t>
        </w:r>
      </w:hyperlink>
    </w:p>
    <w:p w:rsidR="00A539ED" w:rsidRDefault="00A539ED" w:rsidP="005B4F57">
      <w:pPr>
        <w:rPr>
          <w:rFonts w:ascii="Arial" w:hAnsi="Arial" w:cs="Arial"/>
          <w:sz w:val="22"/>
          <w:szCs w:val="22"/>
        </w:rPr>
      </w:pPr>
    </w:p>
    <w:p w:rsidR="00D5068B" w:rsidRPr="00B41A1B" w:rsidRDefault="00D5068B" w:rsidP="00A138A5">
      <w:pPr>
        <w:rPr>
          <w:rFonts w:ascii="Arial" w:hAnsi="Arial" w:cs="Arial"/>
          <w:i/>
          <w:sz w:val="16"/>
          <w:szCs w:val="16"/>
        </w:rPr>
      </w:pPr>
    </w:p>
    <w:p w:rsidR="004F4192" w:rsidRPr="00937BD1" w:rsidRDefault="004F4192" w:rsidP="00A138A5">
      <w:pPr>
        <w:rPr>
          <w:rFonts w:ascii="Arial" w:hAnsi="Arial" w:cs="Arial"/>
          <w:b/>
          <w:i/>
          <w:sz w:val="22"/>
          <w:szCs w:val="22"/>
        </w:rPr>
      </w:pPr>
      <w:r w:rsidRPr="00937BD1">
        <w:rPr>
          <w:rFonts w:ascii="Arial" w:hAnsi="Arial" w:cs="Arial"/>
          <w:b/>
          <w:i/>
          <w:sz w:val="22"/>
          <w:szCs w:val="22"/>
        </w:rPr>
        <w:t>För ytterligare information</w:t>
      </w:r>
      <w:r w:rsidR="00B20E67" w:rsidRPr="00937BD1">
        <w:rPr>
          <w:rFonts w:ascii="Arial" w:hAnsi="Arial" w:cs="Arial"/>
          <w:b/>
          <w:i/>
          <w:sz w:val="22"/>
          <w:szCs w:val="22"/>
        </w:rPr>
        <w:t>:</w:t>
      </w:r>
    </w:p>
    <w:bookmarkEnd w:id="0"/>
    <w:bookmarkEnd w:id="1"/>
    <w:bookmarkEnd w:id="2"/>
    <w:bookmarkEnd w:id="3"/>
    <w:p w:rsidR="00B9420C" w:rsidRPr="002509C0" w:rsidRDefault="00B9420C" w:rsidP="00B9420C">
      <w:pPr>
        <w:autoSpaceDE w:val="0"/>
        <w:autoSpaceDN w:val="0"/>
        <w:adjustRightInd w:val="0"/>
        <w:rPr>
          <w:rFonts w:ascii="Arial" w:hAnsi="Arial" w:cs="Arial"/>
          <w:sz w:val="22"/>
          <w:szCs w:val="22"/>
        </w:rPr>
      </w:pPr>
      <w:r w:rsidRPr="002509C0">
        <w:rPr>
          <w:rFonts w:ascii="Arial" w:hAnsi="Arial" w:cs="Arial"/>
          <w:bCs/>
          <w:sz w:val="22"/>
          <w:szCs w:val="22"/>
        </w:rPr>
        <w:t>Annica Dahlberg</w:t>
      </w:r>
      <w:r w:rsidRPr="002509C0">
        <w:rPr>
          <w:rFonts w:ascii="Arial" w:hAnsi="Arial" w:cs="Arial"/>
          <w:sz w:val="22"/>
          <w:szCs w:val="22"/>
        </w:rPr>
        <w:t xml:space="preserve">, informationschef, Förpacknings- och Tidningsinsamlingen. </w:t>
      </w:r>
    </w:p>
    <w:p w:rsidR="00B9420C" w:rsidRPr="002509C0" w:rsidRDefault="00B9420C" w:rsidP="00B9420C">
      <w:pPr>
        <w:autoSpaceDE w:val="0"/>
        <w:autoSpaceDN w:val="0"/>
        <w:adjustRightInd w:val="0"/>
        <w:rPr>
          <w:rFonts w:ascii="Arial" w:hAnsi="Arial" w:cs="Arial"/>
          <w:sz w:val="22"/>
          <w:szCs w:val="22"/>
        </w:rPr>
      </w:pPr>
      <w:r w:rsidRPr="002509C0">
        <w:rPr>
          <w:rFonts w:ascii="Arial" w:hAnsi="Arial" w:cs="Arial"/>
          <w:sz w:val="22"/>
          <w:szCs w:val="22"/>
        </w:rPr>
        <w:t>Tel: 08-566 144 20</w:t>
      </w:r>
    </w:p>
    <w:p w:rsidR="00B9420C" w:rsidRPr="002509C0" w:rsidRDefault="00B9420C" w:rsidP="00B9420C">
      <w:pPr>
        <w:autoSpaceDE w:val="0"/>
        <w:autoSpaceDN w:val="0"/>
        <w:adjustRightInd w:val="0"/>
        <w:rPr>
          <w:rFonts w:ascii="Arial" w:hAnsi="Arial" w:cs="Arial"/>
          <w:sz w:val="22"/>
          <w:szCs w:val="22"/>
        </w:rPr>
      </w:pPr>
      <w:r w:rsidRPr="002509C0">
        <w:rPr>
          <w:rFonts w:ascii="Arial" w:hAnsi="Arial" w:cs="Arial"/>
          <w:sz w:val="22"/>
          <w:szCs w:val="22"/>
        </w:rPr>
        <w:t xml:space="preserve">Mobil: 0705-86 44 20 </w:t>
      </w:r>
    </w:p>
    <w:p w:rsidR="00B9420C" w:rsidRDefault="004038C1" w:rsidP="004038C1">
      <w:pPr>
        <w:autoSpaceDE w:val="0"/>
        <w:autoSpaceDN w:val="0"/>
        <w:adjustRightInd w:val="0"/>
        <w:rPr>
          <w:rFonts w:ascii="Arial" w:hAnsi="Arial" w:cs="Arial"/>
          <w:sz w:val="22"/>
          <w:szCs w:val="22"/>
        </w:rPr>
      </w:pPr>
      <w:hyperlink r:id="rId11" w:history="1">
        <w:r w:rsidRPr="00BD2BE6">
          <w:rPr>
            <w:rStyle w:val="Hyperlnk"/>
            <w:rFonts w:ascii="Arial" w:hAnsi="Arial" w:cs="Arial"/>
            <w:sz w:val="22"/>
            <w:szCs w:val="22"/>
          </w:rPr>
          <w:t>annica.dahlberg@ftiab.se</w:t>
        </w:r>
      </w:hyperlink>
    </w:p>
    <w:p w:rsidR="004038C1" w:rsidRPr="004038C1" w:rsidRDefault="004038C1" w:rsidP="004038C1">
      <w:pPr>
        <w:autoSpaceDE w:val="0"/>
        <w:autoSpaceDN w:val="0"/>
        <w:adjustRightInd w:val="0"/>
        <w:rPr>
          <w:rFonts w:ascii="Arial" w:hAnsi="Arial" w:cs="Arial"/>
          <w:sz w:val="20"/>
          <w:szCs w:val="20"/>
        </w:rPr>
      </w:pPr>
    </w:p>
    <w:p w:rsidR="00656039" w:rsidRDefault="00656039" w:rsidP="002E5866">
      <w:pPr>
        <w:pStyle w:val="Normalwebb"/>
        <w:rPr>
          <w:rStyle w:val="Stark"/>
          <w:rFonts w:ascii="Arial" w:hAnsi="Arial" w:cs="Arial"/>
          <w:sz w:val="18"/>
          <w:szCs w:val="18"/>
        </w:rPr>
      </w:pPr>
    </w:p>
    <w:p w:rsidR="00656039" w:rsidRDefault="00656039" w:rsidP="002E5866">
      <w:pPr>
        <w:pStyle w:val="Normalwebb"/>
        <w:rPr>
          <w:rStyle w:val="Stark"/>
          <w:rFonts w:ascii="Arial" w:hAnsi="Arial" w:cs="Arial"/>
          <w:sz w:val="18"/>
          <w:szCs w:val="18"/>
        </w:rPr>
      </w:pPr>
      <w:r>
        <w:rPr>
          <w:noProof/>
        </w:rPr>
        <w:drawing>
          <wp:inline distT="0" distB="0" distL="0" distR="0" wp14:anchorId="0D8FAD83" wp14:editId="5C0025F9">
            <wp:extent cx="5334000" cy="1143000"/>
            <wp:effectExtent l="0" t="0" r="0" b="0"/>
            <wp:docPr id="2" name="Bildobjekt 1" descr="cid:image001.png@01CE0392.450E59C0"/>
            <wp:cNvGraphicFramePr/>
            <a:graphic xmlns:a="http://schemas.openxmlformats.org/drawingml/2006/main">
              <a:graphicData uri="http://schemas.openxmlformats.org/drawingml/2006/picture">
                <pic:pic xmlns:pic="http://schemas.openxmlformats.org/drawingml/2006/picture">
                  <pic:nvPicPr>
                    <pic:cNvPr id="2" name="Bildobjekt 1" descr="cid:image001.png@01CE0392.450E59C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p w:rsidR="002E5866" w:rsidRPr="002E5866" w:rsidRDefault="002E5866" w:rsidP="002E5866">
      <w:pPr>
        <w:pStyle w:val="Normalwebb"/>
        <w:rPr>
          <w:rFonts w:ascii="Arial" w:hAnsi="Arial" w:cs="Arial"/>
          <w:sz w:val="18"/>
          <w:szCs w:val="18"/>
        </w:rPr>
      </w:pPr>
      <w:r w:rsidRPr="002E5866">
        <w:rPr>
          <w:rStyle w:val="Stark"/>
          <w:rFonts w:ascii="Arial" w:hAnsi="Arial" w:cs="Arial"/>
          <w:sz w:val="18"/>
          <w:szCs w:val="18"/>
        </w:rPr>
        <w:t>Förpacknings- och Tidningsinsamlingen (FTI)</w:t>
      </w:r>
      <w:r w:rsidRPr="002E5866">
        <w:rPr>
          <w:rFonts w:ascii="Arial" w:hAnsi="Arial" w:cs="Arial"/>
          <w:sz w:val="18"/>
          <w:szCs w:val="18"/>
        </w:rPr>
        <w:t xml:space="preserve"> ansvarar för insamling och återvinning av förpackningar och tidningar från landets hushåll via återvinningsstationer och fastighetsnära insamlingsplatser. </w:t>
      </w:r>
      <w:r>
        <w:rPr>
          <w:rFonts w:ascii="Arial" w:hAnsi="Arial" w:cs="Arial"/>
          <w:sz w:val="18"/>
          <w:szCs w:val="18"/>
        </w:rPr>
        <w:t>10 000 producentföretag är anslutna till FTI. V</w:t>
      </w:r>
      <w:r w:rsidRPr="002E5866">
        <w:rPr>
          <w:rFonts w:ascii="Arial" w:hAnsi="Arial" w:cs="Arial"/>
          <w:sz w:val="18"/>
          <w:szCs w:val="18"/>
        </w:rPr>
        <w:t xml:space="preserve">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 Läs mer på </w:t>
      </w:r>
      <w:hyperlink r:id="rId13" w:history="1">
        <w:r w:rsidRPr="002E5866">
          <w:rPr>
            <w:rStyle w:val="Hyperlnk"/>
            <w:rFonts w:ascii="Arial" w:hAnsi="Arial" w:cs="Arial"/>
            <w:sz w:val="18"/>
            <w:szCs w:val="18"/>
          </w:rPr>
          <w:t>www.ftiab.se</w:t>
        </w:r>
      </w:hyperlink>
    </w:p>
    <w:p w:rsidR="002E5866" w:rsidRPr="002E5866" w:rsidRDefault="002E5866" w:rsidP="006B266A">
      <w:pPr>
        <w:rPr>
          <w:rFonts w:ascii="Arial" w:hAnsi="Arial" w:cs="Arial"/>
          <w:sz w:val="18"/>
          <w:szCs w:val="18"/>
        </w:rPr>
      </w:pPr>
    </w:p>
    <w:sectPr w:rsidR="002E5866" w:rsidRPr="002E5866" w:rsidSect="00C50057">
      <w:pgSz w:w="12240" w:h="15840"/>
      <w:pgMar w:top="284"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FC" w:rsidRDefault="00F425FC" w:rsidP="00171983">
      <w:r>
        <w:separator/>
      </w:r>
    </w:p>
  </w:endnote>
  <w:endnote w:type="continuationSeparator" w:id="0">
    <w:p w:rsidR="00F425FC" w:rsidRDefault="00F425FC" w:rsidP="001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FC" w:rsidRDefault="00F425FC" w:rsidP="00171983">
      <w:r>
        <w:separator/>
      </w:r>
    </w:p>
  </w:footnote>
  <w:footnote w:type="continuationSeparator" w:id="0">
    <w:p w:rsidR="00F425FC" w:rsidRDefault="00F425FC" w:rsidP="00171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C0B"/>
    <w:multiLevelType w:val="hybridMultilevel"/>
    <w:tmpl w:val="137E42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260A7B41"/>
    <w:multiLevelType w:val="hybridMultilevel"/>
    <w:tmpl w:val="69AEB46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2186F30"/>
    <w:multiLevelType w:val="hybridMultilevel"/>
    <w:tmpl w:val="A934D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193561"/>
    <w:multiLevelType w:val="hybridMultilevel"/>
    <w:tmpl w:val="3EDABFBA"/>
    <w:lvl w:ilvl="0" w:tplc="354895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40E579D"/>
    <w:multiLevelType w:val="hybridMultilevel"/>
    <w:tmpl w:val="CDD4DF5E"/>
    <w:lvl w:ilvl="0" w:tplc="07BC2B9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421600B"/>
    <w:multiLevelType w:val="hybridMultilevel"/>
    <w:tmpl w:val="CB42605E"/>
    <w:lvl w:ilvl="0" w:tplc="771015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EB56F2"/>
    <w:multiLevelType w:val="hybridMultilevel"/>
    <w:tmpl w:val="01EAE6CC"/>
    <w:lvl w:ilvl="0" w:tplc="DFB004D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1D5"/>
    <w:rsid w:val="00052F5B"/>
    <w:rsid w:val="0006381C"/>
    <w:rsid w:val="000725A5"/>
    <w:rsid w:val="0008497E"/>
    <w:rsid w:val="000A1996"/>
    <w:rsid w:val="000A6CE7"/>
    <w:rsid w:val="000A6FEB"/>
    <w:rsid w:val="000D3C3A"/>
    <w:rsid w:val="000E028E"/>
    <w:rsid w:val="000F6515"/>
    <w:rsid w:val="00104491"/>
    <w:rsid w:val="00114BD4"/>
    <w:rsid w:val="00130952"/>
    <w:rsid w:val="00130A23"/>
    <w:rsid w:val="00137C9B"/>
    <w:rsid w:val="0016362C"/>
    <w:rsid w:val="0017107A"/>
    <w:rsid w:val="00171983"/>
    <w:rsid w:val="00184F69"/>
    <w:rsid w:val="00185E0F"/>
    <w:rsid w:val="0019059D"/>
    <w:rsid w:val="001908E2"/>
    <w:rsid w:val="00194ED0"/>
    <w:rsid w:val="001A02ED"/>
    <w:rsid w:val="001A7E9F"/>
    <w:rsid w:val="001C2CE0"/>
    <w:rsid w:val="001D2313"/>
    <w:rsid w:val="001F7BF4"/>
    <w:rsid w:val="00211D91"/>
    <w:rsid w:val="00215037"/>
    <w:rsid w:val="0021702E"/>
    <w:rsid w:val="002210D5"/>
    <w:rsid w:val="002447DA"/>
    <w:rsid w:val="00246A91"/>
    <w:rsid w:val="0026645C"/>
    <w:rsid w:val="00283A16"/>
    <w:rsid w:val="00284B26"/>
    <w:rsid w:val="00295C22"/>
    <w:rsid w:val="002A2E20"/>
    <w:rsid w:val="002B39CF"/>
    <w:rsid w:val="002B498D"/>
    <w:rsid w:val="002C3073"/>
    <w:rsid w:val="002C3F08"/>
    <w:rsid w:val="002E5866"/>
    <w:rsid w:val="002E7779"/>
    <w:rsid w:val="00316759"/>
    <w:rsid w:val="003235D7"/>
    <w:rsid w:val="00352AB1"/>
    <w:rsid w:val="00386F31"/>
    <w:rsid w:val="003A67FD"/>
    <w:rsid w:val="003D66CB"/>
    <w:rsid w:val="003E4492"/>
    <w:rsid w:val="003E4903"/>
    <w:rsid w:val="003E5DC0"/>
    <w:rsid w:val="004038C1"/>
    <w:rsid w:val="004048C8"/>
    <w:rsid w:val="0042711C"/>
    <w:rsid w:val="0043229D"/>
    <w:rsid w:val="004464F2"/>
    <w:rsid w:val="00447B22"/>
    <w:rsid w:val="00462D76"/>
    <w:rsid w:val="00467E0A"/>
    <w:rsid w:val="00472AE2"/>
    <w:rsid w:val="00473821"/>
    <w:rsid w:val="004749BE"/>
    <w:rsid w:val="004805C7"/>
    <w:rsid w:val="00493269"/>
    <w:rsid w:val="00496287"/>
    <w:rsid w:val="004A7D5A"/>
    <w:rsid w:val="004C1342"/>
    <w:rsid w:val="004E2B6F"/>
    <w:rsid w:val="004E429C"/>
    <w:rsid w:val="004F4192"/>
    <w:rsid w:val="00514914"/>
    <w:rsid w:val="005210A0"/>
    <w:rsid w:val="00523350"/>
    <w:rsid w:val="005312FC"/>
    <w:rsid w:val="00546052"/>
    <w:rsid w:val="0055702D"/>
    <w:rsid w:val="00567E11"/>
    <w:rsid w:val="005920F3"/>
    <w:rsid w:val="005974D9"/>
    <w:rsid w:val="005B09BD"/>
    <w:rsid w:val="005B4F57"/>
    <w:rsid w:val="005C2903"/>
    <w:rsid w:val="005E5A94"/>
    <w:rsid w:val="00603E6F"/>
    <w:rsid w:val="00615AE5"/>
    <w:rsid w:val="00623270"/>
    <w:rsid w:val="00626857"/>
    <w:rsid w:val="00643F0C"/>
    <w:rsid w:val="00651687"/>
    <w:rsid w:val="00656039"/>
    <w:rsid w:val="00666C06"/>
    <w:rsid w:val="006710AD"/>
    <w:rsid w:val="006717E5"/>
    <w:rsid w:val="00674D15"/>
    <w:rsid w:val="00675C28"/>
    <w:rsid w:val="0067764E"/>
    <w:rsid w:val="006907DE"/>
    <w:rsid w:val="006B266A"/>
    <w:rsid w:val="006C2076"/>
    <w:rsid w:val="006E4E60"/>
    <w:rsid w:val="00710052"/>
    <w:rsid w:val="00711075"/>
    <w:rsid w:val="00722383"/>
    <w:rsid w:val="00734967"/>
    <w:rsid w:val="00740C9F"/>
    <w:rsid w:val="00747B48"/>
    <w:rsid w:val="00772DC4"/>
    <w:rsid w:val="00776381"/>
    <w:rsid w:val="007817FC"/>
    <w:rsid w:val="0078434F"/>
    <w:rsid w:val="007853AB"/>
    <w:rsid w:val="007978D9"/>
    <w:rsid w:val="007A0340"/>
    <w:rsid w:val="007A1070"/>
    <w:rsid w:val="007C39AE"/>
    <w:rsid w:val="007E42F8"/>
    <w:rsid w:val="007E5725"/>
    <w:rsid w:val="008311AF"/>
    <w:rsid w:val="00850878"/>
    <w:rsid w:val="00863D88"/>
    <w:rsid w:val="00864FC4"/>
    <w:rsid w:val="00875BB1"/>
    <w:rsid w:val="0089536A"/>
    <w:rsid w:val="008976D4"/>
    <w:rsid w:val="008A143F"/>
    <w:rsid w:val="008B13EF"/>
    <w:rsid w:val="008B6B82"/>
    <w:rsid w:val="008C3B5D"/>
    <w:rsid w:val="008E1CC2"/>
    <w:rsid w:val="008E6534"/>
    <w:rsid w:val="008F4B7F"/>
    <w:rsid w:val="00900F4D"/>
    <w:rsid w:val="00912836"/>
    <w:rsid w:val="00915A63"/>
    <w:rsid w:val="0091685B"/>
    <w:rsid w:val="009349E0"/>
    <w:rsid w:val="00937BD1"/>
    <w:rsid w:val="0094493A"/>
    <w:rsid w:val="00946E93"/>
    <w:rsid w:val="00956F85"/>
    <w:rsid w:val="00961DD7"/>
    <w:rsid w:val="00985D4B"/>
    <w:rsid w:val="0099214D"/>
    <w:rsid w:val="009B64E1"/>
    <w:rsid w:val="009B79A8"/>
    <w:rsid w:val="009E6904"/>
    <w:rsid w:val="009F0F00"/>
    <w:rsid w:val="00A003B6"/>
    <w:rsid w:val="00A0167B"/>
    <w:rsid w:val="00A138A5"/>
    <w:rsid w:val="00A41EC3"/>
    <w:rsid w:val="00A43D38"/>
    <w:rsid w:val="00A530FC"/>
    <w:rsid w:val="00A539ED"/>
    <w:rsid w:val="00A7480C"/>
    <w:rsid w:val="00A835C7"/>
    <w:rsid w:val="00A8772A"/>
    <w:rsid w:val="00AA3A3E"/>
    <w:rsid w:val="00AE576D"/>
    <w:rsid w:val="00AE7B0D"/>
    <w:rsid w:val="00AF474D"/>
    <w:rsid w:val="00B06C1A"/>
    <w:rsid w:val="00B20E67"/>
    <w:rsid w:val="00B35468"/>
    <w:rsid w:val="00B41A1B"/>
    <w:rsid w:val="00B60050"/>
    <w:rsid w:val="00B9420C"/>
    <w:rsid w:val="00B97047"/>
    <w:rsid w:val="00B9761D"/>
    <w:rsid w:val="00BA27F7"/>
    <w:rsid w:val="00BA6898"/>
    <w:rsid w:val="00BB3F65"/>
    <w:rsid w:val="00BB45A2"/>
    <w:rsid w:val="00BC65EF"/>
    <w:rsid w:val="00BD5452"/>
    <w:rsid w:val="00BE792F"/>
    <w:rsid w:val="00C01587"/>
    <w:rsid w:val="00C0432F"/>
    <w:rsid w:val="00C04CFE"/>
    <w:rsid w:val="00C22120"/>
    <w:rsid w:val="00C32806"/>
    <w:rsid w:val="00C44F00"/>
    <w:rsid w:val="00C50057"/>
    <w:rsid w:val="00C57565"/>
    <w:rsid w:val="00C6621A"/>
    <w:rsid w:val="00C86991"/>
    <w:rsid w:val="00C96AF5"/>
    <w:rsid w:val="00CA1025"/>
    <w:rsid w:val="00CB35DC"/>
    <w:rsid w:val="00CB3838"/>
    <w:rsid w:val="00CD5335"/>
    <w:rsid w:val="00CE434E"/>
    <w:rsid w:val="00CF091D"/>
    <w:rsid w:val="00CF7923"/>
    <w:rsid w:val="00D20E12"/>
    <w:rsid w:val="00D23C94"/>
    <w:rsid w:val="00D44C27"/>
    <w:rsid w:val="00D472EA"/>
    <w:rsid w:val="00D5068B"/>
    <w:rsid w:val="00D52B62"/>
    <w:rsid w:val="00D5377F"/>
    <w:rsid w:val="00D644DD"/>
    <w:rsid w:val="00D75A87"/>
    <w:rsid w:val="00D77A9A"/>
    <w:rsid w:val="00D82192"/>
    <w:rsid w:val="00D8371C"/>
    <w:rsid w:val="00D84A18"/>
    <w:rsid w:val="00D9696E"/>
    <w:rsid w:val="00DB202D"/>
    <w:rsid w:val="00DC2E7A"/>
    <w:rsid w:val="00DC3140"/>
    <w:rsid w:val="00DD552C"/>
    <w:rsid w:val="00DF549B"/>
    <w:rsid w:val="00E069B4"/>
    <w:rsid w:val="00E1143D"/>
    <w:rsid w:val="00E2152A"/>
    <w:rsid w:val="00E443D8"/>
    <w:rsid w:val="00E475ED"/>
    <w:rsid w:val="00E54DFF"/>
    <w:rsid w:val="00E55224"/>
    <w:rsid w:val="00E61BA1"/>
    <w:rsid w:val="00E72468"/>
    <w:rsid w:val="00E87740"/>
    <w:rsid w:val="00EC0A3A"/>
    <w:rsid w:val="00EC6992"/>
    <w:rsid w:val="00EC7AE5"/>
    <w:rsid w:val="00ED5834"/>
    <w:rsid w:val="00EE7A33"/>
    <w:rsid w:val="00EF2F1C"/>
    <w:rsid w:val="00F0506B"/>
    <w:rsid w:val="00F12E9B"/>
    <w:rsid w:val="00F23991"/>
    <w:rsid w:val="00F30FFF"/>
    <w:rsid w:val="00F41DD1"/>
    <w:rsid w:val="00F425FC"/>
    <w:rsid w:val="00F426A7"/>
    <w:rsid w:val="00F67AC5"/>
    <w:rsid w:val="00F72CDF"/>
    <w:rsid w:val="00FB1F17"/>
    <w:rsid w:val="00FB6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ReparegistretAB">
    <w:name w:val="Reparegistret AB"/>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paragraph" w:styleId="Normalwebb">
    <w:name w:val="Normal (Web)"/>
    <w:basedOn w:val="Normal"/>
    <w:uiPriority w:val="99"/>
    <w:rsid w:val="00FB6529"/>
    <w:pPr>
      <w:spacing w:before="165"/>
    </w:pPr>
  </w:style>
  <w:style w:type="character" w:customStyle="1" w:styleId="normal1">
    <w:name w:val="normal1"/>
    <w:rsid w:val="00FB6529"/>
    <w:rPr>
      <w:rFonts w:ascii="Verdana" w:hAnsi="Verdana" w:hint="default"/>
      <w:b w:val="0"/>
      <w:bCs w:val="0"/>
      <w:i w:val="0"/>
      <w:iCs w:val="0"/>
      <w:strike w:val="0"/>
      <w:dstrike w:val="0"/>
      <w:color w:val="000000"/>
      <w:sz w:val="24"/>
      <w:szCs w:val="24"/>
      <w:u w:val="none"/>
      <w:effect w:val="none"/>
    </w:rPr>
  </w:style>
  <w:style w:type="paragraph" w:customStyle="1" w:styleId="msolistparagraph0">
    <w:name w:val="msolistparagraph"/>
    <w:basedOn w:val="Normal"/>
    <w:rsid w:val="00D644DD"/>
    <w:pPr>
      <w:spacing w:before="100" w:beforeAutospacing="1" w:after="100" w:afterAutospacing="1"/>
    </w:pPr>
    <w:rPr>
      <w:rFonts w:ascii="Verdana" w:hAnsi="Verdana"/>
      <w:sz w:val="18"/>
      <w:szCs w:val="18"/>
    </w:rPr>
  </w:style>
  <w:style w:type="character" w:styleId="Hyperlnk">
    <w:name w:val="Hyperlink"/>
    <w:rsid w:val="00EF2F1C"/>
    <w:rPr>
      <w:color w:val="0000FF"/>
      <w:u w:val="single"/>
    </w:rPr>
  </w:style>
  <w:style w:type="character" w:customStyle="1" w:styleId="HinzPaul">
    <w:name w:val="Hinz Paul"/>
    <w:semiHidden/>
    <w:rsid w:val="00E443D8"/>
    <w:rPr>
      <w:rFonts w:ascii="Arial" w:hAnsi="Arial" w:cs="Arial"/>
      <w:color w:val="auto"/>
      <w:sz w:val="20"/>
      <w:szCs w:val="20"/>
    </w:rPr>
  </w:style>
  <w:style w:type="paragraph" w:customStyle="1" w:styleId="msonospacing0">
    <w:name w:val="msonospacing"/>
    <w:basedOn w:val="Normal"/>
    <w:rsid w:val="00130952"/>
    <w:rPr>
      <w:rFonts w:ascii="Calibri" w:hAnsi="Calibri"/>
      <w:sz w:val="22"/>
      <w:szCs w:val="22"/>
    </w:rPr>
  </w:style>
  <w:style w:type="paragraph" w:styleId="Ingetavstnd">
    <w:name w:val="No Spacing"/>
    <w:uiPriority w:val="1"/>
    <w:qFormat/>
    <w:rsid w:val="00BE792F"/>
    <w:rPr>
      <w:rFonts w:ascii="Calibri" w:eastAsia="Calibri" w:hAnsi="Calibri"/>
      <w:sz w:val="22"/>
      <w:szCs w:val="22"/>
      <w:lang w:eastAsia="en-US"/>
    </w:rPr>
  </w:style>
  <w:style w:type="paragraph" w:styleId="Fotnotstext">
    <w:name w:val="footnote text"/>
    <w:basedOn w:val="Normal"/>
    <w:link w:val="FotnotstextChar"/>
    <w:rsid w:val="00171983"/>
    <w:rPr>
      <w:sz w:val="20"/>
      <w:szCs w:val="20"/>
    </w:rPr>
  </w:style>
  <w:style w:type="character" w:customStyle="1" w:styleId="FotnotstextChar">
    <w:name w:val="Fotnotstext Char"/>
    <w:basedOn w:val="Standardstycketeckensnitt"/>
    <w:link w:val="Fotnotstext"/>
    <w:rsid w:val="00171983"/>
  </w:style>
  <w:style w:type="character" w:styleId="Fotnotsreferens">
    <w:name w:val="footnote reference"/>
    <w:rsid w:val="00171983"/>
    <w:rPr>
      <w:vertAlign w:val="superscript"/>
    </w:rPr>
  </w:style>
  <w:style w:type="character" w:styleId="Stark">
    <w:name w:val="Strong"/>
    <w:basedOn w:val="Standardstycketeckensnitt"/>
    <w:uiPriority w:val="22"/>
    <w:qFormat/>
    <w:rsid w:val="00B94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ReparegistretAB">
    <w:name w:val="Reparegistret AB"/>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paragraph" w:styleId="Normalwebb">
    <w:name w:val="Normal (Web)"/>
    <w:basedOn w:val="Normal"/>
    <w:uiPriority w:val="99"/>
    <w:rsid w:val="00FB6529"/>
    <w:pPr>
      <w:spacing w:before="165"/>
    </w:pPr>
  </w:style>
  <w:style w:type="character" w:customStyle="1" w:styleId="normal1">
    <w:name w:val="normal1"/>
    <w:rsid w:val="00FB6529"/>
    <w:rPr>
      <w:rFonts w:ascii="Verdana" w:hAnsi="Verdana" w:hint="default"/>
      <w:b w:val="0"/>
      <w:bCs w:val="0"/>
      <w:i w:val="0"/>
      <w:iCs w:val="0"/>
      <w:strike w:val="0"/>
      <w:dstrike w:val="0"/>
      <w:color w:val="000000"/>
      <w:sz w:val="24"/>
      <w:szCs w:val="24"/>
      <w:u w:val="none"/>
      <w:effect w:val="none"/>
    </w:rPr>
  </w:style>
  <w:style w:type="paragraph" w:customStyle="1" w:styleId="msolistparagraph0">
    <w:name w:val="msolistparagraph"/>
    <w:basedOn w:val="Normal"/>
    <w:rsid w:val="00D644DD"/>
    <w:pPr>
      <w:spacing w:before="100" w:beforeAutospacing="1" w:after="100" w:afterAutospacing="1"/>
    </w:pPr>
    <w:rPr>
      <w:rFonts w:ascii="Verdana" w:hAnsi="Verdana"/>
      <w:sz w:val="18"/>
      <w:szCs w:val="18"/>
    </w:rPr>
  </w:style>
  <w:style w:type="character" w:styleId="Hyperlnk">
    <w:name w:val="Hyperlink"/>
    <w:rsid w:val="00EF2F1C"/>
    <w:rPr>
      <w:color w:val="0000FF"/>
      <w:u w:val="single"/>
    </w:rPr>
  </w:style>
  <w:style w:type="character" w:customStyle="1" w:styleId="HinzPaul">
    <w:name w:val="Hinz Paul"/>
    <w:semiHidden/>
    <w:rsid w:val="00E443D8"/>
    <w:rPr>
      <w:rFonts w:ascii="Arial" w:hAnsi="Arial" w:cs="Arial"/>
      <w:color w:val="auto"/>
      <w:sz w:val="20"/>
      <w:szCs w:val="20"/>
    </w:rPr>
  </w:style>
  <w:style w:type="paragraph" w:customStyle="1" w:styleId="msonospacing0">
    <w:name w:val="msonospacing"/>
    <w:basedOn w:val="Normal"/>
    <w:rsid w:val="00130952"/>
    <w:rPr>
      <w:rFonts w:ascii="Calibri" w:hAnsi="Calibri"/>
      <w:sz w:val="22"/>
      <w:szCs w:val="22"/>
    </w:rPr>
  </w:style>
  <w:style w:type="paragraph" w:styleId="Ingetavstnd">
    <w:name w:val="No Spacing"/>
    <w:uiPriority w:val="1"/>
    <w:qFormat/>
    <w:rsid w:val="00BE792F"/>
    <w:rPr>
      <w:rFonts w:ascii="Calibri" w:eastAsia="Calibri" w:hAnsi="Calibri"/>
      <w:sz w:val="22"/>
      <w:szCs w:val="22"/>
      <w:lang w:eastAsia="en-US"/>
    </w:rPr>
  </w:style>
  <w:style w:type="paragraph" w:styleId="Fotnotstext">
    <w:name w:val="footnote text"/>
    <w:basedOn w:val="Normal"/>
    <w:link w:val="FotnotstextChar"/>
    <w:rsid w:val="00171983"/>
    <w:rPr>
      <w:sz w:val="20"/>
      <w:szCs w:val="20"/>
    </w:rPr>
  </w:style>
  <w:style w:type="character" w:customStyle="1" w:styleId="FotnotstextChar">
    <w:name w:val="Fotnotstext Char"/>
    <w:basedOn w:val="Standardstycketeckensnitt"/>
    <w:link w:val="Fotnotstext"/>
    <w:rsid w:val="00171983"/>
  </w:style>
  <w:style w:type="character" w:styleId="Fotnotsreferens">
    <w:name w:val="footnote reference"/>
    <w:rsid w:val="00171983"/>
    <w:rPr>
      <w:vertAlign w:val="superscript"/>
    </w:rPr>
  </w:style>
  <w:style w:type="character" w:styleId="Stark">
    <w:name w:val="Strong"/>
    <w:basedOn w:val="Standardstycketeckensnitt"/>
    <w:uiPriority w:val="22"/>
    <w:qFormat/>
    <w:rsid w:val="00B94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133">
      <w:bodyDiv w:val="1"/>
      <w:marLeft w:val="0"/>
      <w:marRight w:val="0"/>
      <w:marTop w:val="0"/>
      <w:marBottom w:val="0"/>
      <w:divBdr>
        <w:top w:val="none" w:sz="0" w:space="0" w:color="auto"/>
        <w:left w:val="none" w:sz="0" w:space="0" w:color="auto"/>
        <w:bottom w:val="none" w:sz="0" w:space="0" w:color="auto"/>
        <w:right w:val="none" w:sz="0" w:space="0" w:color="auto"/>
      </w:divBdr>
    </w:div>
    <w:div w:id="140271928">
      <w:bodyDiv w:val="1"/>
      <w:marLeft w:val="0"/>
      <w:marRight w:val="0"/>
      <w:marTop w:val="300"/>
      <w:marBottom w:val="0"/>
      <w:divBdr>
        <w:top w:val="none" w:sz="0" w:space="0" w:color="auto"/>
        <w:left w:val="none" w:sz="0" w:space="0" w:color="auto"/>
        <w:bottom w:val="none" w:sz="0" w:space="0" w:color="auto"/>
        <w:right w:val="none" w:sz="0" w:space="0" w:color="auto"/>
      </w:divBdr>
      <w:divsChild>
        <w:div w:id="987435670">
          <w:marLeft w:val="0"/>
          <w:marRight w:val="0"/>
          <w:marTop w:val="0"/>
          <w:marBottom w:val="0"/>
          <w:divBdr>
            <w:top w:val="none" w:sz="0" w:space="0" w:color="auto"/>
            <w:left w:val="none" w:sz="0" w:space="0" w:color="auto"/>
            <w:bottom w:val="none" w:sz="0" w:space="0" w:color="auto"/>
            <w:right w:val="none" w:sz="0" w:space="0" w:color="auto"/>
          </w:divBdr>
          <w:divsChild>
            <w:div w:id="1393429389">
              <w:marLeft w:val="0"/>
              <w:marRight w:val="0"/>
              <w:marTop w:val="0"/>
              <w:marBottom w:val="0"/>
              <w:divBdr>
                <w:top w:val="none" w:sz="0" w:space="0" w:color="auto"/>
                <w:left w:val="none" w:sz="0" w:space="0" w:color="auto"/>
                <w:bottom w:val="none" w:sz="0" w:space="0" w:color="auto"/>
                <w:right w:val="none" w:sz="0" w:space="0" w:color="auto"/>
              </w:divBdr>
              <w:divsChild>
                <w:div w:id="1379477859">
                  <w:marLeft w:val="0"/>
                  <w:marRight w:val="0"/>
                  <w:marTop w:val="0"/>
                  <w:marBottom w:val="0"/>
                  <w:divBdr>
                    <w:top w:val="none" w:sz="0" w:space="0" w:color="auto"/>
                    <w:left w:val="none" w:sz="0" w:space="0" w:color="auto"/>
                    <w:bottom w:val="none" w:sz="0" w:space="0" w:color="auto"/>
                    <w:right w:val="none" w:sz="0" w:space="0" w:color="auto"/>
                  </w:divBdr>
                  <w:divsChild>
                    <w:div w:id="9942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91655935">
      <w:bodyDiv w:val="1"/>
      <w:marLeft w:val="0"/>
      <w:marRight w:val="0"/>
      <w:marTop w:val="0"/>
      <w:marBottom w:val="0"/>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9998428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412362892">
      <w:bodyDiv w:val="1"/>
      <w:marLeft w:val="0"/>
      <w:marRight w:val="0"/>
      <w:marTop w:val="0"/>
      <w:marBottom w:val="0"/>
      <w:divBdr>
        <w:top w:val="none" w:sz="0" w:space="0" w:color="auto"/>
        <w:left w:val="none" w:sz="0" w:space="0" w:color="auto"/>
        <w:bottom w:val="none" w:sz="0" w:space="0" w:color="auto"/>
        <w:right w:val="none" w:sz="0" w:space="0" w:color="auto"/>
      </w:divBdr>
      <w:divsChild>
        <w:div w:id="1992176851">
          <w:marLeft w:val="0"/>
          <w:marRight w:val="0"/>
          <w:marTop w:val="0"/>
          <w:marBottom w:val="0"/>
          <w:divBdr>
            <w:top w:val="none" w:sz="0" w:space="0" w:color="auto"/>
            <w:left w:val="none" w:sz="0" w:space="0" w:color="auto"/>
            <w:bottom w:val="none" w:sz="0" w:space="0" w:color="auto"/>
            <w:right w:val="none" w:sz="0" w:space="0" w:color="auto"/>
          </w:divBdr>
          <w:divsChild>
            <w:div w:id="14887444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49429992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67995458">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64984048">
      <w:bodyDiv w:val="1"/>
      <w:marLeft w:val="0"/>
      <w:marRight w:val="0"/>
      <w:marTop w:val="0"/>
      <w:marBottom w:val="0"/>
      <w:divBdr>
        <w:top w:val="none" w:sz="0" w:space="0" w:color="auto"/>
        <w:left w:val="none" w:sz="0" w:space="0" w:color="auto"/>
        <w:bottom w:val="none" w:sz="0" w:space="0" w:color="auto"/>
        <w:right w:val="none" w:sz="0" w:space="0" w:color="auto"/>
      </w:divBdr>
    </w:div>
    <w:div w:id="1459954031">
      <w:bodyDiv w:val="1"/>
      <w:marLeft w:val="0"/>
      <w:marRight w:val="0"/>
      <w:marTop w:val="0"/>
      <w:marBottom w:val="0"/>
      <w:divBdr>
        <w:top w:val="none" w:sz="0" w:space="0" w:color="auto"/>
        <w:left w:val="none" w:sz="0" w:space="0" w:color="auto"/>
        <w:bottom w:val="none" w:sz="0" w:space="0" w:color="auto"/>
        <w:right w:val="none" w:sz="0" w:space="0" w:color="auto"/>
      </w:divBdr>
      <w:divsChild>
        <w:div w:id="20598281">
          <w:marLeft w:val="0"/>
          <w:marRight w:val="0"/>
          <w:marTop w:val="0"/>
          <w:marBottom w:val="0"/>
          <w:divBdr>
            <w:top w:val="none" w:sz="0" w:space="0" w:color="auto"/>
            <w:left w:val="none" w:sz="0" w:space="0" w:color="auto"/>
            <w:bottom w:val="none" w:sz="0" w:space="0" w:color="auto"/>
            <w:right w:val="none" w:sz="0" w:space="0" w:color="auto"/>
          </w:divBdr>
          <w:divsChild>
            <w:div w:id="1676569394">
              <w:marLeft w:val="0"/>
              <w:marRight w:val="0"/>
              <w:marTop w:val="0"/>
              <w:marBottom w:val="0"/>
              <w:divBdr>
                <w:top w:val="none" w:sz="0" w:space="0" w:color="auto"/>
                <w:left w:val="none" w:sz="0" w:space="0" w:color="auto"/>
                <w:bottom w:val="none" w:sz="0" w:space="0" w:color="auto"/>
                <w:right w:val="none" w:sz="0" w:space="0" w:color="auto"/>
              </w:divBdr>
              <w:divsChild>
                <w:div w:id="2012953059">
                  <w:marLeft w:val="0"/>
                  <w:marRight w:val="0"/>
                  <w:marTop w:val="0"/>
                  <w:marBottom w:val="0"/>
                  <w:divBdr>
                    <w:top w:val="none" w:sz="0" w:space="0" w:color="auto"/>
                    <w:left w:val="none" w:sz="0" w:space="0" w:color="auto"/>
                    <w:bottom w:val="none" w:sz="0" w:space="0" w:color="auto"/>
                    <w:right w:val="none" w:sz="0" w:space="0" w:color="auto"/>
                  </w:divBdr>
                  <w:divsChild>
                    <w:div w:id="1750425603">
                      <w:marLeft w:val="0"/>
                      <w:marRight w:val="0"/>
                      <w:marTop w:val="0"/>
                      <w:marBottom w:val="0"/>
                      <w:divBdr>
                        <w:top w:val="none" w:sz="0" w:space="0" w:color="auto"/>
                        <w:left w:val="none" w:sz="0" w:space="0" w:color="auto"/>
                        <w:bottom w:val="none" w:sz="0" w:space="0" w:color="auto"/>
                        <w:right w:val="none" w:sz="0" w:space="0" w:color="auto"/>
                      </w:divBdr>
                      <w:divsChild>
                        <w:div w:id="2018841717">
                          <w:marLeft w:val="150"/>
                          <w:marRight w:val="0"/>
                          <w:marTop w:val="0"/>
                          <w:marBottom w:val="0"/>
                          <w:divBdr>
                            <w:top w:val="none" w:sz="0" w:space="0" w:color="auto"/>
                            <w:left w:val="none" w:sz="0" w:space="0" w:color="auto"/>
                            <w:bottom w:val="none" w:sz="0" w:space="0" w:color="auto"/>
                            <w:right w:val="none" w:sz="0" w:space="0" w:color="auto"/>
                          </w:divBdr>
                          <w:divsChild>
                            <w:div w:id="1746033146">
                              <w:marLeft w:val="0"/>
                              <w:marRight w:val="0"/>
                              <w:marTop w:val="0"/>
                              <w:marBottom w:val="0"/>
                              <w:divBdr>
                                <w:top w:val="none" w:sz="0" w:space="0" w:color="auto"/>
                                <w:left w:val="none" w:sz="0" w:space="0" w:color="auto"/>
                                <w:bottom w:val="none" w:sz="0" w:space="0" w:color="auto"/>
                                <w:right w:val="none" w:sz="0" w:space="0" w:color="auto"/>
                              </w:divBdr>
                              <w:divsChild>
                                <w:div w:id="2024938898">
                                  <w:marLeft w:val="0"/>
                                  <w:marRight w:val="0"/>
                                  <w:marTop w:val="0"/>
                                  <w:marBottom w:val="0"/>
                                  <w:divBdr>
                                    <w:top w:val="none" w:sz="0" w:space="0" w:color="auto"/>
                                    <w:left w:val="none" w:sz="0" w:space="0" w:color="auto"/>
                                    <w:bottom w:val="none" w:sz="0" w:space="0" w:color="auto"/>
                                    <w:right w:val="none" w:sz="0" w:space="0" w:color="auto"/>
                                  </w:divBdr>
                                  <w:divsChild>
                                    <w:div w:id="702445142">
                                      <w:marLeft w:val="0"/>
                                      <w:marRight w:val="0"/>
                                      <w:marTop w:val="150"/>
                                      <w:marBottom w:val="0"/>
                                      <w:divBdr>
                                        <w:top w:val="none" w:sz="0" w:space="0" w:color="auto"/>
                                        <w:left w:val="none" w:sz="0" w:space="0" w:color="auto"/>
                                        <w:bottom w:val="none" w:sz="0" w:space="0" w:color="auto"/>
                                        <w:right w:val="none" w:sz="0" w:space="0" w:color="auto"/>
                                      </w:divBdr>
                                      <w:divsChild>
                                        <w:div w:id="1339195292">
                                          <w:marLeft w:val="600"/>
                                          <w:marRight w:val="0"/>
                                          <w:marTop w:val="0"/>
                                          <w:marBottom w:val="0"/>
                                          <w:divBdr>
                                            <w:top w:val="none" w:sz="0" w:space="0" w:color="auto"/>
                                            <w:left w:val="none" w:sz="0" w:space="0" w:color="auto"/>
                                            <w:bottom w:val="none" w:sz="0" w:space="0" w:color="auto"/>
                                            <w:right w:val="none" w:sz="0" w:space="0" w:color="auto"/>
                                          </w:divBdr>
                                          <w:divsChild>
                                            <w:div w:id="711001387">
                                              <w:marLeft w:val="0"/>
                                              <w:marRight w:val="0"/>
                                              <w:marTop w:val="0"/>
                                              <w:marBottom w:val="0"/>
                                              <w:divBdr>
                                                <w:top w:val="none" w:sz="0" w:space="0" w:color="auto"/>
                                                <w:left w:val="none" w:sz="0" w:space="0" w:color="auto"/>
                                                <w:bottom w:val="none" w:sz="0" w:space="0" w:color="auto"/>
                                                <w:right w:val="none" w:sz="0" w:space="0" w:color="auto"/>
                                              </w:divBdr>
                                              <w:divsChild>
                                                <w:div w:id="1646398909">
                                                  <w:marLeft w:val="0"/>
                                                  <w:marRight w:val="0"/>
                                                  <w:marTop w:val="0"/>
                                                  <w:marBottom w:val="0"/>
                                                  <w:divBdr>
                                                    <w:top w:val="none" w:sz="0" w:space="0" w:color="auto"/>
                                                    <w:left w:val="none" w:sz="0" w:space="0" w:color="auto"/>
                                                    <w:bottom w:val="none" w:sz="0" w:space="0" w:color="auto"/>
                                                    <w:right w:val="none" w:sz="0" w:space="0" w:color="auto"/>
                                                  </w:divBdr>
                                                  <w:divsChild>
                                                    <w:div w:id="1232038952">
                                                      <w:marLeft w:val="0"/>
                                                      <w:marRight w:val="0"/>
                                                      <w:marTop w:val="0"/>
                                                      <w:marBottom w:val="0"/>
                                                      <w:divBdr>
                                                        <w:top w:val="none" w:sz="0" w:space="0" w:color="auto"/>
                                                        <w:left w:val="none" w:sz="0" w:space="0" w:color="auto"/>
                                                        <w:bottom w:val="none" w:sz="0" w:space="0" w:color="auto"/>
                                                        <w:right w:val="none" w:sz="0" w:space="0" w:color="auto"/>
                                                      </w:divBdr>
                                                      <w:divsChild>
                                                        <w:div w:id="19533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662585">
      <w:bodyDiv w:val="1"/>
      <w:marLeft w:val="0"/>
      <w:marRight w:val="0"/>
      <w:marTop w:val="0"/>
      <w:marBottom w:val="0"/>
      <w:divBdr>
        <w:top w:val="none" w:sz="0" w:space="0" w:color="auto"/>
        <w:left w:val="none" w:sz="0" w:space="0" w:color="auto"/>
        <w:bottom w:val="none" w:sz="0" w:space="0" w:color="auto"/>
        <w:right w:val="none" w:sz="0" w:space="0" w:color="auto"/>
      </w:divBdr>
      <w:divsChild>
        <w:div w:id="745537662">
          <w:marLeft w:val="0"/>
          <w:marRight w:val="0"/>
          <w:marTop w:val="0"/>
          <w:marBottom w:val="0"/>
          <w:divBdr>
            <w:top w:val="none" w:sz="0" w:space="0" w:color="auto"/>
            <w:left w:val="none" w:sz="0" w:space="0" w:color="auto"/>
            <w:bottom w:val="none" w:sz="0" w:space="0" w:color="auto"/>
            <w:right w:val="none" w:sz="0" w:space="0" w:color="auto"/>
          </w:divBdr>
          <w:divsChild>
            <w:div w:id="779956519">
              <w:marLeft w:val="0"/>
              <w:marRight w:val="0"/>
              <w:marTop w:val="0"/>
              <w:marBottom w:val="0"/>
              <w:divBdr>
                <w:top w:val="none" w:sz="0" w:space="0" w:color="auto"/>
                <w:left w:val="none" w:sz="0" w:space="0" w:color="auto"/>
                <w:bottom w:val="none" w:sz="0" w:space="0" w:color="auto"/>
                <w:right w:val="none" w:sz="0" w:space="0" w:color="auto"/>
              </w:divBdr>
              <w:divsChild>
                <w:div w:id="1135297989">
                  <w:marLeft w:val="0"/>
                  <w:marRight w:val="0"/>
                  <w:marTop w:val="0"/>
                  <w:marBottom w:val="0"/>
                  <w:divBdr>
                    <w:top w:val="none" w:sz="0" w:space="0" w:color="auto"/>
                    <w:left w:val="none" w:sz="0" w:space="0" w:color="auto"/>
                    <w:bottom w:val="none" w:sz="0" w:space="0" w:color="auto"/>
                    <w:right w:val="none" w:sz="0" w:space="0" w:color="auto"/>
                  </w:divBdr>
                  <w:divsChild>
                    <w:div w:id="1120613835">
                      <w:marLeft w:val="0"/>
                      <w:marRight w:val="0"/>
                      <w:marTop w:val="0"/>
                      <w:marBottom w:val="0"/>
                      <w:divBdr>
                        <w:top w:val="none" w:sz="0" w:space="0" w:color="auto"/>
                        <w:left w:val="none" w:sz="0" w:space="0" w:color="auto"/>
                        <w:bottom w:val="none" w:sz="0" w:space="0" w:color="auto"/>
                        <w:right w:val="none" w:sz="0" w:space="0" w:color="auto"/>
                      </w:divBdr>
                      <w:divsChild>
                        <w:div w:id="181936522">
                          <w:marLeft w:val="150"/>
                          <w:marRight w:val="0"/>
                          <w:marTop w:val="0"/>
                          <w:marBottom w:val="0"/>
                          <w:divBdr>
                            <w:top w:val="none" w:sz="0" w:space="0" w:color="auto"/>
                            <w:left w:val="none" w:sz="0" w:space="0" w:color="auto"/>
                            <w:bottom w:val="none" w:sz="0" w:space="0" w:color="auto"/>
                            <w:right w:val="none" w:sz="0" w:space="0" w:color="auto"/>
                          </w:divBdr>
                          <w:divsChild>
                            <w:div w:id="582110177">
                              <w:marLeft w:val="0"/>
                              <w:marRight w:val="0"/>
                              <w:marTop w:val="0"/>
                              <w:marBottom w:val="0"/>
                              <w:divBdr>
                                <w:top w:val="none" w:sz="0" w:space="0" w:color="auto"/>
                                <w:left w:val="none" w:sz="0" w:space="0" w:color="auto"/>
                                <w:bottom w:val="none" w:sz="0" w:space="0" w:color="auto"/>
                                <w:right w:val="none" w:sz="0" w:space="0" w:color="auto"/>
                              </w:divBdr>
                              <w:divsChild>
                                <w:div w:id="929387323">
                                  <w:marLeft w:val="0"/>
                                  <w:marRight w:val="0"/>
                                  <w:marTop w:val="0"/>
                                  <w:marBottom w:val="0"/>
                                  <w:divBdr>
                                    <w:top w:val="none" w:sz="0" w:space="0" w:color="auto"/>
                                    <w:left w:val="none" w:sz="0" w:space="0" w:color="auto"/>
                                    <w:bottom w:val="none" w:sz="0" w:space="0" w:color="auto"/>
                                    <w:right w:val="none" w:sz="0" w:space="0" w:color="auto"/>
                                  </w:divBdr>
                                  <w:divsChild>
                                    <w:div w:id="1864173683">
                                      <w:marLeft w:val="0"/>
                                      <w:marRight w:val="0"/>
                                      <w:marTop w:val="150"/>
                                      <w:marBottom w:val="0"/>
                                      <w:divBdr>
                                        <w:top w:val="none" w:sz="0" w:space="0" w:color="auto"/>
                                        <w:left w:val="none" w:sz="0" w:space="0" w:color="auto"/>
                                        <w:bottom w:val="none" w:sz="0" w:space="0" w:color="auto"/>
                                        <w:right w:val="none" w:sz="0" w:space="0" w:color="auto"/>
                                      </w:divBdr>
                                      <w:divsChild>
                                        <w:div w:id="36007349">
                                          <w:marLeft w:val="600"/>
                                          <w:marRight w:val="0"/>
                                          <w:marTop w:val="0"/>
                                          <w:marBottom w:val="0"/>
                                          <w:divBdr>
                                            <w:top w:val="none" w:sz="0" w:space="0" w:color="auto"/>
                                            <w:left w:val="none" w:sz="0" w:space="0" w:color="auto"/>
                                            <w:bottom w:val="none" w:sz="0" w:space="0" w:color="auto"/>
                                            <w:right w:val="none" w:sz="0" w:space="0" w:color="auto"/>
                                          </w:divBdr>
                                          <w:divsChild>
                                            <w:div w:id="2111854078">
                                              <w:marLeft w:val="0"/>
                                              <w:marRight w:val="0"/>
                                              <w:marTop w:val="0"/>
                                              <w:marBottom w:val="0"/>
                                              <w:divBdr>
                                                <w:top w:val="none" w:sz="0" w:space="0" w:color="auto"/>
                                                <w:left w:val="none" w:sz="0" w:space="0" w:color="auto"/>
                                                <w:bottom w:val="none" w:sz="0" w:space="0" w:color="auto"/>
                                                <w:right w:val="none" w:sz="0" w:space="0" w:color="auto"/>
                                              </w:divBdr>
                                              <w:divsChild>
                                                <w:div w:id="1754425181">
                                                  <w:marLeft w:val="0"/>
                                                  <w:marRight w:val="0"/>
                                                  <w:marTop w:val="0"/>
                                                  <w:marBottom w:val="0"/>
                                                  <w:divBdr>
                                                    <w:top w:val="none" w:sz="0" w:space="0" w:color="auto"/>
                                                    <w:left w:val="none" w:sz="0" w:space="0" w:color="auto"/>
                                                    <w:bottom w:val="none" w:sz="0" w:space="0" w:color="auto"/>
                                                    <w:right w:val="none" w:sz="0" w:space="0" w:color="auto"/>
                                                  </w:divBdr>
                                                  <w:divsChild>
                                                    <w:div w:id="2139226468">
                                                      <w:marLeft w:val="0"/>
                                                      <w:marRight w:val="0"/>
                                                      <w:marTop w:val="0"/>
                                                      <w:marBottom w:val="0"/>
                                                      <w:divBdr>
                                                        <w:top w:val="none" w:sz="0" w:space="0" w:color="auto"/>
                                                        <w:left w:val="none" w:sz="0" w:space="0" w:color="auto"/>
                                                        <w:bottom w:val="single" w:sz="12" w:space="8" w:color="ECEBEB"/>
                                                        <w:right w:val="none" w:sz="0" w:space="0" w:color="auto"/>
                                                      </w:divBdr>
                                                      <w:divsChild>
                                                        <w:div w:id="1848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936160165">
      <w:bodyDiv w:val="1"/>
      <w:marLeft w:val="0"/>
      <w:marRight w:val="0"/>
      <w:marTop w:val="0"/>
      <w:marBottom w:val="0"/>
      <w:divBdr>
        <w:top w:val="none" w:sz="0" w:space="0" w:color="auto"/>
        <w:left w:val="none" w:sz="0" w:space="0" w:color="auto"/>
        <w:bottom w:val="none" w:sz="0" w:space="0" w:color="auto"/>
        <w:right w:val="none" w:sz="0" w:space="0" w:color="auto"/>
      </w:divBdr>
      <w:divsChild>
        <w:div w:id="584846810">
          <w:marLeft w:val="0"/>
          <w:marRight w:val="0"/>
          <w:marTop w:val="0"/>
          <w:marBottom w:val="0"/>
          <w:divBdr>
            <w:top w:val="none" w:sz="0" w:space="0" w:color="auto"/>
            <w:left w:val="none" w:sz="0" w:space="0" w:color="auto"/>
            <w:bottom w:val="none" w:sz="0" w:space="0" w:color="auto"/>
            <w:right w:val="none" w:sz="0" w:space="0" w:color="auto"/>
          </w:divBdr>
          <w:divsChild>
            <w:div w:id="1418205694">
              <w:marLeft w:val="0"/>
              <w:marRight w:val="0"/>
              <w:marTop w:val="0"/>
              <w:marBottom w:val="0"/>
              <w:divBdr>
                <w:top w:val="none" w:sz="0" w:space="0" w:color="auto"/>
                <w:left w:val="none" w:sz="0" w:space="0" w:color="auto"/>
                <w:bottom w:val="none" w:sz="0" w:space="0" w:color="auto"/>
                <w:right w:val="none" w:sz="0" w:space="0" w:color="auto"/>
              </w:divBdr>
              <w:divsChild>
                <w:div w:id="1553421694">
                  <w:marLeft w:val="0"/>
                  <w:marRight w:val="0"/>
                  <w:marTop w:val="0"/>
                  <w:marBottom w:val="0"/>
                  <w:divBdr>
                    <w:top w:val="none" w:sz="0" w:space="0" w:color="auto"/>
                    <w:left w:val="none" w:sz="0" w:space="0" w:color="auto"/>
                    <w:bottom w:val="none" w:sz="0" w:space="0" w:color="auto"/>
                    <w:right w:val="none" w:sz="0" w:space="0" w:color="auto"/>
                  </w:divBdr>
                  <w:divsChild>
                    <w:div w:id="109471393">
                      <w:marLeft w:val="0"/>
                      <w:marRight w:val="0"/>
                      <w:marTop w:val="0"/>
                      <w:marBottom w:val="0"/>
                      <w:divBdr>
                        <w:top w:val="none" w:sz="0" w:space="0" w:color="auto"/>
                        <w:left w:val="none" w:sz="0" w:space="0" w:color="auto"/>
                        <w:bottom w:val="none" w:sz="0" w:space="0" w:color="auto"/>
                        <w:right w:val="none" w:sz="0" w:space="0" w:color="auto"/>
                      </w:divBdr>
                      <w:divsChild>
                        <w:div w:id="663314936">
                          <w:marLeft w:val="150"/>
                          <w:marRight w:val="0"/>
                          <w:marTop w:val="0"/>
                          <w:marBottom w:val="0"/>
                          <w:divBdr>
                            <w:top w:val="none" w:sz="0" w:space="0" w:color="auto"/>
                            <w:left w:val="none" w:sz="0" w:space="0" w:color="auto"/>
                            <w:bottom w:val="none" w:sz="0" w:space="0" w:color="auto"/>
                            <w:right w:val="none" w:sz="0" w:space="0" w:color="auto"/>
                          </w:divBdr>
                          <w:divsChild>
                            <w:div w:id="797408019">
                              <w:marLeft w:val="0"/>
                              <w:marRight w:val="0"/>
                              <w:marTop w:val="0"/>
                              <w:marBottom w:val="0"/>
                              <w:divBdr>
                                <w:top w:val="none" w:sz="0" w:space="0" w:color="auto"/>
                                <w:left w:val="none" w:sz="0" w:space="0" w:color="auto"/>
                                <w:bottom w:val="none" w:sz="0" w:space="0" w:color="auto"/>
                                <w:right w:val="none" w:sz="0" w:space="0" w:color="auto"/>
                              </w:divBdr>
                              <w:divsChild>
                                <w:div w:id="63839939">
                                  <w:marLeft w:val="0"/>
                                  <w:marRight w:val="0"/>
                                  <w:marTop w:val="0"/>
                                  <w:marBottom w:val="0"/>
                                  <w:divBdr>
                                    <w:top w:val="none" w:sz="0" w:space="0" w:color="auto"/>
                                    <w:left w:val="none" w:sz="0" w:space="0" w:color="auto"/>
                                    <w:bottom w:val="none" w:sz="0" w:space="0" w:color="auto"/>
                                    <w:right w:val="none" w:sz="0" w:space="0" w:color="auto"/>
                                  </w:divBdr>
                                  <w:divsChild>
                                    <w:div w:id="1760368598">
                                      <w:marLeft w:val="0"/>
                                      <w:marRight w:val="0"/>
                                      <w:marTop w:val="150"/>
                                      <w:marBottom w:val="0"/>
                                      <w:divBdr>
                                        <w:top w:val="none" w:sz="0" w:space="0" w:color="auto"/>
                                        <w:left w:val="none" w:sz="0" w:space="0" w:color="auto"/>
                                        <w:bottom w:val="none" w:sz="0" w:space="0" w:color="auto"/>
                                        <w:right w:val="none" w:sz="0" w:space="0" w:color="auto"/>
                                      </w:divBdr>
                                      <w:divsChild>
                                        <w:div w:id="765618493">
                                          <w:marLeft w:val="600"/>
                                          <w:marRight w:val="0"/>
                                          <w:marTop w:val="0"/>
                                          <w:marBottom w:val="0"/>
                                          <w:divBdr>
                                            <w:top w:val="none" w:sz="0" w:space="0" w:color="auto"/>
                                            <w:left w:val="none" w:sz="0" w:space="0" w:color="auto"/>
                                            <w:bottom w:val="none" w:sz="0" w:space="0" w:color="auto"/>
                                            <w:right w:val="none" w:sz="0" w:space="0" w:color="auto"/>
                                          </w:divBdr>
                                          <w:divsChild>
                                            <w:div w:id="2102487726">
                                              <w:marLeft w:val="0"/>
                                              <w:marRight w:val="0"/>
                                              <w:marTop w:val="0"/>
                                              <w:marBottom w:val="0"/>
                                              <w:divBdr>
                                                <w:top w:val="none" w:sz="0" w:space="0" w:color="auto"/>
                                                <w:left w:val="none" w:sz="0" w:space="0" w:color="auto"/>
                                                <w:bottom w:val="none" w:sz="0" w:space="0" w:color="auto"/>
                                                <w:right w:val="none" w:sz="0" w:space="0" w:color="auto"/>
                                              </w:divBdr>
                                              <w:divsChild>
                                                <w:div w:id="1770077014">
                                                  <w:marLeft w:val="0"/>
                                                  <w:marRight w:val="0"/>
                                                  <w:marTop w:val="0"/>
                                                  <w:marBottom w:val="0"/>
                                                  <w:divBdr>
                                                    <w:top w:val="none" w:sz="0" w:space="0" w:color="auto"/>
                                                    <w:left w:val="none" w:sz="0" w:space="0" w:color="auto"/>
                                                    <w:bottom w:val="none" w:sz="0" w:space="0" w:color="auto"/>
                                                    <w:right w:val="none" w:sz="0" w:space="0" w:color="auto"/>
                                                  </w:divBdr>
                                                  <w:divsChild>
                                                    <w:div w:id="58135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41317">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iab.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ica.dahlberg@ftiab.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svensson@ftiab.s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C714-1AD1-4873-A283-530C104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ED91C6E3</Template>
  <TotalTime>8</TotalTime>
  <Pages>1</Pages>
  <Words>308</Words>
  <Characters>2165</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2469</CharactersWithSpaces>
  <SharedDoc>false</SharedDoc>
  <HLinks>
    <vt:vector size="6" baseType="variant">
      <vt:variant>
        <vt:i4>4653101</vt:i4>
      </vt:variant>
      <vt:variant>
        <vt:i4>0</vt:i4>
      </vt:variant>
      <vt:variant>
        <vt:i4>0</vt:i4>
      </vt:variant>
      <vt:variant>
        <vt:i4>5</vt:i4>
      </vt:variant>
      <vt:variant>
        <vt:lpwstr>mailto:kent.carlsson@ftiab.se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Paul</dc:creator>
  <cp:lastModifiedBy>Jan Svensson</cp:lastModifiedBy>
  <cp:revision>5</cp:revision>
  <cp:lastPrinted>2013-02-18T12:40:00Z</cp:lastPrinted>
  <dcterms:created xsi:type="dcterms:W3CDTF">2013-02-06T13:12:00Z</dcterms:created>
  <dcterms:modified xsi:type="dcterms:W3CDTF">2013-02-18T12:47:00Z</dcterms:modified>
</cp:coreProperties>
</file>