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78" w:rsidRPr="00AB2D78" w:rsidRDefault="00AB2D78" w:rsidP="00AB2D78">
      <w:pPr>
        <w:rPr>
          <w:color w:val="632423" w:themeColor="accent2" w:themeShade="80"/>
          <w:sz w:val="28"/>
          <w:szCs w:val="28"/>
        </w:rPr>
      </w:pPr>
      <w:r w:rsidRPr="00AB2D78">
        <w:rPr>
          <w:color w:val="632423" w:themeColor="accent2" w:themeShade="80"/>
          <w:sz w:val="28"/>
          <w:szCs w:val="28"/>
        </w:rPr>
        <w:t>PRESSMEDDELANDE: 2012-05-14</w:t>
      </w:r>
    </w:p>
    <w:p w:rsidR="00AB2D78" w:rsidRDefault="00AB2D78" w:rsidP="00AB2D78">
      <w:pPr>
        <w:rPr>
          <w:rFonts w:eastAsia="Calibri"/>
          <w:lang w:eastAsia="en-US"/>
        </w:rPr>
      </w:pPr>
    </w:p>
    <w:p w:rsidR="00AB2D78" w:rsidRDefault="00AB2D78" w:rsidP="00AB2D78">
      <w:pPr>
        <w:rPr>
          <w:rFonts w:eastAsia="Calibri"/>
          <w:b/>
          <w:lang w:eastAsia="en-US"/>
        </w:rPr>
      </w:pPr>
    </w:p>
    <w:p w:rsidR="00AB2D78" w:rsidRDefault="00AB2D78" w:rsidP="00AB2D78">
      <w:pPr>
        <w:pStyle w:val="Normalwebb"/>
        <w:spacing w:before="0" w:beforeAutospacing="0" w:after="240" w:afterAutospacing="0" w:line="270" w:lineRule="atLeast"/>
        <w:textAlignment w:val="baseline"/>
        <w:rPr>
          <w:rFonts w:ascii="Calibri" w:hAnsi="Calibri" w:cs="DNGrotesk-Regular"/>
          <w:color w:val="000000" w:themeColor="text1"/>
          <w:sz w:val="28"/>
          <w:szCs w:val="28"/>
          <w:lang w:eastAsia="en-US"/>
        </w:rPr>
      </w:pPr>
      <w:proofErr w:type="spellStart"/>
      <w:r>
        <w:rPr>
          <w:rFonts w:ascii="Calibri" w:hAnsi="Calibri" w:cs="DNGrotesk-Regular"/>
          <w:b/>
          <w:color w:val="000000" w:themeColor="text1"/>
          <w:sz w:val="28"/>
          <w:szCs w:val="28"/>
          <w:lang w:eastAsia="en-US"/>
        </w:rPr>
        <w:t>AddQ</w:t>
      </w:r>
      <w:proofErr w:type="spellEnd"/>
      <w:r>
        <w:rPr>
          <w:rFonts w:ascii="Calibri" w:hAnsi="Calibri" w:cs="DNGrotesk-Regular"/>
          <w:b/>
          <w:color w:val="000000" w:themeColor="text1"/>
          <w:sz w:val="28"/>
          <w:szCs w:val="28"/>
          <w:lang w:eastAsia="en-US"/>
        </w:rPr>
        <w:t xml:space="preserve"> Consulting går in som delägare i </w:t>
      </w:r>
      <w:proofErr w:type="spellStart"/>
      <w:r>
        <w:rPr>
          <w:rFonts w:ascii="Calibri" w:hAnsi="Calibri" w:cs="DNGrotesk-Regular"/>
          <w:b/>
          <w:color w:val="000000" w:themeColor="text1"/>
          <w:sz w:val="28"/>
          <w:szCs w:val="28"/>
          <w:lang w:eastAsia="en-US"/>
        </w:rPr>
        <w:t>Poosty</w:t>
      </w:r>
      <w:proofErr w:type="spellEnd"/>
      <w:r>
        <w:rPr>
          <w:rFonts w:ascii="Calibri" w:hAnsi="Calibri" w:cs="DNGrotesk-Regular"/>
          <w:b/>
          <w:color w:val="000000" w:themeColor="text1"/>
          <w:sz w:val="28"/>
          <w:szCs w:val="28"/>
          <w:lang w:eastAsia="en-US"/>
        </w:rPr>
        <w:br/>
      </w:r>
      <w:r>
        <w:rPr>
          <w:rFonts w:ascii="Calibri" w:hAnsi="Calibri" w:cs="DNGrotesk-Regular"/>
          <w:color w:val="000000" w:themeColor="text1"/>
          <w:sz w:val="28"/>
          <w:szCs w:val="28"/>
          <w:lang w:eastAsia="en-US"/>
        </w:rPr>
        <w:t>Lanserar marknadens enklaste tjänst för krypterad e-post</w:t>
      </w:r>
    </w:p>
    <w:p w:rsidR="00AB2D78" w:rsidRDefault="00AB2D78" w:rsidP="00AB2D78">
      <w:pPr>
        <w:pStyle w:val="Normalwebb"/>
        <w:spacing w:before="0" w:beforeAutospacing="0" w:after="240" w:afterAutospacing="0" w:line="270" w:lineRule="atLeast"/>
        <w:textAlignment w:val="baseline"/>
        <w:rPr>
          <w:rFonts w:ascii="Arial" w:hAnsi="Arial" w:cs="Arial"/>
          <w:b/>
          <w:color w:val="333333"/>
          <w:sz w:val="20"/>
          <w:szCs w:val="20"/>
        </w:rPr>
      </w:pPr>
      <w:r>
        <w:rPr>
          <w:rFonts w:ascii="Arial" w:hAnsi="Arial" w:cs="Arial"/>
          <w:b/>
          <w:color w:val="333333"/>
          <w:sz w:val="20"/>
          <w:szCs w:val="20"/>
        </w:rPr>
        <w:t xml:space="preserve">Idag, måndagen den 14 februari, lanserar </w:t>
      </w:r>
      <w:proofErr w:type="spellStart"/>
      <w:r>
        <w:rPr>
          <w:rFonts w:ascii="Arial" w:hAnsi="Arial" w:cs="Arial"/>
          <w:b/>
          <w:color w:val="333333"/>
          <w:sz w:val="20"/>
          <w:szCs w:val="20"/>
        </w:rPr>
        <w:t>Poosty</w:t>
      </w:r>
      <w:proofErr w:type="spellEnd"/>
      <w:r>
        <w:rPr>
          <w:rFonts w:ascii="Arial" w:hAnsi="Arial" w:cs="Arial"/>
          <w:b/>
          <w:color w:val="333333"/>
          <w:sz w:val="20"/>
          <w:szCs w:val="20"/>
        </w:rPr>
        <w:t xml:space="preserve"> sin tjänst för enkel och säker e-posthantering, där man redan nu har ett antal kunder inom privat och offentlig sektor. </w:t>
      </w:r>
      <w:proofErr w:type="spellStart"/>
      <w:r>
        <w:rPr>
          <w:rFonts w:ascii="Arial" w:hAnsi="Arial" w:cs="Arial"/>
          <w:b/>
          <w:color w:val="333333"/>
          <w:sz w:val="20"/>
          <w:szCs w:val="20"/>
        </w:rPr>
        <w:t>AddQ</w:t>
      </w:r>
      <w:proofErr w:type="spellEnd"/>
      <w:r>
        <w:rPr>
          <w:rFonts w:ascii="Arial" w:hAnsi="Arial" w:cs="Arial"/>
          <w:b/>
          <w:color w:val="333333"/>
          <w:sz w:val="20"/>
          <w:szCs w:val="20"/>
        </w:rPr>
        <w:t xml:space="preserve"> Consulting har kvalitetssäkrat mjukvaruplattformen och har samtidigt gått in som strategisk partner och delägare i företaget. </w:t>
      </w:r>
    </w:p>
    <w:p w:rsidR="00AB2D78" w:rsidRDefault="00AB2D78" w:rsidP="00AB2D78">
      <w:pPr>
        <w:pStyle w:val="Normalwebb"/>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t xml:space="preserve">Att skicka och ta emot krypterad och säker e-post ska från och med idag blir avsevärt mycket enklare </w:t>
      </w:r>
      <w:bookmarkStart w:id="0" w:name="_GoBack"/>
      <w:r>
        <w:rPr>
          <w:rFonts w:ascii="Arial" w:hAnsi="Arial" w:cs="Arial"/>
          <w:color w:val="333333"/>
          <w:sz w:val="20"/>
          <w:szCs w:val="20"/>
        </w:rPr>
        <w:t xml:space="preserve">och snabbare. Med hjälp av </w:t>
      </w:r>
      <w:proofErr w:type="spellStart"/>
      <w:r>
        <w:rPr>
          <w:rFonts w:ascii="Arial" w:hAnsi="Arial" w:cs="Arial"/>
          <w:color w:val="333333"/>
          <w:sz w:val="20"/>
          <w:szCs w:val="20"/>
        </w:rPr>
        <w:t>Poostys</w:t>
      </w:r>
      <w:proofErr w:type="spellEnd"/>
      <w:r>
        <w:rPr>
          <w:rFonts w:ascii="Arial" w:hAnsi="Arial" w:cs="Arial"/>
          <w:color w:val="333333"/>
          <w:sz w:val="20"/>
          <w:szCs w:val="20"/>
        </w:rPr>
        <w:t xml:space="preserve"> nylanserade tjänst kan så väl företag som privatpersoner skicka ett krypterat e-postmeddelande inom 30 sekunder utan att behöva byta e-postadress eller installera några extra program. Tjänsten, som fungerar både på datorn, surfplattan och genom telefonen, har kvalitetssäkrats av test- och kvalitetsäkringsspecialisten </w:t>
      </w:r>
      <w:proofErr w:type="spellStart"/>
      <w:r>
        <w:rPr>
          <w:rFonts w:ascii="Arial" w:hAnsi="Arial" w:cs="Arial"/>
          <w:color w:val="333333"/>
          <w:sz w:val="20"/>
          <w:szCs w:val="20"/>
        </w:rPr>
        <w:t>AddQ</w:t>
      </w:r>
      <w:proofErr w:type="spellEnd"/>
      <w:r>
        <w:rPr>
          <w:rFonts w:ascii="Arial" w:hAnsi="Arial" w:cs="Arial"/>
          <w:color w:val="333333"/>
          <w:sz w:val="20"/>
          <w:szCs w:val="20"/>
        </w:rPr>
        <w:t xml:space="preserve"> Consulting, vilka även har gått in som strategisk partner och delägare i företaget. </w:t>
      </w:r>
    </w:p>
    <w:p w:rsidR="00AB2D78" w:rsidRDefault="00AB2D78" w:rsidP="00AB2D78">
      <w:pPr>
        <w:pStyle w:val="Normalwebb"/>
        <w:numPr>
          <w:ilvl w:val="0"/>
          <w:numId w:val="8"/>
        </w:numPr>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t xml:space="preserve">Kvaliteten och säkerheten i vår tjänst är grunden för vår affär. Genom samarbetet med </w:t>
      </w:r>
      <w:proofErr w:type="spellStart"/>
      <w:r>
        <w:rPr>
          <w:rFonts w:ascii="Arial" w:hAnsi="Arial" w:cs="Arial"/>
          <w:color w:val="333333"/>
          <w:sz w:val="20"/>
          <w:szCs w:val="20"/>
        </w:rPr>
        <w:t>AddQ</w:t>
      </w:r>
      <w:proofErr w:type="spellEnd"/>
      <w:r>
        <w:rPr>
          <w:rFonts w:ascii="Arial" w:hAnsi="Arial" w:cs="Arial"/>
          <w:color w:val="333333"/>
          <w:sz w:val="20"/>
          <w:szCs w:val="20"/>
        </w:rPr>
        <w:t xml:space="preserve"> Consulting har vi lyckats ta fram en tjänst som möter alla de krav som finns på tillförlitlighet och säkerhet. Varken en försvarminister, advokat eller en privatperson ska kunna säga att de inte kunde skicka ett säkert e-postmeddelande längre, säger </w:t>
      </w:r>
      <w:r>
        <w:rPr>
          <w:rFonts w:ascii="Arial" w:hAnsi="Arial" w:cs="Arial"/>
          <w:b/>
          <w:color w:val="333333"/>
          <w:sz w:val="20"/>
          <w:szCs w:val="20"/>
        </w:rPr>
        <w:t xml:space="preserve">Anders Jonson, vd på </w:t>
      </w:r>
      <w:proofErr w:type="spellStart"/>
      <w:r>
        <w:rPr>
          <w:rFonts w:ascii="Arial" w:hAnsi="Arial" w:cs="Arial"/>
          <w:b/>
          <w:color w:val="333333"/>
          <w:sz w:val="20"/>
          <w:szCs w:val="20"/>
        </w:rPr>
        <w:t>Poosty</w:t>
      </w:r>
      <w:proofErr w:type="spellEnd"/>
      <w:r>
        <w:rPr>
          <w:rFonts w:ascii="Arial" w:hAnsi="Arial" w:cs="Arial"/>
          <w:b/>
          <w:color w:val="333333"/>
          <w:sz w:val="20"/>
          <w:szCs w:val="20"/>
        </w:rPr>
        <w:t>.</w:t>
      </w:r>
      <w:r>
        <w:rPr>
          <w:rFonts w:ascii="Arial" w:hAnsi="Arial" w:cs="Arial"/>
          <w:color w:val="333333"/>
          <w:sz w:val="20"/>
          <w:szCs w:val="20"/>
        </w:rPr>
        <w:t xml:space="preserve"> </w:t>
      </w:r>
    </w:p>
    <w:p w:rsidR="00AB2D78" w:rsidRDefault="00AB2D78" w:rsidP="00AB2D78">
      <w:pPr>
        <w:pStyle w:val="Normalwebb"/>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t xml:space="preserve">Kvalitetssäkringen av </w:t>
      </w:r>
      <w:proofErr w:type="spellStart"/>
      <w:r>
        <w:rPr>
          <w:rFonts w:ascii="Arial" w:hAnsi="Arial" w:cs="Arial"/>
          <w:color w:val="333333"/>
          <w:sz w:val="20"/>
          <w:szCs w:val="20"/>
        </w:rPr>
        <w:t>Poostys</w:t>
      </w:r>
      <w:proofErr w:type="spellEnd"/>
      <w:r>
        <w:rPr>
          <w:rFonts w:ascii="Arial" w:hAnsi="Arial" w:cs="Arial"/>
          <w:color w:val="333333"/>
          <w:sz w:val="20"/>
          <w:szCs w:val="20"/>
        </w:rPr>
        <w:t xml:space="preserve"> e-posttjänst har skett genom </w:t>
      </w:r>
      <w:proofErr w:type="spellStart"/>
      <w:r>
        <w:rPr>
          <w:rFonts w:ascii="Arial" w:hAnsi="Arial" w:cs="Arial"/>
          <w:color w:val="333333"/>
          <w:sz w:val="20"/>
          <w:szCs w:val="20"/>
        </w:rPr>
        <w:t>agil</w:t>
      </w:r>
      <w:proofErr w:type="spellEnd"/>
      <w:r>
        <w:rPr>
          <w:rFonts w:ascii="Arial" w:hAnsi="Arial" w:cs="Arial"/>
          <w:color w:val="333333"/>
          <w:sz w:val="20"/>
          <w:szCs w:val="20"/>
        </w:rPr>
        <w:t xml:space="preserve"> metodik och har inkluderat både strukturerad och explorativ testning. För att finansiera samarbetet har </w:t>
      </w:r>
      <w:proofErr w:type="spellStart"/>
      <w:r>
        <w:rPr>
          <w:rFonts w:ascii="Arial" w:hAnsi="Arial" w:cs="Arial"/>
          <w:color w:val="333333"/>
          <w:sz w:val="20"/>
          <w:szCs w:val="20"/>
        </w:rPr>
        <w:t>Poosty</w:t>
      </w:r>
      <w:proofErr w:type="spellEnd"/>
      <w:r>
        <w:rPr>
          <w:rFonts w:ascii="Arial" w:hAnsi="Arial" w:cs="Arial"/>
          <w:color w:val="333333"/>
          <w:sz w:val="20"/>
          <w:szCs w:val="20"/>
        </w:rPr>
        <w:t xml:space="preserve"> gett </w:t>
      </w:r>
      <w:proofErr w:type="spellStart"/>
      <w:r>
        <w:rPr>
          <w:rFonts w:ascii="Arial" w:hAnsi="Arial" w:cs="Arial"/>
          <w:color w:val="333333"/>
          <w:sz w:val="20"/>
          <w:szCs w:val="20"/>
        </w:rPr>
        <w:t>AddQ</w:t>
      </w:r>
      <w:proofErr w:type="spellEnd"/>
      <w:r>
        <w:rPr>
          <w:rFonts w:ascii="Arial" w:hAnsi="Arial" w:cs="Arial"/>
          <w:color w:val="333333"/>
          <w:sz w:val="20"/>
          <w:szCs w:val="20"/>
        </w:rPr>
        <w:t xml:space="preserve"> ett delägarskap i företaget. </w:t>
      </w:r>
    </w:p>
    <w:p w:rsidR="00AB2D78" w:rsidRDefault="00AB2D78" w:rsidP="00AB2D78">
      <w:pPr>
        <w:pStyle w:val="Normalwebb"/>
        <w:numPr>
          <w:ilvl w:val="0"/>
          <w:numId w:val="8"/>
        </w:numPr>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t xml:space="preserve">Vi ser en ljus framtid för </w:t>
      </w:r>
      <w:proofErr w:type="spellStart"/>
      <w:r>
        <w:rPr>
          <w:rFonts w:ascii="Arial" w:hAnsi="Arial" w:cs="Arial"/>
          <w:color w:val="333333"/>
          <w:sz w:val="20"/>
          <w:szCs w:val="20"/>
        </w:rPr>
        <w:t>Poosty</w:t>
      </w:r>
      <w:proofErr w:type="spellEnd"/>
      <w:r>
        <w:rPr>
          <w:rFonts w:ascii="Arial" w:hAnsi="Arial" w:cs="Arial"/>
          <w:color w:val="333333"/>
          <w:sz w:val="20"/>
          <w:szCs w:val="20"/>
        </w:rPr>
        <w:t xml:space="preserve"> och är väldigt stolta över att ha gått in som strategisk partner och delägare. Genom att vi har kvalitetssäkrat tjänsten vet vi dessutom att den levererar den säkerhet, enkelhet och tillförlitlighet som den ska göra, säger </w:t>
      </w:r>
      <w:r>
        <w:rPr>
          <w:rFonts w:ascii="Arial" w:hAnsi="Arial" w:cs="Arial"/>
          <w:b/>
          <w:color w:val="333333"/>
          <w:sz w:val="20"/>
          <w:szCs w:val="20"/>
        </w:rPr>
        <w:t xml:space="preserve">Petter Salomonsson, vd på </w:t>
      </w:r>
      <w:proofErr w:type="spellStart"/>
      <w:r>
        <w:rPr>
          <w:rFonts w:ascii="Arial" w:hAnsi="Arial" w:cs="Arial"/>
          <w:b/>
          <w:color w:val="333333"/>
          <w:sz w:val="20"/>
          <w:szCs w:val="20"/>
        </w:rPr>
        <w:t>AddQ</w:t>
      </w:r>
      <w:proofErr w:type="spellEnd"/>
      <w:r>
        <w:rPr>
          <w:rFonts w:ascii="Arial" w:hAnsi="Arial" w:cs="Arial"/>
          <w:b/>
          <w:color w:val="333333"/>
          <w:sz w:val="20"/>
          <w:szCs w:val="20"/>
        </w:rPr>
        <w:t xml:space="preserve"> Consulting.</w:t>
      </w:r>
      <w:r>
        <w:rPr>
          <w:rFonts w:ascii="Arial" w:hAnsi="Arial" w:cs="Arial"/>
          <w:color w:val="333333"/>
          <w:sz w:val="20"/>
          <w:szCs w:val="20"/>
        </w:rPr>
        <w:t xml:space="preserve">  </w:t>
      </w:r>
    </w:p>
    <w:p w:rsidR="00AB2D78" w:rsidRDefault="00AB2D78" w:rsidP="00AB2D78">
      <w:pPr>
        <w:pStyle w:val="Normalwebb"/>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t xml:space="preserve">Samarbetet mellan </w:t>
      </w:r>
      <w:proofErr w:type="spellStart"/>
      <w:r>
        <w:rPr>
          <w:rFonts w:ascii="Arial" w:hAnsi="Arial" w:cs="Arial"/>
          <w:color w:val="333333"/>
          <w:sz w:val="20"/>
          <w:szCs w:val="20"/>
        </w:rPr>
        <w:t>AddQ</w:t>
      </w:r>
      <w:proofErr w:type="spellEnd"/>
      <w:r>
        <w:rPr>
          <w:rFonts w:ascii="Arial" w:hAnsi="Arial" w:cs="Arial"/>
          <w:color w:val="333333"/>
          <w:sz w:val="20"/>
          <w:szCs w:val="20"/>
        </w:rPr>
        <w:t xml:space="preserve"> Consulting och </w:t>
      </w:r>
      <w:proofErr w:type="spellStart"/>
      <w:r>
        <w:rPr>
          <w:rFonts w:ascii="Arial" w:hAnsi="Arial" w:cs="Arial"/>
          <w:color w:val="333333"/>
          <w:sz w:val="20"/>
          <w:szCs w:val="20"/>
        </w:rPr>
        <w:t>Poosty</w:t>
      </w:r>
      <w:proofErr w:type="spellEnd"/>
      <w:r>
        <w:rPr>
          <w:rFonts w:ascii="Arial" w:hAnsi="Arial" w:cs="Arial"/>
          <w:color w:val="333333"/>
          <w:sz w:val="20"/>
          <w:szCs w:val="20"/>
        </w:rPr>
        <w:t xml:space="preserve"> fortsätter tillsvidare. </w:t>
      </w:r>
    </w:p>
    <w:p w:rsidR="00AB2D78" w:rsidRDefault="00AB2D78" w:rsidP="00AB2D78">
      <w:pPr>
        <w:pStyle w:val="Normalwebb"/>
        <w:spacing w:before="0" w:beforeAutospacing="0" w:after="240" w:afterAutospacing="0" w:line="270" w:lineRule="atLeast"/>
        <w:textAlignment w:val="baseline"/>
        <w:rPr>
          <w:rFonts w:ascii="Arial" w:hAnsi="Arial" w:cs="Arial"/>
          <w:color w:val="333333"/>
          <w:sz w:val="20"/>
          <w:szCs w:val="20"/>
        </w:rPr>
      </w:pPr>
      <w:r>
        <w:rPr>
          <w:rFonts w:ascii="Arial" w:hAnsi="Arial" w:cs="Arial"/>
          <w:color w:val="333333"/>
          <w:sz w:val="20"/>
          <w:szCs w:val="20"/>
        </w:rPr>
        <w:br/>
      </w:r>
      <w:r>
        <w:rPr>
          <w:rFonts w:ascii="Calibri" w:hAnsi="Calibri" w:cs="DNGrotesk-Regular"/>
          <w:b/>
          <w:sz w:val="21"/>
          <w:szCs w:val="21"/>
          <w:lang w:eastAsia="en-US"/>
        </w:rPr>
        <w:t>För mer information samt pressbilder, vänligen besök:</w:t>
      </w:r>
      <w:r>
        <w:rPr>
          <w:rFonts w:ascii="Calibri" w:hAnsi="Calibri" w:cs="DNGrotesk-Regular"/>
          <w:b/>
          <w:sz w:val="21"/>
          <w:szCs w:val="21"/>
          <w:lang w:eastAsia="en-US"/>
        </w:rPr>
        <w:br/>
      </w:r>
      <w:hyperlink r:id="rId8" w:history="1">
        <w:r>
          <w:rPr>
            <w:rStyle w:val="Hyperlnk"/>
            <w:rFonts w:asciiTheme="minorHAnsi" w:hAnsiTheme="minorHAnsi" w:cstheme="minorHAnsi"/>
            <w:sz w:val="21"/>
            <w:szCs w:val="21"/>
            <w:lang w:eastAsia="en-US"/>
          </w:rPr>
          <w:t>www.addq.se</w:t>
        </w:r>
      </w:hyperlink>
      <w:r>
        <w:rPr>
          <w:rFonts w:asciiTheme="minorHAnsi" w:hAnsiTheme="minorHAnsi" w:cstheme="minorHAnsi"/>
          <w:sz w:val="21"/>
          <w:szCs w:val="21"/>
        </w:rPr>
        <w:br/>
      </w:r>
      <w:hyperlink r:id="rId9" w:history="1">
        <w:r>
          <w:rPr>
            <w:rStyle w:val="Hyperlnk"/>
            <w:rFonts w:asciiTheme="minorHAnsi" w:hAnsiTheme="minorHAnsi" w:cstheme="minorHAnsi"/>
            <w:sz w:val="21"/>
            <w:szCs w:val="21"/>
          </w:rPr>
          <w:t>www.addq.se/linkedin</w:t>
        </w:r>
      </w:hyperlink>
      <w:r>
        <w:rPr>
          <w:rFonts w:asciiTheme="minorHAnsi" w:hAnsiTheme="minorHAnsi" w:cstheme="minorHAnsi"/>
          <w:sz w:val="21"/>
          <w:szCs w:val="21"/>
        </w:rPr>
        <w:br/>
      </w:r>
      <w:hyperlink r:id="rId10" w:history="1">
        <w:r>
          <w:rPr>
            <w:rStyle w:val="Hyperlnk"/>
            <w:rFonts w:asciiTheme="minorHAnsi" w:hAnsiTheme="minorHAnsi" w:cstheme="minorHAnsi"/>
            <w:sz w:val="21"/>
            <w:szCs w:val="21"/>
            <w:lang w:eastAsia="en-US"/>
          </w:rPr>
          <w:t>www.addq.se/blogg</w:t>
        </w:r>
      </w:hyperlink>
    </w:p>
    <w:p w:rsidR="00AB2D78" w:rsidRDefault="00AB2D78" w:rsidP="00AB2D78">
      <w:pPr>
        <w:autoSpaceDE w:val="0"/>
        <w:autoSpaceDN w:val="0"/>
        <w:adjustRightInd w:val="0"/>
        <w:rPr>
          <w:rFonts w:ascii="Calibri" w:eastAsia="Calibri" w:hAnsi="Calibri" w:cs="DNGrotesk-Regular"/>
          <w:b/>
          <w:sz w:val="21"/>
          <w:szCs w:val="21"/>
          <w:lang w:eastAsia="en-US"/>
        </w:rPr>
      </w:pPr>
      <w:r>
        <w:rPr>
          <w:rFonts w:ascii="Calibri" w:eastAsia="Calibri" w:hAnsi="Calibri" w:cs="DNGrotesk-Regular"/>
          <w:b/>
          <w:sz w:val="21"/>
          <w:szCs w:val="21"/>
          <w:lang w:eastAsia="en-US"/>
        </w:rPr>
        <w:t>För ytterligare frågor, vänligen kontakta:</w:t>
      </w:r>
    </w:p>
    <w:p w:rsidR="009E1EC5" w:rsidRPr="00234499" w:rsidRDefault="00AB2D78" w:rsidP="00AB2D78">
      <w:pPr>
        <w:autoSpaceDE w:val="0"/>
        <w:autoSpaceDN w:val="0"/>
        <w:adjustRightInd w:val="0"/>
        <w:rPr>
          <w:rFonts w:ascii="Calibri" w:eastAsia="Calibri" w:hAnsi="Calibri" w:cs="DNGrotesk-Regular"/>
          <w:sz w:val="18"/>
          <w:szCs w:val="18"/>
          <w:lang w:eastAsia="en-US"/>
        </w:rPr>
      </w:pPr>
      <w:r>
        <w:rPr>
          <w:rFonts w:ascii="Calibri" w:eastAsia="Calibri" w:hAnsi="Calibri" w:cs="DNGrotesk-Regular"/>
          <w:bCs/>
          <w:sz w:val="21"/>
          <w:szCs w:val="21"/>
          <w:lang w:eastAsia="en-US"/>
        </w:rPr>
        <w:t xml:space="preserve">Petter Salomonsson, VD på </w:t>
      </w:r>
      <w:proofErr w:type="spellStart"/>
      <w:r>
        <w:rPr>
          <w:rFonts w:ascii="Calibri" w:eastAsia="Calibri" w:hAnsi="Calibri" w:cs="DNGrotesk-Regular"/>
          <w:bCs/>
          <w:sz w:val="21"/>
          <w:szCs w:val="21"/>
          <w:lang w:eastAsia="en-US"/>
        </w:rPr>
        <w:t>AddQ</w:t>
      </w:r>
      <w:proofErr w:type="spellEnd"/>
      <w:r>
        <w:rPr>
          <w:rFonts w:ascii="Calibri" w:eastAsia="Calibri" w:hAnsi="Calibri" w:cs="DNGrotesk-Regular"/>
          <w:bCs/>
          <w:sz w:val="21"/>
          <w:szCs w:val="21"/>
          <w:lang w:eastAsia="en-US"/>
        </w:rPr>
        <w:t xml:space="preserve"> Consulting, </w:t>
      </w:r>
      <w:hyperlink r:id="rId11" w:history="1">
        <w:r>
          <w:rPr>
            <w:rStyle w:val="Hyperlnk"/>
            <w:rFonts w:ascii="Calibri" w:eastAsia="Calibri" w:hAnsi="Calibri" w:cs="DNGrotesk-Regular"/>
            <w:bCs/>
            <w:sz w:val="21"/>
            <w:szCs w:val="21"/>
            <w:lang w:eastAsia="en-US"/>
          </w:rPr>
          <w:t>petter.salomonsson@addq.se</w:t>
        </w:r>
      </w:hyperlink>
      <w:r>
        <w:rPr>
          <w:rFonts w:ascii="Calibri" w:eastAsia="Calibri" w:hAnsi="Calibri" w:cs="DNGrotesk-Regular"/>
          <w:bCs/>
          <w:sz w:val="21"/>
          <w:szCs w:val="21"/>
          <w:lang w:eastAsia="en-US"/>
        </w:rPr>
        <w:t>,</w:t>
      </w:r>
      <w:proofErr w:type="gramStart"/>
      <w:r>
        <w:rPr>
          <w:rFonts w:ascii="Calibri" w:eastAsia="Calibri" w:hAnsi="Calibri" w:cs="DNGrotesk-Regular"/>
          <w:bCs/>
          <w:sz w:val="21"/>
          <w:szCs w:val="21"/>
          <w:lang w:eastAsia="en-US"/>
        </w:rPr>
        <w:t xml:space="preserve"> 0708-398435</w:t>
      </w:r>
      <w:proofErr w:type="gramEnd"/>
      <w:r>
        <w:rPr>
          <w:rFonts w:ascii="Tahoma" w:hAnsi="Tahoma" w:cs="Tahoma"/>
          <w:color w:val="333333"/>
          <w:sz w:val="18"/>
          <w:szCs w:val="18"/>
        </w:rPr>
        <w:br/>
      </w:r>
    </w:p>
    <w:bookmarkEnd w:id="0"/>
    <w:sectPr w:rsidR="009E1EC5" w:rsidRPr="00234499" w:rsidSect="00356FB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C4" w:rsidRDefault="00206EC4" w:rsidP="0096045E">
      <w:r>
        <w:separator/>
      </w:r>
    </w:p>
  </w:endnote>
  <w:endnote w:type="continuationSeparator" w:id="0">
    <w:p w:rsidR="00206EC4" w:rsidRDefault="00206EC4" w:rsidP="009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DNGrotesk-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C4" w:rsidRPr="00B870D0" w:rsidRDefault="00206EC4" w:rsidP="00B870D0">
    <w:pPr>
      <w:pStyle w:val="Sidfot"/>
      <w:rPr>
        <w:rFonts w:ascii="Calibri" w:hAnsi="Calibri"/>
        <w:szCs w:val="18"/>
      </w:rPr>
    </w:pPr>
    <w:bookmarkStart w:id="1" w:name="OLE_LINK1"/>
    <w:bookmarkStart w:id="2" w:name="OLE_LINK2"/>
    <w:bookmarkStart w:id="3" w:name="_Hlk249256497"/>
    <w:proofErr w:type="spellStart"/>
    <w:r w:rsidRPr="00B870D0">
      <w:rPr>
        <w:rFonts w:ascii="Calibri" w:hAnsi="Calibri"/>
        <w:b/>
        <w:i/>
        <w:sz w:val="16"/>
        <w:szCs w:val="16"/>
      </w:rPr>
      <w:t>AddQ</w:t>
    </w:r>
    <w:proofErr w:type="spellEnd"/>
    <w:r>
      <w:rPr>
        <w:rFonts w:ascii="Calibri" w:hAnsi="Calibri"/>
        <w:b/>
        <w:i/>
        <w:sz w:val="16"/>
        <w:szCs w:val="16"/>
      </w:rPr>
      <w:t xml:space="preserve"> Consulting</w:t>
    </w:r>
    <w:r w:rsidRPr="00B870D0">
      <w:rPr>
        <w:rFonts w:ascii="Calibri" w:hAnsi="Calibri"/>
        <w:b/>
        <w:i/>
        <w:sz w:val="16"/>
        <w:szCs w:val="16"/>
      </w:rPr>
      <w:t xml:space="preserve"> </w:t>
    </w:r>
    <w:r>
      <w:rPr>
        <w:rFonts w:ascii="Calibri" w:hAnsi="Calibri"/>
        <w:i/>
        <w:sz w:val="16"/>
        <w:szCs w:val="16"/>
      </w:rPr>
      <w:t>är Sveriges enda specialist</w:t>
    </w:r>
    <w:r w:rsidRPr="00B870D0">
      <w:rPr>
        <w:rFonts w:ascii="Calibri" w:hAnsi="Calibri"/>
        <w:i/>
        <w:sz w:val="16"/>
        <w:szCs w:val="16"/>
      </w:rPr>
      <w:t xml:space="preserve">bolag inom </w:t>
    </w:r>
    <w:r w:rsidRPr="00541D9E">
      <w:rPr>
        <w:rFonts w:ascii="Calibri" w:hAnsi="Calibri"/>
        <w:i/>
        <w:sz w:val="16"/>
        <w:szCs w:val="16"/>
      </w:rPr>
      <w:t xml:space="preserve">test, kvalitetssäkring och effektivisering </w:t>
    </w:r>
    <w:r>
      <w:rPr>
        <w:rFonts w:ascii="Calibri" w:hAnsi="Calibri"/>
        <w:i/>
        <w:sz w:val="16"/>
        <w:szCs w:val="16"/>
      </w:rPr>
      <w:t>och v</w:t>
    </w:r>
    <w:r w:rsidRPr="00841C0C">
      <w:rPr>
        <w:rFonts w:ascii="Calibri" w:hAnsi="Calibri"/>
        <w:i/>
        <w:sz w:val="16"/>
        <w:szCs w:val="16"/>
      </w:rPr>
      <w:t xml:space="preserve">år vision är att med fokus på kvalitet och </w:t>
    </w:r>
    <w:r>
      <w:rPr>
        <w:rFonts w:ascii="Calibri" w:hAnsi="Calibri"/>
        <w:i/>
        <w:sz w:val="16"/>
        <w:szCs w:val="16"/>
      </w:rPr>
      <w:t xml:space="preserve">effektivitet </w:t>
    </w:r>
    <w:r w:rsidRPr="00841C0C">
      <w:rPr>
        <w:rFonts w:ascii="Calibri" w:hAnsi="Calibri"/>
        <w:i/>
        <w:sz w:val="16"/>
        <w:szCs w:val="16"/>
      </w:rPr>
      <w:t>bidra till att underlätta människors vardag</w:t>
    </w:r>
    <w:r>
      <w:rPr>
        <w:rFonts w:ascii="Calibri" w:hAnsi="Calibri"/>
        <w:i/>
        <w:sz w:val="16"/>
        <w:szCs w:val="16"/>
      </w:rPr>
      <w:t>. Koncernen har ca 85</w:t>
    </w:r>
    <w:r w:rsidRPr="00B870D0">
      <w:rPr>
        <w:rFonts w:ascii="Calibri" w:hAnsi="Calibri"/>
        <w:i/>
        <w:sz w:val="16"/>
        <w:szCs w:val="16"/>
      </w:rPr>
      <w:t xml:space="preserve"> medarbetare i Stockholm</w:t>
    </w:r>
    <w:r>
      <w:rPr>
        <w:rFonts w:ascii="Calibri" w:hAnsi="Calibri"/>
        <w:i/>
        <w:sz w:val="16"/>
        <w:szCs w:val="16"/>
      </w:rPr>
      <w:t>, Västerås</w:t>
    </w:r>
    <w:r w:rsidRPr="00B870D0">
      <w:rPr>
        <w:rFonts w:ascii="Calibri" w:hAnsi="Calibri"/>
        <w:i/>
        <w:sz w:val="16"/>
        <w:szCs w:val="16"/>
      </w:rPr>
      <w:t xml:space="preserve"> och Göteborg. </w:t>
    </w:r>
    <w:r>
      <w:rPr>
        <w:rFonts w:ascii="Calibri" w:hAnsi="Calibri"/>
        <w:i/>
        <w:sz w:val="16"/>
        <w:szCs w:val="16"/>
      </w:rPr>
      <w:t xml:space="preserve">Vi </w:t>
    </w:r>
    <w:r w:rsidRPr="00541D9E">
      <w:rPr>
        <w:rFonts w:ascii="Calibri" w:hAnsi="Calibri"/>
        <w:i/>
        <w:sz w:val="16"/>
        <w:szCs w:val="16"/>
      </w:rPr>
      <w:t xml:space="preserve">agerar rådgivare åt </w:t>
    </w:r>
    <w:r w:rsidRPr="00B870D0">
      <w:rPr>
        <w:rFonts w:ascii="Calibri" w:hAnsi="Calibri"/>
        <w:i/>
        <w:sz w:val="16"/>
        <w:szCs w:val="16"/>
      </w:rPr>
      <w:t>företag, offentlig sektor och organisationer</w:t>
    </w:r>
    <w:r w:rsidRPr="00541D9E">
      <w:rPr>
        <w:rFonts w:ascii="Calibri" w:hAnsi="Calibri"/>
        <w:i/>
        <w:sz w:val="16"/>
        <w:szCs w:val="16"/>
      </w:rPr>
      <w:t xml:space="preserve">, och </w:t>
    </w:r>
    <w:r>
      <w:rPr>
        <w:rFonts w:ascii="Calibri" w:hAnsi="Calibri"/>
        <w:i/>
        <w:sz w:val="16"/>
        <w:szCs w:val="16"/>
      </w:rPr>
      <w:t>stöttar</w:t>
    </w:r>
    <w:r w:rsidRPr="00541D9E">
      <w:rPr>
        <w:rFonts w:ascii="Calibri" w:hAnsi="Calibri"/>
        <w:i/>
        <w:sz w:val="16"/>
        <w:szCs w:val="16"/>
      </w:rPr>
      <w:t xml:space="preserve"> dem att </w:t>
    </w:r>
    <w:r>
      <w:rPr>
        <w:rFonts w:ascii="Calibri" w:hAnsi="Calibri"/>
        <w:i/>
        <w:sz w:val="16"/>
        <w:szCs w:val="16"/>
      </w:rPr>
      <w:t>förmå</w:t>
    </w:r>
    <w:r w:rsidRPr="00541D9E">
      <w:rPr>
        <w:rFonts w:ascii="Calibri" w:hAnsi="Calibri"/>
        <w:i/>
        <w:sz w:val="16"/>
        <w:szCs w:val="16"/>
      </w:rPr>
      <w:t xml:space="preserve"> </w:t>
    </w:r>
    <w:r>
      <w:rPr>
        <w:rFonts w:ascii="Calibri" w:hAnsi="Calibri"/>
        <w:i/>
        <w:sz w:val="16"/>
        <w:szCs w:val="16"/>
      </w:rPr>
      <w:t xml:space="preserve">sina affärskritiska </w:t>
    </w:r>
    <w:r w:rsidRPr="00541D9E">
      <w:rPr>
        <w:rFonts w:ascii="Calibri" w:hAnsi="Calibri"/>
        <w:i/>
        <w:sz w:val="16"/>
        <w:szCs w:val="16"/>
      </w:rPr>
      <w:t>system att fungera så bra som möjligt och till så låga kostnader som möjligt</w:t>
    </w:r>
    <w:r>
      <w:rPr>
        <w:rFonts w:ascii="Calibri" w:hAnsi="Calibri"/>
        <w:i/>
        <w:sz w:val="16"/>
        <w:szCs w:val="16"/>
      </w:rPr>
      <w:t xml:space="preserve"> -</w:t>
    </w:r>
    <w:r w:rsidRPr="00B870D0">
      <w:rPr>
        <w:rFonts w:ascii="Calibri" w:hAnsi="Calibri"/>
        <w:i/>
        <w:sz w:val="16"/>
        <w:szCs w:val="16"/>
      </w:rPr>
      <w:t xml:space="preserve"> för ökad affärsnytta</w:t>
    </w:r>
    <w:r>
      <w:rPr>
        <w:rFonts w:ascii="Calibri" w:hAnsi="Calibri"/>
        <w:i/>
        <w:sz w:val="16"/>
        <w:szCs w:val="16"/>
      </w:rPr>
      <w:t>.</w:t>
    </w:r>
    <w:bookmarkEnd w:id="1"/>
    <w:bookmarkEnd w:id="2"/>
    <w:bookmarkEnd w:id="3"/>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C4" w:rsidRDefault="00206EC4" w:rsidP="0096045E">
      <w:r>
        <w:separator/>
      </w:r>
    </w:p>
  </w:footnote>
  <w:footnote w:type="continuationSeparator" w:id="0">
    <w:p w:rsidR="00206EC4" w:rsidRDefault="00206EC4" w:rsidP="009604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C4" w:rsidRDefault="00206EC4">
    <w:pPr>
      <w:pStyle w:val="Sidhuvud"/>
    </w:pPr>
    <w:r>
      <w:rPr>
        <w:noProof/>
        <w:lang w:eastAsia="sv-SE"/>
      </w:rPr>
      <w:drawing>
        <wp:inline distT="0" distB="0" distL="0" distR="0">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p w:rsidR="00206EC4" w:rsidRDefault="00206EC4" w:rsidP="0096045E">
    <w:pPr>
      <w:spacing w:line="360" w:lineRule="auto"/>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C4A98"/>
    <w:multiLevelType w:val="hybridMultilevel"/>
    <w:tmpl w:val="D83AE7CE"/>
    <w:lvl w:ilvl="0" w:tplc="D97E5B10">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1E2174"/>
    <w:multiLevelType w:val="hybridMultilevel"/>
    <w:tmpl w:val="65DAB3E8"/>
    <w:lvl w:ilvl="0" w:tplc="32CAC942">
      <w:numFmt w:val="bullet"/>
      <w:lvlText w:val="-"/>
      <w:lvlJc w:val="left"/>
      <w:pPr>
        <w:ind w:left="720" w:hanging="360"/>
      </w:pPr>
      <w:rPr>
        <w:rFonts w:ascii="DNGrotesk-Regular" w:eastAsia="Calibri" w:hAnsi="DNGrotesk-Regular" w:cs="DNGrotesk-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A45A14"/>
    <w:multiLevelType w:val="hybridMultilevel"/>
    <w:tmpl w:val="B53C4EBC"/>
    <w:lvl w:ilvl="0" w:tplc="D3469D6C">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DF7334"/>
    <w:multiLevelType w:val="hybridMultilevel"/>
    <w:tmpl w:val="9B2A0716"/>
    <w:lvl w:ilvl="0" w:tplc="AD647D90">
      <w:start w:val="55"/>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635E56EC"/>
    <w:multiLevelType w:val="hybridMultilevel"/>
    <w:tmpl w:val="7346B492"/>
    <w:lvl w:ilvl="0" w:tplc="750A8CD6">
      <w:start w:val="2009"/>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39B77F7"/>
    <w:multiLevelType w:val="hybridMultilevel"/>
    <w:tmpl w:val="15965AF4"/>
    <w:lvl w:ilvl="0" w:tplc="B9523506">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3D5772"/>
    <w:multiLevelType w:val="hybridMultilevel"/>
    <w:tmpl w:val="6FBE62A2"/>
    <w:lvl w:ilvl="0" w:tplc="CCCA0560">
      <w:numFmt w:val="bullet"/>
      <w:lvlText w:val="-"/>
      <w:lvlJc w:val="left"/>
      <w:pPr>
        <w:ind w:left="720" w:hanging="360"/>
      </w:pPr>
      <w:rPr>
        <w:rFonts w:ascii="DNGrotesk-Regular" w:eastAsia="Calibri" w:hAnsi="DNGrotesk-Regular" w:cs="DNGrotesk-Regular"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331D69"/>
    <w:multiLevelType w:val="hybridMultilevel"/>
    <w:tmpl w:val="B5586228"/>
    <w:lvl w:ilvl="0" w:tplc="A0CE6780">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59"/>
    <w:rsid w:val="00007D87"/>
    <w:rsid w:val="00036840"/>
    <w:rsid w:val="00070985"/>
    <w:rsid w:val="00071C3E"/>
    <w:rsid w:val="00083E02"/>
    <w:rsid w:val="00085067"/>
    <w:rsid w:val="000B60C5"/>
    <w:rsid w:val="0016398E"/>
    <w:rsid w:val="001D498B"/>
    <w:rsid w:val="001E16C2"/>
    <w:rsid w:val="00201431"/>
    <w:rsid w:val="002014E1"/>
    <w:rsid w:val="00206EC4"/>
    <w:rsid w:val="0021050E"/>
    <w:rsid w:val="00234499"/>
    <w:rsid w:val="002439A1"/>
    <w:rsid w:val="00290383"/>
    <w:rsid w:val="00295CF8"/>
    <w:rsid w:val="002C284C"/>
    <w:rsid w:val="002F3F74"/>
    <w:rsid w:val="00303157"/>
    <w:rsid w:val="0030444C"/>
    <w:rsid w:val="00336913"/>
    <w:rsid w:val="00356FB6"/>
    <w:rsid w:val="00372535"/>
    <w:rsid w:val="00375031"/>
    <w:rsid w:val="003774AE"/>
    <w:rsid w:val="00381E6D"/>
    <w:rsid w:val="00393666"/>
    <w:rsid w:val="00397C37"/>
    <w:rsid w:val="003C2491"/>
    <w:rsid w:val="003C6173"/>
    <w:rsid w:val="003C6D2C"/>
    <w:rsid w:val="004404ED"/>
    <w:rsid w:val="00446CB8"/>
    <w:rsid w:val="00473886"/>
    <w:rsid w:val="004739A6"/>
    <w:rsid w:val="005005C2"/>
    <w:rsid w:val="00541D9E"/>
    <w:rsid w:val="005772C3"/>
    <w:rsid w:val="0059786A"/>
    <w:rsid w:val="005B57CD"/>
    <w:rsid w:val="00607265"/>
    <w:rsid w:val="00647B9C"/>
    <w:rsid w:val="00670B9D"/>
    <w:rsid w:val="00674C97"/>
    <w:rsid w:val="006966DD"/>
    <w:rsid w:val="00704FF1"/>
    <w:rsid w:val="00732983"/>
    <w:rsid w:val="00752138"/>
    <w:rsid w:val="00786D35"/>
    <w:rsid w:val="00791791"/>
    <w:rsid w:val="007D6B11"/>
    <w:rsid w:val="008334B8"/>
    <w:rsid w:val="00841C0C"/>
    <w:rsid w:val="00852ED4"/>
    <w:rsid w:val="008835BA"/>
    <w:rsid w:val="008A26FB"/>
    <w:rsid w:val="008A7B6E"/>
    <w:rsid w:val="008C126F"/>
    <w:rsid w:val="008F21D0"/>
    <w:rsid w:val="00935B9E"/>
    <w:rsid w:val="00935FB0"/>
    <w:rsid w:val="0094215F"/>
    <w:rsid w:val="0096045E"/>
    <w:rsid w:val="00974D6E"/>
    <w:rsid w:val="009D7C38"/>
    <w:rsid w:val="009E1EC5"/>
    <w:rsid w:val="009E6B20"/>
    <w:rsid w:val="00A0250E"/>
    <w:rsid w:val="00A05E06"/>
    <w:rsid w:val="00A163F0"/>
    <w:rsid w:val="00A66759"/>
    <w:rsid w:val="00A75085"/>
    <w:rsid w:val="00A94F85"/>
    <w:rsid w:val="00A95DD0"/>
    <w:rsid w:val="00A97565"/>
    <w:rsid w:val="00AB2D78"/>
    <w:rsid w:val="00AB31ED"/>
    <w:rsid w:val="00AC6978"/>
    <w:rsid w:val="00AD4B94"/>
    <w:rsid w:val="00AE12B3"/>
    <w:rsid w:val="00AE3E8A"/>
    <w:rsid w:val="00AE4CD4"/>
    <w:rsid w:val="00AF3123"/>
    <w:rsid w:val="00B02302"/>
    <w:rsid w:val="00B160A6"/>
    <w:rsid w:val="00B22E1E"/>
    <w:rsid w:val="00B514BA"/>
    <w:rsid w:val="00B870D0"/>
    <w:rsid w:val="00B948D6"/>
    <w:rsid w:val="00BD7D01"/>
    <w:rsid w:val="00C04930"/>
    <w:rsid w:val="00C14D70"/>
    <w:rsid w:val="00C373EE"/>
    <w:rsid w:val="00C40830"/>
    <w:rsid w:val="00C90778"/>
    <w:rsid w:val="00CA7DCD"/>
    <w:rsid w:val="00CB7AA5"/>
    <w:rsid w:val="00CF1868"/>
    <w:rsid w:val="00D20118"/>
    <w:rsid w:val="00D25742"/>
    <w:rsid w:val="00D43D11"/>
    <w:rsid w:val="00D54E76"/>
    <w:rsid w:val="00D61E73"/>
    <w:rsid w:val="00D74C2D"/>
    <w:rsid w:val="00DA5954"/>
    <w:rsid w:val="00DB3EEE"/>
    <w:rsid w:val="00DB74C8"/>
    <w:rsid w:val="00DC112C"/>
    <w:rsid w:val="00E327D1"/>
    <w:rsid w:val="00E34B20"/>
    <w:rsid w:val="00E579DE"/>
    <w:rsid w:val="00E614EF"/>
    <w:rsid w:val="00E72F5C"/>
    <w:rsid w:val="00EA209F"/>
    <w:rsid w:val="00EA3369"/>
    <w:rsid w:val="00EA490D"/>
    <w:rsid w:val="00EC5CFF"/>
    <w:rsid w:val="00ED2181"/>
    <w:rsid w:val="00ED2A6E"/>
    <w:rsid w:val="00ED3C04"/>
    <w:rsid w:val="00ED3DC4"/>
    <w:rsid w:val="00ED75CE"/>
    <w:rsid w:val="00EE5499"/>
    <w:rsid w:val="00EF323A"/>
    <w:rsid w:val="00F32342"/>
    <w:rsid w:val="00FB2A97"/>
    <w:rsid w:val="00FC0A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0E"/>
    <w:rPr>
      <w:rFonts w:ascii="Times New Roman" w:eastAsia="MS Mincho" w:hAnsi="Times New Roman"/>
      <w:sz w:val="24"/>
      <w:szCs w:val="24"/>
      <w:lang w:eastAsia="ja-JP"/>
    </w:rPr>
  </w:style>
  <w:style w:type="paragraph" w:styleId="Rubrik1">
    <w:name w:val="heading 1"/>
    <w:basedOn w:val="Normal"/>
    <w:link w:val="Rubrik1Char"/>
    <w:uiPriority w:val="9"/>
    <w:qFormat/>
    <w:rsid w:val="00935B9E"/>
    <w:pPr>
      <w:spacing w:before="100" w:beforeAutospacing="1" w:after="100" w:afterAutospacing="1"/>
      <w:outlineLvl w:val="0"/>
    </w:pPr>
    <w:rPr>
      <w:rFonts w:eastAsia="Calibri"/>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96045E"/>
    <w:pPr>
      <w:tabs>
        <w:tab w:val="center" w:pos="4536"/>
        <w:tab w:val="right" w:pos="9072"/>
      </w:tabs>
    </w:pPr>
  </w:style>
  <w:style w:type="character" w:customStyle="1" w:styleId="SidhuvudChar">
    <w:name w:val="Sidhuvud Char"/>
    <w:link w:val="Sidhuvud"/>
    <w:uiPriority w:val="99"/>
    <w:semiHidden/>
    <w:rsid w:val="0096045E"/>
    <w:rPr>
      <w:rFonts w:ascii="Times New Roman" w:eastAsia="MS Mincho" w:hAnsi="Times New Roman" w:cs="Times New Roman"/>
      <w:sz w:val="24"/>
      <w:szCs w:val="24"/>
      <w:lang w:eastAsia="ja-JP"/>
    </w:rPr>
  </w:style>
  <w:style w:type="paragraph" w:styleId="Sidfot">
    <w:name w:val="footer"/>
    <w:basedOn w:val="Normal"/>
    <w:link w:val="SidfotChar"/>
    <w:uiPriority w:val="99"/>
    <w:semiHidden/>
    <w:unhideWhenUsed/>
    <w:rsid w:val="0096045E"/>
    <w:pPr>
      <w:tabs>
        <w:tab w:val="center" w:pos="4536"/>
        <w:tab w:val="right" w:pos="9072"/>
      </w:tabs>
    </w:pPr>
  </w:style>
  <w:style w:type="character" w:customStyle="1" w:styleId="SidfotChar">
    <w:name w:val="Sidfot Char"/>
    <w:link w:val="Sidfot"/>
    <w:uiPriority w:val="99"/>
    <w:semiHidden/>
    <w:rsid w:val="0096045E"/>
    <w:rPr>
      <w:rFonts w:ascii="Times New Roman" w:eastAsia="MS Mincho" w:hAnsi="Times New Roman" w:cs="Times New Roman"/>
      <w:sz w:val="24"/>
      <w:szCs w:val="24"/>
      <w:lang w:eastAsia="ja-JP"/>
    </w:rPr>
  </w:style>
  <w:style w:type="paragraph" w:styleId="Bubbeltext">
    <w:name w:val="Balloon Text"/>
    <w:basedOn w:val="Normal"/>
    <w:link w:val="BubbeltextChar"/>
    <w:uiPriority w:val="99"/>
    <w:semiHidden/>
    <w:unhideWhenUsed/>
    <w:rsid w:val="0096045E"/>
    <w:rPr>
      <w:rFonts w:ascii="Tahoma" w:hAnsi="Tahoma"/>
      <w:sz w:val="16"/>
      <w:szCs w:val="16"/>
    </w:rPr>
  </w:style>
  <w:style w:type="character" w:customStyle="1" w:styleId="BubbeltextChar">
    <w:name w:val="Bubbeltext Char"/>
    <w:link w:val="Bubbeltext"/>
    <w:uiPriority w:val="99"/>
    <w:semiHidden/>
    <w:rsid w:val="0096045E"/>
    <w:rPr>
      <w:rFonts w:ascii="Tahoma" w:eastAsia="MS Mincho" w:hAnsi="Tahoma" w:cs="Tahoma"/>
      <w:sz w:val="16"/>
      <w:szCs w:val="16"/>
      <w:lang w:eastAsia="ja-JP"/>
    </w:rPr>
  </w:style>
  <w:style w:type="character" w:styleId="Hyperlnk">
    <w:name w:val="Hyperlink"/>
    <w:uiPriority w:val="99"/>
    <w:unhideWhenUsed/>
    <w:rsid w:val="00ED2181"/>
    <w:rPr>
      <w:color w:val="0000FF"/>
      <w:u w:val="single"/>
    </w:rPr>
  </w:style>
  <w:style w:type="paragraph" w:styleId="Liststycke">
    <w:name w:val="List Paragraph"/>
    <w:basedOn w:val="Normal"/>
    <w:uiPriority w:val="34"/>
    <w:qFormat/>
    <w:rsid w:val="00ED2181"/>
    <w:pPr>
      <w:ind w:left="720"/>
      <w:contextualSpacing/>
    </w:pPr>
  </w:style>
  <w:style w:type="paragraph" w:styleId="Normalwebb">
    <w:name w:val="Normal (Web)"/>
    <w:basedOn w:val="Normal"/>
    <w:uiPriority w:val="99"/>
    <w:unhideWhenUsed/>
    <w:rsid w:val="00935B9E"/>
    <w:pPr>
      <w:spacing w:before="100" w:beforeAutospacing="1" w:after="100" w:afterAutospacing="1"/>
    </w:pPr>
    <w:rPr>
      <w:rFonts w:eastAsia="Calibri"/>
      <w:lang w:eastAsia="sv-SE"/>
    </w:rPr>
  </w:style>
  <w:style w:type="character" w:customStyle="1" w:styleId="Rubrik1Char">
    <w:name w:val="Rubrik 1 Char"/>
    <w:link w:val="Rubrik1"/>
    <w:uiPriority w:val="9"/>
    <w:rsid w:val="00935B9E"/>
    <w:rPr>
      <w:rFonts w:ascii="Times New Roman" w:hAnsi="Times New Roman"/>
      <w:b/>
      <w:bCs/>
      <w:kern w:val="36"/>
      <w:sz w:val="48"/>
      <w:szCs w:val="48"/>
    </w:rPr>
  </w:style>
  <w:style w:type="character" w:styleId="Kommentarsreferens">
    <w:name w:val="annotation reference"/>
    <w:basedOn w:val="Standardstycketypsnitt"/>
    <w:uiPriority w:val="99"/>
    <w:semiHidden/>
    <w:unhideWhenUsed/>
    <w:rsid w:val="00EA490D"/>
    <w:rPr>
      <w:sz w:val="16"/>
      <w:szCs w:val="16"/>
    </w:rPr>
  </w:style>
  <w:style w:type="paragraph" w:styleId="Kommentarer">
    <w:name w:val="annotation text"/>
    <w:basedOn w:val="Normal"/>
    <w:link w:val="KommentarerChar"/>
    <w:uiPriority w:val="99"/>
    <w:semiHidden/>
    <w:unhideWhenUsed/>
    <w:rsid w:val="00EA490D"/>
    <w:rPr>
      <w:sz w:val="20"/>
      <w:szCs w:val="20"/>
    </w:rPr>
  </w:style>
  <w:style w:type="character" w:customStyle="1" w:styleId="KommentarerChar">
    <w:name w:val="Kommentarer Char"/>
    <w:basedOn w:val="Standardstycketypsnitt"/>
    <w:link w:val="Kommentarer"/>
    <w:uiPriority w:val="99"/>
    <w:semiHidden/>
    <w:rsid w:val="00EA490D"/>
    <w:rPr>
      <w:rFonts w:ascii="Times New Roman" w:eastAsia="MS Mincho" w:hAnsi="Times New Roman"/>
      <w:lang w:eastAsia="ja-JP"/>
    </w:rPr>
  </w:style>
  <w:style w:type="paragraph" w:styleId="Kommentarsmne">
    <w:name w:val="annotation subject"/>
    <w:basedOn w:val="Kommentarer"/>
    <w:next w:val="Kommentarer"/>
    <w:link w:val="KommentarsmneChar"/>
    <w:uiPriority w:val="99"/>
    <w:semiHidden/>
    <w:unhideWhenUsed/>
    <w:rsid w:val="00EA490D"/>
    <w:rPr>
      <w:b/>
      <w:bCs/>
    </w:rPr>
  </w:style>
  <w:style w:type="character" w:customStyle="1" w:styleId="KommentarsmneChar">
    <w:name w:val="Kommentarsämne Char"/>
    <w:basedOn w:val="KommentarerChar"/>
    <w:link w:val="Kommentarsmne"/>
    <w:uiPriority w:val="99"/>
    <w:semiHidden/>
    <w:rsid w:val="00EA490D"/>
    <w:rPr>
      <w:rFonts w:ascii="Times New Roman" w:eastAsia="MS Mincho" w:hAnsi="Times New Roman"/>
      <w:b/>
      <w:bCs/>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0E"/>
    <w:rPr>
      <w:rFonts w:ascii="Times New Roman" w:eastAsia="MS Mincho" w:hAnsi="Times New Roman"/>
      <w:sz w:val="24"/>
      <w:szCs w:val="24"/>
      <w:lang w:eastAsia="ja-JP"/>
    </w:rPr>
  </w:style>
  <w:style w:type="paragraph" w:styleId="Rubrik1">
    <w:name w:val="heading 1"/>
    <w:basedOn w:val="Normal"/>
    <w:link w:val="Rubrik1Char"/>
    <w:uiPriority w:val="9"/>
    <w:qFormat/>
    <w:rsid w:val="00935B9E"/>
    <w:pPr>
      <w:spacing w:before="100" w:beforeAutospacing="1" w:after="100" w:afterAutospacing="1"/>
      <w:outlineLvl w:val="0"/>
    </w:pPr>
    <w:rPr>
      <w:rFonts w:eastAsia="Calibri"/>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96045E"/>
    <w:pPr>
      <w:tabs>
        <w:tab w:val="center" w:pos="4536"/>
        <w:tab w:val="right" w:pos="9072"/>
      </w:tabs>
    </w:pPr>
  </w:style>
  <w:style w:type="character" w:customStyle="1" w:styleId="SidhuvudChar">
    <w:name w:val="Sidhuvud Char"/>
    <w:link w:val="Sidhuvud"/>
    <w:uiPriority w:val="99"/>
    <w:semiHidden/>
    <w:rsid w:val="0096045E"/>
    <w:rPr>
      <w:rFonts w:ascii="Times New Roman" w:eastAsia="MS Mincho" w:hAnsi="Times New Roman" w:cs="Times New Roman"/>
      <w:sz w:val="24"/>
      <w:szCs w:val="24"/>
      <w:lang w:eastAsia="ja-JP"/>
    </w:rPr>
  </w:style>
  <w:style w:type="paragraph" w:styleId="Sidfot">
    <w:name w:val="footer"/>
    <w:basedOn w:val="Normal"/>
    <w:link w:val="SidfotChar"/>
    <w:uiPriority w:val="99"/>
    <w:semiHidden/>
    <w:unhideWhenUsed/>
    <w:rsid w:val="0096045E"/>
    <w:pPr>
      <w:tabs>
        <w:tab w:val="center" w:pos="4536"/>
        <w:tab w:val="right" w:pos="9072"/>
      </w:tabs>
    </w:pPr>
  </w:style>
  <w:style w:type="character" w:customStyle="1" w:styleId="SidfotChar">
    <w:name w:val="Sidfot Char"/>
    <w:link w:val="Sidfot"/>
    <w:uiPriority w:val="99"/>
    <w:semiHidden/>
    <w:rsid w:val="0096045E"/>
    <w:rPr>
      <w:rFonts w:ascii="Times New Roman" w:eastAsia="MS Mincho" w:hAnsi="Times New Roman" w:cs="Times New Roman"/>
      <w:sz w:val="24"/>
      <w:szCs w:val="24"/>
      <w:lang w:eastAsia="ja-JP"/>
    </w:rPr>
  </w:style>
  <w:style w:type="paragraph" w:styleId="Bubbeltext">
    <w:name w:val="Balloon Text"/>
    <w:basedOn w:val="Normal"/>
    <w:link w:val="BubbeltextChar"/>
    <w:uiPriority w:val="99"/>
    <w:semiHidden/>
    <w:unhideWhenUsed/>
    <w:rsid w:val="0096045E"/>
    <w:rPr>
      <w:rFonts w:ascii="Tahoma" w:hAnsi="Tahoma"/>
      <w:sz w:val="16"/>
      <w:szCs w:val="16"/>
    </w:rPr>
  </w:style>
  <w:style w:type="character" w:customStyle="1" w:styleId="BubbeltextChar">
    <w:name w:val="Bubbeltext Char"/>
    <w:link w:val="Bubbeltext"/>
    <w:uiPriority w:val="99"/>
    <w:semiHidden/>
    <w:rsid w:val="0096045E"/>
    <w:rPr>
      <w:rFonts w:ascii="Tahoma" w:eastAsia="MS Mincho" w:hAnsi="Tahoma" w:cs="Tahoma"/>
      <w:sz w:val="16"/>
      <w:szCs w:val="16"/>
      <w:lang w:eastAsia="ja-JP"/>
    </w:rPr>
  </w:style>
  <w:style w:type="character" w:styleId="Hyperlnk">
    <w:name w:val="Hyperlink"/>
    <w:uiPriority w:val="99"/>
    <w:unhideWhenUsed/>
    <w:rsid w:val="00ED2181"/>
    <w:rPr>
      <w:color w:val="0000FF"/>
      <w:u w:val="single"/>
    </w:rPr>
  </w:style>
  <w:style w:type="paragraph" w:styleId="Liststycke">
    <w:name w:val="List Paragraph"/>
    <w:basedOn w:val="Normal"/>
    <w:uiPriority w:val="34"/>
    <w:qFormat/>
    <w:rsid w:val="00ED2181"/>
    <w:pPr>
      <w:ind w:left="720"/>
      <w:contextualSpacing/>
    </w:pPr>
  </w:style>
  <w:style w:type="paragraph" w:styleId="Normalwebb">
    <w:name w:val="Normal (Web)"/>
    <w:basedOn w:val="Normal"/>
    <w:uiPriority w:val="99"/>
    <w:unhideWhenUsed/>
    <w:rsid w:val="00935B9E"/>
    <w:pPr>
      <w:spacing w:before="100" w:beforeAutospacing="1" w:after="100" w:afterAutospacing="1"/>
    </w:pPr>
    <w:rPr>
      <w:rFonts w:eastAsia="Calibri"/>
      <w:lang w:eastAsia="sv-SE"/>
    </w:rPr>
  </w:style>
  <w:style w:type="character" w:customStyle="1" w:styleId="Rubrik1Char">
    <w:name w:val="Rubrik 1 Char"/>
    <w:link w:val="Rubrik1"/>
    <w:uiPriority w:val="9"/>
    <w:rsid w:val="00935B9E"/>
    <w:rPr>
      <w:rFonts w:ascii="Times New Roman" w:hAnsi="Times New Roman"/>
      <w:b/>
      <w:bCs/>
      <w:kern w:val="36"/>
      <w:sz w:val="48"/>
      <w:szCs w:val="48"/>
    </w:rPr>
  </w:style>
  <w:style w:type="character" w:styleId="Kommentarsreferens">
    <w:name w:val="annotation reference"/>
    <w:basedOn w:val="Standardstycketypsnitt"/>
    <w:uiPriority w:val="99"/>
    <w:semiHidden/>
    <w:unhideWhenUsed/>
    <w:rsid w:val="00EA490D"/>
    <w:rPr>
      <w:sz w:val="16"/>
      <w:szCs w:val="16"/>
    </w:rPr>
  </w:style>
  <w:style w:type="paragraph" w:styleId="Kommentarer">
    <w:name w:val="annotation text"/>
    <w:basedOn w:val="Normal"/>
    <w:link w:val="KommentarerChar"/>
    <w:uiPriority w:val="99"/>
    <w:semiHidden/>
    <w:unhideWhenUsed/>
    <w:rsid w:val="00EA490D"/>
    <w:rPr>
      <w:sz w:val="20"/>
      <w:szCs w:val="20"/>
    </w:rPr>
  </w:style>
  <w:style w:type="character" w:customStyle="1" w:styleId="KommentarerChar">
    <w:name w:val="Kommentarer Char"/>
    <w:basedOn w:val="Standardstycketypsnitt"/>
    <w:link w:val="Kommentarer"/>
    <w:uiPriority w:val="99"/>
    <w:semiHidden/>
    <w:rsid w:val="00EA490D"/>
    <w:rPr>
      <w:rFonts w:ascii="Times New Roman" w:eastAsia="MS Mincho" w:hAnsi="Times New Roman"/>
      <w:lang w:eastAsia="ja-JP"/>
    </w:rPr>
  </w:style>
  <w:style w:type="paragraph" w:styleId="Kommentarsmne">
    <w:name w:val="annotation subject"/>
    <w:basedOn w:val="Kommentarer"/>
    <w:next w:val="Kommentarer"/>
    <w:link w:val="KommentarsmneChar"/>
    <w:uiPriority w:val="99"/>
    <w:semiHidden/>
    <w:unhideWhenUsed/>
    <w:rsid w:val="00EA490D"/>
    <w:rPr>
      <w:b/>
      <w:bCs/>
    </w:rPr>
  </w:style>
  <w:style w:type="character" w:customStyle="1" w:styleId="KommentarsmneChar">
    <w:name w:val="Kommentarsämne Char"/>
    <w:basedOn w:val="KommentarerChar"/>
    <w:link w:val="Kommentarsmne"/>
    <w:uiPriority w:val="99"/>
    <w:semiHidden/>
    <w:rsid w:val="00EA490D"/>
    <w:rPr>
      <w:rFonts w:ascii="Times New Roman" w:eastAsia="MS Mincho" w:hAnsi="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2443">
      <w:bodyDiv w:val="1"/>
      <w:marLeft w:val="0"/>
      <w:marRight w:val="0"/>
      <w:marTop w:val="0"/>
      <w:marBottom w:val="0"/>
      <w:divBdr>
        <w:top w:val="none" w:sz="0" w:space="0" w:color="auto"/>
        <w:left w:val="none" w:sz="0" w:space="0" w:color="auto"/>
        <w:bottom w:val="none" w:sz="0" w:space="0" w:color="auto"/>
        <w:right w:val="none" w:sz="0" w:space="0" w:color="auto"/>
      </w:divBdr>
    </w:div>
    <w:div w:id="710690294">
      <w:bodyDiv w:val="1"/>
      <w:marLeft w:val="0"/>
      <w:marRight w:val="0"/>
      <w:marTop w:val="0"/>
      <w:marBottom w:val="0"/>
      <w:divBdr>
        <w:top w:val="none" w:sz="0" w:space="0" w:color="auto"/>
        <w:left w:val="none" w:sz="0" w:space="0" w:color="auto"/>
        <w:bottom w:val="none" w:sz="0" w:space="0" w:color="auto"/>
        <w:right w:val="none" w:sz="0" w:space="0" w:color="auto"/>
      </w:divBdr>
    </w:div>
    <w:div w:id="1024287386">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2">
          <w:marLeft w:val="0"/>
          <w:marRight w:val="0"/>
          <w:marTop w:val="0"/>
          <w:marBottom w:val="0"/>
          <w:divBdr>
            <w:top w:val="none" w:sz="0" w:space="0" w:color="auto"/>
            <w:left w:val="none" w:sz="0" w:space="0" w:color="auto"/>
            <w:bottom w:val="none" w:sz="0" w:space="0" w:color="auto"/>
            <w:right w:val="none" w:sz="0" w:space="0" w:color="auto"/>
          </w:divBdr>
          <w:divsChild>
            <w:div w:id="743339852">
              <w:marLeft w:val="0"/>
              <w:marRight w:val="-3900"/>
              <w:marTop w:val="0"/>
              <w:marBottom w:val="0"/>
              <w:divBdr>
                <w:top w:val="none" w:sz="0" w:space="0" w:color="auto"/>
                <w:left w:val="none" w:sz="0" w:space="0" w:color="auto"/>
                <w:bottom w:val="none" w:sz="0" w:space="0" w:color="auto"/>
                <w:right w:val="none" w:sz="0" w:space="0" w:color="auto"/>
              </w:divBdr>
              <w:divsChild>
                <w:div w:id="1741519508">
                  <w:marLeft w:val="0"/>
                  <w:marRight w:val="4650"/>
                  <w:marTop w:val="0"/>
                  <w:marBottom w:val="690"/>
                  <w:divBdr>
                    <w:top w:val="none" w:sz="0" w:space="0" w:color="auto"/>
                    <w:left w:val="none" w:sz="0" w:space="0" w:color="auto"/>
                    <w:bottom w:val="none" w:sz="0" w:space="0" w:color="auto"/>
                    <w:right w:val="none" w:sz="0" w:space="0" w:color="auto"/>
                  </w:divBdr>
                  <w:divsChild>
                    <w:div w:id="248319250">
                      <w:marLeft w:val="0"/>
                      <w:marRight w:val="0"/>
                      <w:marTop w:val="0"/>
                      <w:marBottom w:val="0"/>
                      <w:divBdr>
                        <w:top w:val="none" w:sz="0" w:space="0" w:color="auto"/>
                        <w:left w:val="none" w:sz="0" w:space="0" w:color="auto"/>
                        <w:bottom w:val="none" w:sz="0" w:space="0" w:color="auto"/>
                        <w:right w:val="none" w:sz="0" w:space="0" w:color="auto"/>
                      </w:divBdr>
                      <w:divsChild>
                        <w:div w:id="20635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tter.salomonsson@addq.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dq.se" TargetMode="External"/><Relationship Id="rId9" Type="http://schemas.openxmlformats.org/officeDocument/2006/relationships/hyperlink" Target="http://www.addq.se/linkedin" TargetMode="External"/><Relationship Id="rId10" Type="http://schemas.openxmlformats.org/officeDocument/2006/relationships/hyperlink" Target="http://www.addq.se/blog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1967</Characters>
  <Application>Microsoft Macintosh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2334</CharactersWithSpaces>
  <SharedDoc>false</SharedDoc>
  <HLinks>
    <vt:vector size="12" baseType="variant">
      <vt:variant>
        <vt:i4>7733251</vt:i4>
      </vt:variant>
      <vt:variant>
        <vt:i4>3</vt:i4>
      </vt:variant>
      <vt:variant>
        <vt:i4>0</vt:i4>
      </vt:variant>
      <vt:variant>
        <vt:i4>5</vt:i4>
      </vt:variant>
      <vt:variant>
        <vt:lpwstr>mailto:petter.salomonsson@addq.se</vt:lpwstr>
      </vt:variant>
      <vt:variant>
        <vt:lpwstr/>
      </vt:variant>
      <vt:variant>
        <vt:i4>6619190</vt:i4>
      </vt:variant>
      <vt:variant>
        <vt:i4>0</vt:i4>
      </vt:variant>
      <vt:variant>
        <vt:i4>0</vt:i4>
      </vt:variant>
      <vt:variant>
        <vt:i4>5</vt:i4>
      </vt:variant>
      <vt:variant>
        <vt:lpwstr>http://www.addq.se/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Mattias Nordin</cp:lastModifiedBy>
  <cp:revision>2</cp:revision>
  <cp:lastPrinted>2011-11-07T13:57:00Z</cp:lastPrinted>
  <dcterms:created xsi:type="dcterms:W3CDTF">2012-05-11T06:15:00Z</dcterms:created>
  <dcterms:modified xsi:type="dcterms:W3CDTF">2012-05-11T06:15:00Z</dcterms:modified>
</cp:coreProperties>
</file>