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73" w:rsidRPr="00A17D8A" w:rsidRDefault="00BE0060" w:rsidP="00252873">
      <w:pPr>
        <w:rPr>
          <w:b/>
        </w:rPr>
      </w:pPr>
      <w:r>
        <w:rPr>
          <w:b/>
        </w:rPr>
        <w:t xml:space="preserve">Göteborg </w:t>
      </w:r>
      <w:r w:rsidR="0043439C">
        <w:rPr>
          <w:b/>
        </w:rPr>
        <w:t>2019-10-21</w:t>
      </w:r>
    </w:p>
    <w:p w:rsidR="00B90949" w:rsidRDefault="00B90949" w:rsidP="00252873">
      <w:pPr>
        <w:rPr>
          <w:b/>
        </w:rPr>
      </w:pPr>
    </w:p>
    <w:p w:rsidR="00252873" w:rsidRDefault="000C75EB" w:rsidP="00252873">
      <w:pPr>
        <w:rPr>
          <w:b/>
        </w:rPr>
      </w:pPr>
      <w:r w:rsidRPr="00A17D8A">
        <w:rPr>
          <w:b/>
        </w:rPr>
        <w:t>Pressmeddelande</w:t>
      </w:r>
    </w:p>
    <w:p w:rsidR="00205E45" w:rsidRDefault="00017261" w:rsidP="00205E45">
      <w:pPr>
        <w:jc w:val="center"/>
        <w:rPr>
          <w:b/>
        </w:rPr>
      </w:pPr>
      <w:r>
        <w:rPr>
          <w:b/>
          <w:noProof/>
        </w:rPr>
        <w:drawing>
          <wp:inline distT="0" distB="0" distL="0" distR="0">
            <wp:extent cx="2133600" cy="214341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519660-Modif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036" cy="2143853"/>
                    </a:xfrm>
                    <a:prstGeom prst="rect">
                      <a:avLst/>
                    </a:prstGeom>
                  </pic:spPr>
                </pic:pic>
              </a:graphicData>
            </a:graphic>
          </wp:inline>
        </w:drawing>
      </w:r>
    </w:p>
    <w:p w:rsidR="009134CB" w:rsidRDefault="009134CB" w:rsidP="00252873">
      <w:pPr>
        <w:rPr>
          <w:b/>
        </w:rPr>
      </w:pPr>
    </w:p>
    <w:p w:rsidR="009134CB" w:rsidRPr="00224484" w:rsidRDefault="00017261" w:rsidP="00252873">
      <w:pPr>
        <w:pStyle w:val="Ingetavstnd"/>
        <w:rPr>
          <w:rStyle w:val="fontstyle01"/>
        </w:rPr>
      </w:pPr>
      <w:r>
        <w:rPr>
          <w:rStyle w:val="fontstyle01"/>
        </w:rPr>
        <w:t>Ny dragare minskar risk</w:t>
      </w:r>
      <w:r w:rsidR="00E32F76">
        <w:rPr>
          <w:rStyle w:val="fontstyle01"/>
        </w:rPr>
        <w:t>en</w:t>
      </w:r>
      <w:r>
        <w:rPr>
          <w:rStyle w:val="fontstyle01"/>
        </w:rPr>
        <w:t xml:space="preserve"> för arbetsskador</w:t>
      </w:r>
    </w:p>
    <w:p w:rsidR="009134CB" w:rsidRPr="00017261" w:rsidRDefault="009134CB" w:rsidP="00252873">
      <w:pPr>
        <w:pStyle w:val="Ingetavstnd"/>
        <w:rPr>
          <w:rStyle w:val="fontstyle21"/>
          <w:b/>
          <w:bCs/>
          <w:color w:val="000000"/>
        </w:rPr>
      </w:pPr>
    </w:p>
    <w:p w:rsidR="00E32F76" w:rsidRDefault="00697584" w:rsidP="00252873">
      <w:pPr>
        <w:pStyle w:val="Ingetavstnd"/>
        <w:rPr>
          <w:rStyle w:val="fontstyle21"/>
          <w:b/>
          <w:color w:val="000000"/>
        </w:rPr>
      </w:pPr>
      <w:r w:rsidRPr="00697584">
        <w:rPr>
          <w:rStyle w:val="fontstyle21"/>
          <w:b/>
          <w:color w:val="000000"/>
        </w:rPr>
        <w:t>Hanteringen av skänkvagnar är en tung uppgift i livsmedelsindustrin</w:t>
      </w:r>
      <w:r w:rsidR="00A60E14">
        <w:rPr>
          <w:rStyle w:val="fontstyle21"/>
          <w:b/>
          <w:color w:val="000000"/>
        </w:rPr>
        <w:t xml:space="preserve"> med risk för arbetsskador</w:t>
      </w:r>
      <w:r w:rsidRPr="00697584">
        <w:rPr>
          <w:rStyle w:val="fontstyle21"/>
          <w:b/>
          <w:color w:val="000000"/>
        </w:rPr>
        <w:t>.</w:t>
      </w:r>
      <w:r w:rsidR="00A60E14">
        <w:rPr>
          <w:rStyle w:val="fontstyle21"/>
          <w:b/>
          <w:color w:val="000000"/>
        </w:rPr>
        <w:t xml:space="preserve"> Men nu är ett nytt hjälpmedel på väg som kan underlätta hanteringen och minska riskerna.</w:t>
      </w:r>
    </w:p>
    <w:p w:rsidR="00697584" w:rsidRDefault="00697584" w:rsidP="00252873">
      <w:pPr>
        <w:pStyle w:val="Ingetavstnd"/>
        <w:rPr>
          <w:rStyle w:val="fontstyle21"/>
          <w:color w:val="000000"/>
        </w:rPr>
      </w:pPr>
    </w:p>
    <w:p w:rsidR="00224484" w:rsidRDefault="00E904F0" w:rsidP="00252873">
      <w:pPr>
        <w:pStyle w:val="Ingetavstnd"/>
        <w:rPr>
          <w:rStyle w:val="fontstyle21"/>
          <w:color w:val="000000"/>
        </w:rPr>
      </w:pPr>
      <w:r>
        <w:rPr>
          <w:rStyle w:val="fontstyle21"/>
          <w:color w:val="000000"/>
        </w:rPr>
        <w:t>S</w:t>
      </w:r>
      <w:r w:rsidR="00017261" w:rsidRPr="00017261">
        <w:rPr>
          <w:rStyle w:val="fontstyle21"/>
          <w:color w:val="000000"/>
        </w:rPr>
        <w:t>kador på muskler och skelett är den vanligaste orsaken till arbetsrelaterade sjukdomar i EU med stora kostnader som följd.</w:t>
      </w:r>
      <w:r w:rsidR="00017261">
        <w:rPr>
          <w:rStyle w:val="fontstyle21"/>
          <w:color w:val="000000"/>
        </w:rPr>
        <w:t xml:space="preserve"> </w:t>
      </w:r>
      <w:r>
        <w:rPr>
          <w:rStyle w:val="fontstyle21"/>
          <w:color w:val="000000"/>
        </w:rPr>
        <w:t>I en studie från 201</w:t>
      </w:r>
      <w:r w:rsidR="00224484">
        <w:rPr>
          <w:rStyle w:val="fontstyle21"/>
          <w:color w:val="000000"/>
        </w:rPr>
        <w:t xml:space="preserve">5 uppskattas att kostnaden </w:t>
      </w:r>
      <w:r w:rsidR="006F609D">
        <w:rPr>
          <w:rStyle w:val="fontstyle21"/>
          <w:color w:val="000000"/>
        </w:rPr>
        <w:t xml:space="preserve">kan vara så hög som </w:t>
      </w:r>
      <w:proofErr w:type="gramStart"/>
      <w:r w:rsidR="006F609D">
        <w:rPr>
          <w:rStyle w:val="fontstyle21"/>
          <w:color w:val="000000"/>
        </w:rPr>
        <w:t>2%</w:t>
      </w:r>
      <w:proofErr w:type="gramEnd"/>
      <w:r w:rsidR="006F609D">
        <w:rPr>
          <w:rStyle w:val="fontstyle21"/>
          <w:color w:val="000000"/>
        </w:rPr>
        <w:t xml:space="preserve"> av BNP</w:t>
      </w:r>
      <w:r w:rsidRPr="00E904F0">
        <w:rPr>
          <w:rStyle w:val="fontstyle21"/>
          <w:color w:val="000000"/>
        </w:rPr>
        <w:t>*</w:t>
      </w:r>
      <w:r w:rsidR="00224484">
        <w:rPr>
          <w:rStyle w:val="fontstyle21"/>
          <w:color w:val="000000"/>
        </w:rPr>
        <w:t>.</w:t>
      </w:r>
      <w:r>
        <w:rPr>
          <w:rStyle w:val="fontstyle21"/>
          <w:color w:val="000000"/>
        </w:rPr>
        <w:t xml:space="preserve"> </w:t>
      </w:r>
      <w:r w:rsidR="00017261">
        <w:rPr>
          <w:rStyle w:val="fontstyle21"/>
          <w:color w:val="000000"/>
        </w:rPr>
        <w:t xml:space="preserve">För företagen </w:t>
      </w:r>
      <w:r>
        <w:rPr>
          <w:rStyle w:val="fontstyle21"/>
          <w:color w:val="000000"/>
        </w:rPr>
        <w:t>kan en sjukskrivning få stora konsekvenser</w:t>
      </w:r>
      <w:r w:rsidR="00DE6D3A">
        <w:rPr>
          <w:rStyle w:val="fontstyle21"/>
          <w:color w:val="000000"/>
        </w:rPr>
        <w:t>, speciellt om det är svårt att hitta ersättare för den sjukskrivne personen</w:t>
      </w:r>
      <w:r>
        <w:rPr>
          <w:rStyle w:val="fontstyle21"/>
          <w:color w:val="000000"/>
        </w:rPr>
        <w:t>.</w:t>
      </w:r>
      <w:r w:rsidR="00224484">
        <w:rPr>
          <w:rStyle w:val="fontstyle21"/>
          <w:color w:val="000000"/>
        </w:rPr>
        <w:t xml:space="preserve"> Då kan en lån</w:t>
      </w:r>
      <w:r w:rsidR="0025661A">
        <w:rPr>
          <w:rStyle w:val="fontstyle21"/>
          <w:color w:val="000000"/>
        </w:rPr>
        <w:t>g</w:t>
      </w:r>
      <w:r w:rsidR="00224484">
        <w:rPr>
          <w:rStyle w:val="fontstyle21"/>
          <w:color w:val="000000"/>
        </w:rPr>
        <w:t>varig sjukskrivning leda till störningar i verksamheten som också bli</w:t>
      </w:r>
      <w:r w:rsidR="006F609D">
        <w:rPr>
          <w:rStyle w:val="fontstyle21"/>
          <w:color w:val="000000"/>
        </w:rPr>
        <w:t>r</w:t>
      </w:r>
      <w:r w:rsidR="00224484">
        <w:rPr>
          <w:rStyle w:val="fontstyle21"/>
          <w:color w:val="000000"/>
        </w:rPr>
        <w:t xml:space="preserve"> ekonomiskt kännbara.</w:t>
      </w:r>
    </w:p>
    <w:p w:rsidR="00224484" w:rsidRDefault="00224484" w:rsidP="00252873">
      <w:pPr>
        <w:pStyle w:val="Ingetavstnd"/>
        <w:rPr>
          <w:rStyle w:val="fontstyle21"/>
          <w:color w:val="000000"/>
        </w:rPr>
      </w:pPr>
    </w:p>
    <w:p w:rsidR="00224484" w:rsidRDefault="00224484" w:rsidP="00252873">
      <w:pPr>
        <w:pStyle w:val="Ingetavstnd"/>
        <w:rPr>
          <w:rStyle w:val="fontstyle21"/>
          <w:color w:val="000000"/>
        </w:rPr>
      </w:pPr>
      <w:r>
        <w:rPr>
          <w:rStyle w:val="fontstyle21"/>
          <w:color w:val="000000"/>
        </w:rPr>
        <w:t>Den sjukskrivne medarbetaren</w:t>
      </w:r>
      <w:r w:rsidR="00697584">
        <w:rPr>
          <w:rStyle w:val="fontstyle21"/>
          <w:color w:val="000000"/>
        </w:rPr>
        <w:t xml:space="preserve"> drabbas</w:t>
      </w:r>
      <w:r>
        <w:rPr>
          <w:rStyle w:val="fontstyle21"/>
          <w:color w:val="000000"/>
        </w:rPr>
        <w:t xml:space="preserve"> </w:t>
      </w:r>
      <w:r w:rsidR="003E2DD9">
        <w:rPr>
          <w:rStyle w:val="fontstyle21"/>
          <w:color w:val="000000"/>
        </w:rPr>
        <w:t>inte bara</w:t>
      </w:r>
      <w:r>
        <w:rPr>
          <w:rStyle w:val="fontstyle21"/>
          <w:color w:val="000000"/>
        </w:rPr>
        <w:t xml:space="preserve"> ekonomiskt</w:t>
      </w:r>
      <w:r w:rsidR="003E2DD9">
        <w:rPr>
          <w:rStyle w:val="fontstyle21"/>
          <w:color w:val="000000"/>
        </w:rPr>
        <w:t>, p</w:t>
      </w:r>
      <w:r>
        <w:rPr>
          <w:rStyle w:val="fontstyle21"/>
          <w:color w:val="000000"/>
        </w:rPr>
        <w:t>roblem med muskler och skelett kan även hindra utövandet av fritidsaktiviteter och träning.</w:t>
      </w:r>
      <w:r w:rsidR="003E2DD9">
        <w:rPr>
          <w:rStyle w:val="fontstyle21"/>
          <w:color w:val="000000"/>
        </w:rPr>
        <w:t xml:space="preserve"> </w:t>
      </w:r>
      <w:r w:rsidR="006F609D">
        <w:rPr>
          <w:rStyle w:val="fontstyle21"/>
          <w:color w:val="000000"/>
        </w:rPr>
        <w:t>Ofta påverkas hela familjesituationen och det är inte ovanligt att medarbetaren ä</w:t>
      </w:r>
      <w:r w:rsidR="00A60E14">
        <w:rPr>
          <w:rStyle w:val="fontstyle21"/>
          <w:color w:val="000000"/>
        </w:rPr>
        <w:t>ven blir nedstämd.</w:t>
      </w:r>
    </w:p>
    <w:p w:rsidR="00A60E14" w:rsidRDefault="00A60E14" w:rsidP="00252873">
      <w:pPr>
        <w:pStyle w:val="Ingetavstnd"/>
        <w:rPr>
          <w:rStyle w:val="fontstyle21"/>
          <w:color w:val="000000"/>
        </w:rPr>
      </w:pPr>
    </w:p>
    <w:p w:rsidR="003E2DD9" w:rsidRDefault="00224484" w:rsidP="00252873">
      <w:pPr>
        <w:pStyle w:val="Ingetavstnd"/>
        <w:rPr>
          <w:rStyle w:val="fontstyle21"/>
          <w:color w:val="000000"/>
        </w:rPr>
      </w:pPr>
      <w:r>
        <w:rPr>
          <w:rStyle w:val="fontstyle21"/>
          <w:color w:val="000000"/>
        </w:rPr>
        <w:t>För företagen gäller det att hela tiden se över personalens arbetssituation och hitta ri</w:t>
      </w:r>
      <w:r w:rsidR="005D4E7D">
        <w:rPr>
          <w:rStyle w:val="fontstyle21"/>
          <w:color w:val="000000"/>
        </w:rPr>
        <w:t>skmoment i verksamheten. Livsme</w:t>
      </w:r>
      <w:bookmarkStart w:id="0" w:name="_GoBack"/>
      <w:bookmarkEnd w:id="0"/>
      <w:r>
        <w:rPr>
          <w:rStyle w:val="fontstyle21"/>
          <w:color w:val="000000"/>
        </w:rPr>
        <w:t xml:space="preserve">delsindustrin är en bransch som ofta brottas med frågeställningarna. Här är hanteringen av skänkvagnar ett problem. Handtaget på vagnarna är lågt placerat och personalen som hanterar dem måste gå med ryggen böjd. </w:t>
      </w:r>
      <w:r w:rsidR="003E2DD9">
        <w:rPr>
          <w:rStyle w:val="fontstyle21"/>
          <w:color w:val="000000"/>
        </w:rPr>
        <w:t xml:space="preserve">En full vagn kan väga flera hundra kilo och ibland kan även skadade hjul ställa till </w:t>
      </w:r>
      <w:r w:rsidR="002A6D8A">
        <w:rPr>
          <w:rStyle w:val="fontstyle21"/>
          <w:color w:val="000000"/>
        </w:rPr>
        <w:t>problem</w:t>
      </w:r>
      <w:r w:rsidR="003E2DD9">
        <w:rPr>
          <w:rStyle w:val="fontstyle21"/>
          <w:color w:val="000000"/>
        </w:rPr>
        <w:t>.</w:t>
      </w:r>
      <w:r w:rsidR="00F37230">
        <w:rPr>
          <w:rStyle w:val="fontstyle21"/>
          <w:color w:val="000000"/>
        </w:rPr>
        <w:t xml:space="preserve"> </w:t>
      </w:r>
      <w:r w:rsidR="006F609D">
        <w:rPr>
          <w:rStyle w:val="fontstyle21"/>
          <w:color w:val="000000"/>
        </w:rPr>
        <w:t xml:space="preserve">Med hjälp av en </w:t>
      </w:r>
      <w:r w:rsidR="00E32F76">
        <w:rPr>
          <w:rStyle w:val="fontstyle21"/>
          <w:color w:val="000000"/>
        </w:rPr>
        <w:t>ny</w:t>
      </w:r>
      <w:r w:rsidR="006F609D">
        <w:rPr>
          <w:rStyle w:val="fontstyle21"/>
          <w:color w:val="000000"/>
        </w:rPr>
        <w:t xml:space="preserve"> dragare</w:t>
      </w:r>
      <w:r w:rsidR="00F37230">
        <w:rPr>
          <w:rStyle w:val="fontstyle21"/>
          <w:color w:val="000000"/>
        </w:rPr>
        <w:t xml:space="preserve"> kan</w:t>
      </w:r>
      <w:r w:rsidR="006F609D">
        <w:rPr>
          <w:rStyle w:val="fontstyle21"/>
          <w:color w:val="000000"/>
        </w:rPr>
        <w:t xml:space="preserve"> hanteringen underlättas</w:t>
      </w:r>
      <w:r w:rsidR="00F37230">
        <w:rPr>
          <w:rStyle w:val="fontstyle21"/>
          <w:color w:val="000000"/>
        </w:rPr>
        <w:t>.</w:t>
      </w:r>
    </w:p>
    <w:p w:rsidR="003E2DD9" w:rsidRDefault="003E2DD9" w:rsidP="00252873">
      <w:pPr>
        <w:pStyle w:val="Ingetavstnd"/>
        <w:rPr>
          <w:rStyle w:val="fontstyle21"/>
          <w:color w:val="000000"/>
        </w:rPr>
      </w:pPr>
    </w:p>
    <w:p w:rsidR="00044A80" w:rsidRDefault="00044A80" w:rsidP="00044A80">
      <w:pPr>
        <w:pStyle w:val="Ingetavstnd"/>
        <w:rPr>
          <w:rStyle w:val="fontstyle21"/>
          <w:color w:val="000000"/>
        </w:rPr>
      </w:pPr>
      <w:r>
        <w:rPr>
          <w:rStyle w:val="fontstyle21"/>
          <w:color w:val="000000"/>
        </w:rPr>
        <w:t>- Jag har besökt ganska många företag inom livsmedelsindustrin och sett hur personalen ofta får kämpa riktigt hårt med vagnarna. Därför nappade jag direkt på idén med en elektrisk skänkvagnsdragare när jag såg den för något år sedan, säger Henrik Lidholm, vd på Gentus AB.</w:t>
      </w:r>
    </w:p>
    <w:p w:rsidR="00044A80" w:rsidRDefault="00044A80" w:rsidP="00044A80">
      <w:pPr>
        <w:pStyle w:val="Ingetavstnd"/>
        <w:rPr>
          <w:rStyle w:val="fontstyle21"/>
          <w:color w:val="000000"/>
        </w:rPr>
      </w:pPr>
    </w:p>
    <w:p w:rsidR="00044A80" w:rsidRDefault="00044A80" w:rsidP="00044A80">
      <w:pPr>
        <w:pStyle w:val="Ingetavstnd"/>
        <w:rPr>
          <w:rStyle w:val="fontstyle21"/>
          <w:color w:val="000000"/>
        </w:rPr>
      </w:pPr>
      <w:r>
        <w:rPr>
          <w:rStyle w:val="fontstyle21"/>
          <w:color w:val="000000"/>
        </w:rPr>
        <w:t>Utvecklingen av produkten har pågått sedan dess och nu är den färdig för lansering. Den visades nyligen på Cfia mässan i Frankrike där den rönte mycket stor uppmärksamhet.</w:t>
      </w:r>
    </w:p>
    <w:p w:rsidR="00044A80" w:rsidRDefault="00044A80" w:rsidP="00044A80">
      <w:pPr>
        <w:pStyle w:val="Ingetavstnd"/>
        <w:rPr>
          <w:rStyle w:val="fontstyle21"/>
          <w:color w:val="000000"/>
        </w:rPr>
      </w:pPr>
    </w:p>
    <w:p w:rsidR="00044A80" w:rsidRDefault="00044A80" w:rsidP="00044A80">
      <w:pPr>
        <w:pStyle w:val="Ingetavstnd"/>
        <w:rPr>
          <w:rStyle w:val="fontstyle21"/>
          <w:color w:val="000000"/>
        </w:rPr>
      </w:pPr>
      <w:r>
        <w:rPr>
          <w:rStyle w:val="fontstyle21"/>
          <w:color w:val="000000"/>
        </w:rPr>
        <w:t>- Nu återstår bara att se hur den tas emot på den svenska marknaden men våra företag brukar ju vara måna om personalen. Sen är det inte bara en arbetsmiljöfråga, dragaren gör att hanteringen av skänkvagnarna går snabbare vilket ökar effektiviteten. Så jag hoppas på ett fint mottagande avslutar Henrik Lidholm.</w:t>
      </w:r>
    </w:p>
    <w:p w:rsidR="00880770" w:rsidRDefault="00880770" w:rsidP="00252873">
      <w:pPr>
        <w:pStyle w:val="Ingetavstnd"/>
        <w:rPr>
          <w:rStyle w:val="fontstyle21"/>
          <w:color w:val="000000"/>
        </w:rPr>
      </w:pPr>
    </w:p>
    <w:p w:rsidR="006F609D" w:rsidRDefault="006F609D" w:rsidP="00252873">
      <w:pPr>
        <w:pStyle w:val="Ingetavstnd"/>
        <w:rPr>
          <w:rStyle w:val="fontstyle21"/>
          <w:color w:val="000000"/>
        </w:rPr>
      </w:pPr>
      <w:r w:rsidRPr="006F609D">
        <w:rPr>
          <w:rStyle w:val="fontstyle21"/>
          <w:color w:val="000000"/>
          <w:lang w:val="en-GB"/>
        </w:rPr>
        <w:t xml:space="preserve">* Bevan S. Economic impact of musculoskeletal disorders (MSDs) on work in Europe. </w:t>
      </w:r>
      <w:r w:rsidRPr="006F609D">
        <w:rPr>
          <w:rStyle w:val="fontstyle21"/>
          <w:color w:val="000000"/>
        </w:rPr>
        <w:t xml:space="preserve">Best practice &amp; research Clinical </w:t>
      </w:r>
      <w:proofErr w:type="spellStart"/>
      <w:r w:rsidRPr="006F609D">
        <w:rPr>
          <w:rStyle w:val="fontstyle21"/>
          <w:color w:val="000000"/>
        </w:rPr>
        <w:t>rheumatology</w:t>
      </w:r>
      <w:proofErr w:type="spellEnd"/>
      <w:r w:rsidRPr="006F609D">
        <w:rPr>
          <w:rStyle w:val="fontstyle21"/>
          <w:color w:val="000000"/>
        </w:rPr>
        <w:t>. 2015;29(3):356-73.</w:t>
      </w:r>
    </w:p>
    <w:p w:rsidR="006F609D" w:rsidRDefault="006F609D" w:rsidP="00252873">
      <w:pPr>
        <w:pStyle w:val="Ingetavstnd"/>
        <w:rPr>
          <w:rStyle w:val="fontstyle21"/>
          <w:color w:val="000000"/>
        </w:rPr>
      </w:pPr>
    </w:p>
    <w:p w:rsidR="006F609D" w:rsidRDefault="006F609D" w:rsidP="00252873">
      <w:pPr>
        <w:pStyle w:val="Ingetavstnd"/>
        <w:rPr>
          <w:rStyle w:val="fontstyle21"/>
          <w:color w:val="000000"/>
        </w:rPr>
      </w:pPr>
    </w:p>
    <w:p w:rsidR="009134CB" w:rsidRDefault="009134CB" w:rsidP="00252873">
      <w:pPr>
        <w:pStyle w:val="Ingetavstnd"/>
        <w:rPr>
          <w:rFonts w:ascii="Times New Roman" w:hAnsi="Times New Roman"/>
          <w:b/>
        </w:rPr>
      </w:pPr>
      <w:r>
        <w:rPr>
          <w:rStyle w:val="fontstyle21"/>
          <w:color w:val="000000"/>
        </w:rPr>
        <w:t>För ytterligare information eller högupplösta bilder kontakta:</w:t>
      </w:r>
      <w:r>
        <w:rPr>
          <w:color w:val="000000"/>
        </w:rPr>
        <w:br/>
      </w:r>
      <w:r>
        <w:rPr>
          <w:rStyle w:val="fontstyle21"/>
          <w:color w:val="000000"/>
        </w:rPr>
        <w:t>Henrik Lidholm, vd Gentus AB</w:t>
      </w:r>
      <w:r>
        <w:rPr>
          <w:color w:val="000000"/>
        </w:rPr>
        <w:br/>
      </w:r>
      <w:r>
        <w:rPr>
          <w:rStyle w:val="fontstyle21"/>
          <w:color w:val="000000"/>
        </w:rPr>
        <w:t>Tel 031-28 50 90</w:t>
      </w:r>
      <w:r>
        <w:rPr>
          <w:color w:val="000000"/>
        </w:rPr>
        <w:br/>
      </w:r>
      <w:r>
        <w:rPr>
          <w:rStyle w:val="fontstyle21"/>
          <w:color w:val="000000"/>
        </w:rPr>
        <w:t xml:space="preserve">E-post: </w:t>
      </w:r>
      <w:r>
        <w:rPr>
          <w:rStyle w:val="fontstyle21"/>
        </w:rPr>
        <w:t>info@gentus.</w:t>
      </w:r>
      <w:r w:rsidR="00880770">
        <w:rPr>
          <w:rStyle w:val="fontstyle21"/>
        </w:rPr>
        <w:t>se</w:t>
      </w:r>
      <w:r>
        <w:rPr>
          <w:color w:val="0000FF"/>
        </w:rPr>
        <w:br/>
      </w:r>
      <w:r>
        <w:rPr>
          <w:rStyle w:val="fontstyle21"/>
          <w:color w:val="000000"/>
        </w:rPr>
        <w:t xml:space="preserve">Hemsida: </w:t>
      </w:r>
      <w:r>
        <w:rPr>
          <w:rStyle w:val="fontstyle21"/>
        </w:rPr>
        <w:t>www.gentus.</w:t>
      </w:r>
      <w:r w:rsidR="00880770">
        <w:rPr>
          <w:rStyle w:val="fontstyle21"/>
        </w:rPr>
        <w:t>se</w:t>
      </w:r>
    </w:p>
    <w:p w:rsidR="006A2DA3" w:rsidRDefault="006A2DA3" w:rsidP="00252873">
      <w:pPr>
        <w:pStyle w:val="Ingetavstnd"/>
        <w:rPr>
          <w:rFonts w:ascii="Times New Roman" w:hAnsi="Times New Roman"/>
          <w:lang w:val="de-DE"/>
        </w:rPr>
      </w:pPr>
    </w:p>
    <w:p w:rsidR="00205E45" w:rsidRDefault="00205E45" w:rsidP="00252873">
      <w:pPr>
        <w:pStyle w:val="Ingetavstnd"/>
        <w:rPr>
          <w:rFonts w:ascii="Times New Roman" w:hAnsi="Times New Roman"/>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52873" w:rsidRPr="00AB0197" w:rsidTr="00AB0197">
        <w:tc>
          <w:tcPr>
            <w:tcW w:w="9998" w:type="dxa"/>
          </w:tcPr>
          <w:p w:rsidR="00252873" w:rsidRDefault="00252873" w:rsidP="00B676FD">
            <w:r w:rsidRPr="00AB0197">
              <w:rPr>
                <w:b/>
                <w:color w:val="000000"/>
                <w:sz w:val="18"/>
                <w:szCs w:val="18"/>
              </w:rPr>
              <w:t>Om Gentus</w:t>
            </w:r>
            <w:r w:rsidRPr="00AB0197">
              <w:rPr>
                <w:color w:val="000000"/>
                <w:sz w:val="18"/>
                <w:szCs w:val="18"/>
              </w:rPr>
              <w:br/>
            </w:r>
            <w:proofErr w:type="spellStart"/>
            <w:r w:rsidR="003308C9" w:rsidRPr="003308C9">
              <w:rPr>
                <w:color w:val="000000"/>
                <w:sz w:val="18"/>
                <w:szCs w:val="18"/>
              </w:rPr>
              <w:t>Gentus</w:t>
            </w:r>
            <w:proofErr w:type="spellEnd"/>
            <w:r w:rsidR="003308C9" w:rsidRPr="003308C9">
              <w:rPr>
                <w:color w:val="000000"/>
                <w:sz w:val="18"/>
                <w:szCs w:val="18"/>
              </w:rPr>
              <w:t xml:space="preserve"> AB levererar hygienlösningar till industrin</w:t>
            </w:r>
            <w:r w:rsidR="003308C9">
              <w:rPr>
                <w:color w:val="000000"/>
                <w:sz w:val="18"/>
                <w:szCs w:val="18"/>
              </w:rPr>
              <w:t xml:space="preserve"> och fokuserar</w:t>
            </w:r>
            <w:r w:rsidR="003308C9" w:rsidRPr="003308C9">
              <w:rPr>
                <w:color w:val="000000"/>
                <w:sz w:val="18"/>
                <w:szCs w:val="18"/>
              </w:rPr>
              <w:t xml:space="preserve"> </w:t>
            </w:r>
            <w:r w:rsidR="003308C9">
              <w:rPr>
                <w:color w:val="000000"/>
                <w:sz w:val="18"/>
                <w:szCs w:val="18"/>
              </w:rPr>
              <w:t>f</w:t>
            </w:r>
            <w:r w:rsidR="003308C9" w:rsidRPr="003308C9">
              <w:rPr>
                <w:color w:val="000000"/>
                <w:sz w:val="18"/>
                <w:szCs w:val="18"/>
              </w:rPr>
              <w:t xml:space="preserve">ramför allt på att lösa problem som finns med smuts som förs vidare av skor eller </w:t>
            </w:r>
            <w:r w:rsidR="003308C9">
              <w:rPr>
                <w:color w:val="000000"/>
                <w:sz w:val="18"/>
                <w:szCs w:val="18"/>
              </w:rPr>
              <w:t>hjul. Systemen finns både</w:t>
            </w:r>
            <w:r w:rsidR="00B676FD">
              <w:rPr>
                <w:color w:val="000000"/>
                <w:sz w:val="18"/>
                <w:szCs w:val="18"/>
              </w:rPr>
              <w:t xml:space="preserve"> som torra och våta lösningar. Utöver rengöringssystemen erbjuder Gentus också olika typer av torksystem.</w:t>
            </w:r>
            <w:r w:rsidRPr="00AB0197">
              <w:rPr>
                <w:color w:val="000000"/>
                <w:sz w:val="18"/>
                <w:szCs w:val="18"/>
              </w:rPr>
              <w:t xml:space="preserve"> Företaget har sitt säte i Göteborg och ägs och drivs av Henrik </w:t>
            </w:r>
            <w:r w:rsidR="00B676FD">
              <w:rPr>
                <w:color w:val="000000"/>
                <w:sz w:val="18"/>
                <w:szCs w:val="18"/>
              </w:rPr>
              <w:t xml:space="preserve">Lidholm </w:t>
            </w:r>
            <w:r w:rsidRPr="00AB0197">
              <w:rPr>
                <w:color w:val="000000"/>
                <w:sz w:val="18"/>
                <w:szCs w:val="18"/>
              </w:rPr>
              <w:t>och Anette</w:t>
            </w:r>
            <w:r w:rsidR="00B676FD">
              <w:rPr>
                <w:color w:val="000000"/>
                <w:sz w:val="18"/>
                <w:szCs w:val="18"/>
              </w:rPr>
              <w:t xml:space="preserve"> Gente</w:t>
            </w:r>
            <w:r w:rsidRPr="00AB0197">
              <w:rPr>
                <w:color w:val="000000"/>
                <w:sz w:val="18"/>
                <w:szCs w:val="18"/>
              </w:rPr>
              <w:t xml:space="preserve"> Lidholm. Hemsida: </w:t>
            </w:r>
            <w:hyperlink r:id="rId9" w:history="1">
              <w:r w:rsidRPr="00AB0197">
                <w:rPr>
                  <w:rStyle w:val="Hyperlnk"/>
                  <w:sz w:val="18"/>
                  <w:szCs w:val="18"/>
                </w:rPr>
                <w:t>www.gentus.se</w:t>
              </w:r>
            </w:hyperlink>
          </w:p>
          <w:p w:rsidR="00BA72F2" w:rsidRDefault="00BA72F2" w:rsidP="00B676FD">
            <w:pPr>
              <w:rPr>
                <w:color w:val="000000"/>
                <w:sz w:val="18"/>
                <w:szCs w:val="18"/>
              </w:rPr>
            </w:pPr>
          </w:p>
          <w:p w:rsidR="00BA72F2" w:rsidRDefault="00BA72F2" w:rsidP="00B676FD">
            <w:pPr>
              <w:rPr>
                <w:color w:val="000000"/>
                <w:sz w:val="18"/>
                <w:szCs w:val="18"/>
              </w:rPr>
            </w:pPr>
            <w:r w:rsidRPr="00BA72F2">
              <w:rPr>
                <w:rFonts w:ascii="Aero" w:hAnsi="Aero"/>
                <w:color w:val="000000"/>
                <w:sz w:val="18"/>
                <w:szCs w:val="18"/>
              </w:rPr>
              <w:t>GENTUS</w:t>
            </w:r>
          </w:p>
          <w:p w:rsidR="00BA72F2" w:rsidRPr="00B676FD" w:rsidRDefault="00BA72F2" w:rsidP="00B676FD">
            <w:pPr>
              <w:rPr>
                <w:color w:val="000000"/>
                <w:sz w:val="18"/>
                <w:szCs w:val="18"/>
              </w:rPr>
            </w:pPr>
            <w:r w:rsidRPr="00BA72F2">
              <w:rPr>
                <w:color w:val="000000"/>
                <w:sz w:val="18"/>
                <w:szCs w:val="18"/>
              </w:rPr>
              <w:t xml:space="preserve">STOPPA SMUTSEN! Hjulrengöring – Skorengöring – </w:t>
            </w:r>
            <w:proofErr w:type="spellStart"/>
            <w:r w:rsidRPr="00BA72F2">
              <w:rPr>
                <w:color w:val="000000"/>
                <w:sz w:val="18"/>
                <w:szCs w:val="18"/>
              </w:rPr>
              <w:t>Tvättsystem</w:t>
            </w:r>
            <w:proofErr w:type="spellEnd"/>
            <w:r w:rsidRPr="00BA72F2">
              <w:rPr>
                <w:color w:val="000000"/>
                <w:sz w:val="18"/>
                <w:szCs w:val="18"/>
              </w:rPr>
              <w:t xml:space="preserve"> – Torksystem</w:t>
            </w:r>
          </w:p>
        </w:tc>
      </w:tr>
    </w:tbl>
    <w:p w:rsidR="00BE0060" w:rsidRPr="00AE4881" w:rsidRDefault="00BE0060" w:rsidP="006A2DA3"/>
    <w:sectPr w:rsidR="00BE0060" w:rsidRPr="00AE4881" w:rsidSect="00EF6370">
      <w:headerReference w:type="default" r:id="rId10"/>
      <w:footerReference w:type="default" r:id="rId11"/>
      <w:pgSz w:w="11906" w:h="16838"/>
      <w:pgMar w:top="1985" w:right="707" w:bottom="1417" w:left="1417" w:header="708"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8B" w:rsidRDefault="003F4C8B">
      <w:r>
        <w:separator/>
      </w:r>
    </w:p>
  </w:endnote>
  <w:endnote w:type="continuationSeparator" w:id="0">
    <w:p w:rsidR="003F4C8B" w:rsidRDefault="003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er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14" w:rsidRPr="00AE4881" w:rsidRDefault="00B4308D">
    <w:pPr>
      <w:pStyle w:val="Sidfot"/>
      <w:rPr>
        <w:color w:val="999999"/>
      </w:rPr>
    </w:pPr>
    <w:r>
      <w:rPr>
        <w:noProof/>
        <w:color w:val="999999"/>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50165</wp:posOffset>
              </wp:positionV>
              <wp:extent cx="6629400" cy="0"/>
              <wp:effectExtent l="9525" t="12065" r="9525"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"/>
          </w:pict>
        </mc:Fallback>
      </mc:AlternateContent>
    </w:r>
  </w:p>
  <w:tbl>
    <w:tblPr>
      <w:tblW w:w="10440" w:type="dxa"/>
      <w:tblInd w:w="-612" w:type="dxa"/>
      <w:tblLook w:val="01E0" w:firstRow="1" w:lastRow="1" w:firstColumn="1" w:lastColumn="1" w:noHBand="0" w:noVBand="0"/>
    </w:tblPr>
    <w:tblGrid>
      <w:gridCol w:w="3682"/>
      <w:gridCol w:w="3071"/>
      <w:gridCol w:w="3687"/>
    </w:tblGrid>
    <w:tr w:rsidR="00C42414" w:rsidRPr="00714D62" w:rsidTr="00714D62">
      <w:tc>
        <w:tcPr>
          <w:tcW w:w="3682" w:type="dxa"/>
        </w:tcPr>
        <w:p w:rsidR="00C42414" w:rsidRPr="00714D62" w:rsidRDefault="00C42414" w:rsidP="00991150">
          <w:pPr>
            <w:pStyle w:val="Sidfot"/>
            <w:rPr>
              <w:sz w:val="16"/>
              <w:szCs w:val="16"/>
            </w:rPr>
          </w:pPr>
          <w:r>
            <w:rPr>
              <w:sz w:val="16"/>
              <w:szCs w:val="16"/>
            </w:rPr>
            <w:t>Gentus AB</w:t>
          </w:r>
        </w:p>
        <w:p w:rsidR="00C42414" w:rsidRPr="00714D62" w:rsidRDefault="00C42414" w:rsidP="00991150">
          <w:pPr>
            <w:pStyle w:val="Sidfot"/>
            <w:rPr>
              <w:sz w:val="16"/>
              <w:szCs w:val="16"/>
            </w:rPr>
          </w:pPr>
          <w:r w:rsidRPr="00714D62">
            <w:rPr>
              <w:sz w:val="16"/>
              <w:szCs w:val="16"/>
            </w:rPr>
            <w:t>Askims Skytteväg 4A</w:t>
          </w:r>
        </w:p>
        <w:p w:rsidR="00C42414" w:rsidRPr="00714D62" w:rsidRDefault="00C42414" w:rsidP="00991150">
          <w:pPr>
            <w:pStyle w:val="Sidfot"/>
            <w:rPr>
              <w:sz w:val="16"/>
              <w:szCs w:val="16"/>
            </w:rPr>
          </w:pPr>
          <w:r w:rsidRPr="00714D62">
            <w:rPr>
              <w:sz w:val="16"/>
              <w:szCs w:val="16"/>
            </w:rPr>
            <w:t>SE-436 51  HOVÅS</w:t>
          </w:r>
        </w:p>
        <w:p w:rsidR="00C42414" w:rsidRPr="00714D62" w:rsidRDefault="00C42414" w:rsidP="00991150">
          <w:pPr>
            <w:pStyle w:val="Sidfot"/>
            <w:rPr>
              <w:sz w:val="16"/>
              <w:szCs w:val="16"/>
            </w:rPr>
          </w:pPr>
          <w:r w:rsidRPr="00714D62">
            <w:rPr>
              <w:sz w:val="16"/>
              <w:szCs w:val="16"/>
            </w:rPr>
            <w:t>SWEDEN</w:t>
          </w:r>
        </w:p>
      </w:tc>
      <w:tc>
        <w:tcPr>
          <w:tcW w:w="3071" w:type="dxa"/>
        </w:tcPr>
        <w:p w:rsidR="00C42414" w:rsidRPr="00F226F6" w:rsidRDefault="00EE150F" w:rsidP="00991150">
          <w:pPr>
            <w:pStyle w:val="Sidfot"/>
            <w:rPr>
              <w:sz w:val="16"/>
              <w:szCs w:val="16"/>
              <w:lang w:val="en-GB"/>
            </w:rPr>
          </w:pPr>
          <w:r>
            <w:rPr>
              <w:sz w:val="16"/>
              <w:szCs w:val="16"/>
              <w:lang w:val="en-GB"/>
            </w:rPr>
            <w:t>Tel</w:t>
          </w:r>
          <w:r w:rsidR="00C42414" w:rsidRPr="00F226F6">
            <w:rPr>
              <w:sz w:val="16"/>
              <w:szCs w:val="16"/>
              <w:lang w:val="en-GB"/>
            </w:rPr>
            <w:t>: +46 31 28 50 90</w:t>
          </w:r>
        </w:p>
        <w:p w:rsidR="00C42414" w:rsidRPr="00F226F6" w:rsidRDefault="00C42414" w:rsidP="002A24EB">
          <w:pPr>
            <w:pStyle w:val="Sidfot"/>
            <w:rPr>
              <w:sz w:val="16"/>
              <w:szCs w:val="16"/>
              <w:lang w:val="en-GB"/>
            </w:rPr>
          </w:pPr>
          <w:r w:rsidRPr="00F226F6">
            <w:rPr>
              <w:sz w:val="16"/>
              <w:szCs w:val="16"/>
              <w:lang w:val="en-GB"/>
            </w:rPr>
            <w:t xml:space="preserve"> </w:t>
          </w:r>
        </w:p>
        <w:p w:rsidR="00C42414" w:rsidRPr="00F226F6" w:rsidRDefault="00C42414" w:rsidP="002A24EB">
          <w:pPr>
            <w:pStyle w:val="Sidfot"/>
            <w:rPr>
              <w:sz w:val="16"/>
              <w:szCs w:val="16"/>
              <w:lang w:val="en-GB"/>
            </w:rPr>
          </w:pPr>
          <w:r w:rsidRPr="00F226F6">
            <w:rPr>
              <w:sz w:val="16"/>
              <w:szCs w:val="16"/>
              <w:lang w:val="en-GB"/>
            </w:rPr>
            <w:t>www.gentus.se</w:t>
          </w:r>
          <w:r w:rsidRPr="00F226F6">
            <w:rPr>
              <w:sz w:val="16"/>
              <w:szCs w:val="16"/>
              <w:lang w:val="en-GB"/>
            </w:rPr>
            <w:br/>
            <w:t>info@gentus.se</w:t>
          </w:r>
        </w:p>
      </w:tc>
      <w:tc>
        <w:tcPr>
          <w:tcW w:w="3687" w:type="dxa"/>
        </w:tcPr>
        <w:p w:rsidR="00C42414" w:rsidRPr="00714D62" w:rsidRDefault="00EE150F" w:rsidP="00714D62">
          <w:pPr>
            <w:pStyle w:val="Sidfot"/>
            <w:jc w:val="right"/>
            <w:rPr>
              <w:sz w:val="16"/>
              <w:szCs w:val="16"/>
            </w:rPr>
          </w:pPr>
          <w:r>
            <w:rPr>
              <w:sz w:val="16"/>
              <w:szCs w:val="16"/>
            </w:rPr>
            <w:t>Org.</w:t>
          </w:r>
          <w:r w:rsidR="00C42414">
            <w:rPr>
              <w:sz w:val="16"/>
              <w:szCs w:val="16"/>
            </w:rPr>
            <w:t xml:space="preserve"> </w:t>
          </w:r>
          <w:r>
            <w:rPr>
              <w:sz w:val="16"/>
              <w:szCs w:val="16"/>
            </w:rPr>
            <w:t xml:space="preserve">nr: </w:t>
          </w:r>
          <w:r w:rsidR="00C42414">
            <w:rPr>
              <w:sz w:val="16"/>
              <w:szCs w:val="16"/>
            </w:rPr>
            <w:t>556832</w:t>
          </w:r>
          <w:r>
            <w:rPr>
              <w:sz w:val="16"/>
              <w:szCs w:val="16"/>
            </w:rPr>
            <w:t>-</w:t>
          </w:r>
          <w:r w:rsidR="00C42414">
            <w:rPr>
              <w:sz w:val="16"/>
              <w:szCs w:val="16"/>
            </w:rPr>
            <w:t>6085</w:t>
          </w:r>
        </w:p>
        <w:p w:rsidR="00C42414" w:rsidRPr="00714D62" w:rsidRDefault="00C42414" w:rsidP="00714D62">
          <w:pPr>
            <w:pStyle w:val="Sidfot"/>
            <w:jc w:val="right"/>
            <w:rPr>
              <w:sz w:val="16"/>
              <w:szCs w:val="16"/>
            </w:rPr>
          </w:pPr>
          <w:r>
            <w:rPr>
              <w:sz w:val="16"/>
              <w:szCs w:val="16"/>
            </w:rPr>
            <w:t>Bankgiro: 710-9218</w:t>
          </w:r>
        </w:p>
        <w:p w:rsidR="00C42414" w:rsidRPr="00714D62" w:rsidRDefault="00C42414" w:rsidP="00714D62">
          <w:pPr>
            <w:pStyle w:val="Sidfot"/>
            <w:jc w:val="right"/>
            <w:rPr>
              <w:sz w:val="16"/>
              <w:szCs w:val="16"/>
            </w:rPr>
          </w:pPr>
          <w:r w:rsidRPr="00714D62">
            <w:rPr>
              <w:sz w:val="16"/>
              <w:szCs w:val="16"/>
            </w:rPr>
            <w:t xml:space="preserve">Säte: </w:t>
          </w:r>
          <w:r>
            <w:rPr>
              <w:sz w:val="16"/>
              <w:szCs w:val="16"/>
            </w:rPr>
            <w:t>Göteborg</w:t>
          </w:r>
        </w:p>
        <w:p w:rsidR="00C42414" w:rsidRPr="00C97802" w:rsidRDefault="00C42414" w:rsidP="00714D62">
          <w:pPr>
            <w:pStyle w:val="Sidfot"/>
            <w:jc w:val="right"/>
            <w:rPr>
              <w:sz w:val="12"/>
              <w:szCs w:val="12"/>
            </w:rPr>
          </w:pPr>
          <w:r w:rsidRPr="00C97802">
            <w:rPr>
              <w:sz w:val="12"/>
              <w:szCs w:val="12"/>
            </w:rPr>
            <w:fldChar w:fldCharType="begin"/>
          </w:r>
          <w:r w:rsidRPr="00C97802">
            <w:rPr>
              <w:sz w:val="12"/>
              <w:szCs w:val="12"/>
            </w:rPr>
            <w:instrText xml:space="preserve"> FILENAME </w:instrText>
          </w:r>
          <w:r w:rsidRPr="00C97802">
            <w:rPr>
              <w:sz w:val="12"/>
              <w:szCs w:val="12"/>
            </w:rPr>
            <w:fldChar w:fldCharType="separate"/>
          </w:r>
          <w:r w:rsidR="00DB32ED">
            <w:rPr>
              <w:noProof/>
              <w:sz w:val="12"/>
              <w:szCs w:val="12"/>
            </w:rPr>
            <w:t>191021_pressmeddelande_skankvagnsdragare.docx</w:t>
          </w:r>
          <w:r w:rsidRPr="00C97802">
            <w:rPr>
              <w:sz w:val="12"/>
              <w:szCs w:val="12"/>
            </w:rPr>
            <w:fldChar w:fldCharType="end"/>
          </w:r>
        </w:p>
      </w:tc>
    </w:tr>
  </w:tbl>
  <w:p w:rsidR="00C42414" w:rsidRDefault="00C424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8B" w:rsidRDefault="003F4C8B">
      <w:r>
        <w:separator/>
      </w:r>
    </w:p>
  </w:footnote>
  <w:footnote w:type="continuationSeparator" w:id="0">
    <w:p w:rsidR="003F4C8B" w:rsidRDefault="003F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14" w:rsidRDefault="00B4308D" w:rsidP="006C142B">
    <w:pPr>
      <w:pStyle w:val="Sidhuvud"/>
    </w:pPr>
    <w:r>
      <w:rPr>
        <w:noProof/>
      </w:rPr>
      <w:drawing>
        <wp:inline distT="0" distB="0" distL="0" distR="0">
          <wp:extent cx="1409700" cy="485775"/>
          <wp:effectExtent l="0" t="0" r="0" b="9525"/>
          <wp:docPr id="1" name="Bild 1" descr="Gentus_logo_462x160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us_logo_462x160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0C6"/>
    <w:multiLevelType w:val="hybridMultilevel"/>
    <w:tmpl w:val="EDDCC54A"/>
    <w:lvl w:ilvl="0" w:tplc="297498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0179A"/>
    <w:multiLevelType w:val="hybridMultilevel"/>
    <w:tmpl w:val="5ED809E6"/>
    <w:lvl w:ilvl="0" w:tplc="08C278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04563d,#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96"/>
    <w:rsid w:val="000065D1"/>
    <w:rsid w:val="00010680"/>
    <w:rsid w:val="00011A06"/>
    <w:rsid w:val="000139ED"/>
    <w:rsid w:val="00017261"/>
    <w:rsid w:val="00024443"/>
    <w:rsid w:val="00044A80"/>
    <w:rsid w:val="000660C0"/>
    <w:rsid w:val="00071EA1"/>
    <w:rsid w:val="00091A54"/>
    <w:rsid w:val="000B1822"/>
    <w:rsid w:val="000C141B"/>
    <w:rsid w:val="000C75EB"/>
    <w:rsid w:val="000D04B0"/>
    <w:rsid w:val="000D12AC"/>
    <w:rsid w:val="001077B7"/>
    <w:rsid w:val="0011166C"/>
    <w:rsid w:val="001305C5"/>
    <w:rsid w:val="00154919"/>
    <w:rsid w:val="00156DCD"/>
    <w:rsid w:val="00156F36"/>
    <w:rsid w:val="00161B29"/>
    <w:rsid w:val="0016347E"/>
    <w:rsid w:val="001A5ABC"/>
    <w:rsid w:val="001B3E0E"/>
    <w:rsid w:val="001B6134"/>
    <w:rsid w:val="001D66DE"/>
    <w:rsid w:val="001D6851"/>
    <w:rsid w:val="001E7219"/>
    <w:rsid w:val="001F4C58"/>
    <w:rsid w:val="00201E15"/>
    <w:rsid w:val="00205E45"/>
    <w:rsid w:val="00224484"/>
    <w:rsid w:val="00252873"/>
    <w:rsid w:val="002535C9"/>
    <w:rsid w:val="0025661A"/>
    <w:rsid w:val="00267BDF"/>
    <w:rsid w:val="00286F41"/>
    <w:rsid w:val="0028743E"/>
    <w:rsid w:val="002910E2"/>
    <w:rsid w:val="0029567C"/>
    <w:rsid w:val="002A24EB"/>
    <w:rsid w:val="002A6D8A"/>
    <w:rsid w:val="002E0BBF"/>
    <w:rsid w:val="003158AA"/>
    <w:rsid w:val="003308C9"/>
    <w:rsid w:val="00350756"/>
    <w:rsid w:val="0036578E"/>
    <w:rsid w:val="0037329D"/>
    <w:rsid w:val="00380883"/>
    <w:rsid w:val="00395154"/>
    <w:rsid w:val="003A3DCD"/>
    <w:rsid w:val="003C68F7"/>
    <w:rsid w:val="003E2DD9"/>
    <w:rsid w:val="003E3464"/>
    <w:rsid w:val="003E7CFD"/>
    <w:rsid w:val="003F4C8B"/>
    <w:rsid w:val="004175FE"/>
    <w:rsid w:val="00420BE0"/>
    <w:rsid w:val="0043439C"/>
    <w:rsid w:val="00446034"/>
    <w:rsid w:val="00473FEF"/>
    <w:rsid w:val="00483F3D"/>
    <w:rsid w:val="004B15F7"/>
    <w:rsid w:val="004B1D26"/>
    <w:rsid w:val="004F62D6"/>
    <w:rsid w:val="005000F5"/>
    <w:rsid w:val="00527CDB"/>
    <w:rsid w:val="005427D9"/>
    <w:rsid w:val="00563AE7"/>
    <w:rsid w:val="005700F9"/>
    <w:rsid w:val="00573810"/>
    <w:rsid w:val="005B01F8"/>
    <w:rsid w:val="005B42BF"/>
    <w:rsid w:val="005C32E0"/>
    <w:rsid w:val="005C4ED4"/>
    <w:rsid w:val="005D1A8C"/>
    <w:rsid w:val="005D4E7D"/>
    <w:rsid w:val="006044A7"/>
    <w:rsid w:val="00625CD5"/>
    <w:rsid w:val="00643371"/>
    <w:rsid w:val="00676EB4"/>
    <w:rsid w:val="00677778"/>
    <w:rsid w:val="00697584"/>
    <w:rsid w:val="006A062E"/>
    <w:rsid w:val="006A2DA3"/>
    <w:rsid w:val="006A5075"/>
    <w:rsid w:val="006A7DAF"/>
    <w:rsid w:val="006C142B"/>
    <w:rsid w:val="006C54A6"/>
    <w:rsid w:val="006D563A"/>
    <w:rsid w:val="006F609D"/>
    <w:rsid w:val="00714D62"/>
    <w:rsid w:val="0072370D"/>
    <w:rsid w:val="0073124E"/>
    <w:rsid w:val="00750FE9"/>
    <w:rsid w:val="00776B00"/>
    <w:rsid w:val="0077762C"/>
    <w:rsid w:val="00783A87"/>
    <w:rsid w:val="00784A00"/>
    <w:rsid w:val="007A24DA"/>
    <w:rsid w:val="007C6375"/>
    <w:rsid w:val="00812B5A"/>
    <w:rsid w:val="00823B33"/>
    <w:rsid w:val="00880770"/>
    <w:rsid w:val="00886678"/>
    <w:rsid w:val="008938DD"/>
    <w:rsid w:val="009002C7"/>
    <w:rsid w:val="009008BD"/>
    <w:rsid w:val="009134CB"/>
    <w:rsid w:val="00933384"/>
    <w:rsid w:val="009728D3"/>
    <w:rsid w:val="009844BA"/>
    <w:rsid w:val="00991150"/>
    <w:rsid w:val="009A6092"/>
    <w:rsid w:val="009A6A99"/>
    <w:rsid w:val="009C1B01"/>
    <w:rsid w:val="009D5A1B"/>
    <w:rsid w:val="009F7C00"/>
    <w:rsid w:val="00A17D8A"/>
    <w:rsid w:val="00A249BF"/>
    <w:rsid w:val="00A24AD6"/>
    <w:rsid w:val="00A36B01"/>
    <w:rsid w:val="00A445C5"/>
    <w:rsid w:val="00A44785"/>
    <w:rsid w:val="00A51F4B"/>
    <w:rsid w:val="00A60E14"/>
    <w:rsid w:val="00A86DC8"/>
    <w:rsid w:val="00AA7CA2"/>
    <w:rsid w:val="00AB0197"/>
    <w:rsid w:val="00AB2B40"/>
    <w:rsid w:val="00AE4881"/>
    <w:rsid w:val="00B029F3"/>
    <w:rsid w:val="00B05CFF"/>
    <w:rsid w:val="00B06CEB"/>
    <w:rsid w:val="00B41921"/>
    <w:rsid w:val="00B428DC"/>
    <w:rsid w:val="00B4308D"/>
    <w:rsid w:val="00B5281F"/>
    <w:rsid w:val="00B62121"/>
    <w:rsid w:val="00B676FD"/>
    <w:rsid w:val="00B90949"/>
    <w:rsid w:val="00B964D7"/>
    <w:rsid w:val="00BA72F2"/>
    <w:rsid w:val="00BE0060"/>
    <w:rsid w:val="00C039D3"/>
    <w:rsid w:val="00C26B1A"/>
    <w:rsid w:val="00C35B96"/>
    <w:rsid w:val="00C366BC"/>
    <w:rsid w:val="00C40B0F"/>
    <w:rsid w:val="00C42414"/>
    <w:rsid w:val="00C4492A"/>
    <w:rsid w:val="00C60DB3"/>
    <w:rsid w:val="00C65E4D"/>
    <w:rsid w:val="00C97802"/>
    <w:rsid w:val="00CA6DE3"/>
    <w:rsid w:val="00CB30F5"/>
    <w:rsid w:val="00CC4C34"/>
    <w:rsid w:val="00CC6EDF"/>
    <w:rsid w:val="00CD0787"/>
    <w:rsid w:val="00CE3DA7"/>
    <w:rsid w:val="00CE4371"/>
    <w:rsid w:val="00D27FC4"/>
    <w:rsid w:val="00D353C5"/>
    <w:rsid w:val="00D76110"/>
    <w:rsid w:val="00D86061"/>
    <w:rsid w:val="00DA471D"/>
    <w:rsid w:val="00DB32ED"/>
    <w:rsid w:val="00DC0F3B"/>
    <w:rsid w:val="00DC10FB"/>
    <w:rsid w:val="00DE6D3A"/>
    <w:rsid w:val="00E07F5E"/>
    <w:rsid w:val="00E131DD"/>
    <w:rsid w:val="00E32F76"/>
    <w:rsid w:val="00E748C6"/>
    <w:rsid w:val="00E904F0"/>
    <w:rsid w:val="00E95E51"/>
    <w:rsid w:val="00EE150F"/>
    <w:rsid w:val="00EF6370"/>
    <w:rsid w:val="00F226F6"/>
    <w:rsid w:val="00F327C5"/>
    <w:rsid w:val="00F37230"/>
    <w:rsid w:val="00F705ED"/>
    <w:rsid w:val="00F724E9"/>
    <w:rsid w:val="00F82B79"/>
    <w:rsid w:val="00F82F6E"/>
    <w:rsid w:val="00FA1EA9"/>
    <w:rsid w:val="00FA3CE3"/>
    <w:rsid w:val="00FB6E49"/>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4563d,#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F9"/>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3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35B96"/>
    <w:rPr>
      <w:color w:val="0000FF"/>
      <w:u w:val="single"/>
    </w:rPr>
  </w:style>
  <w:style w:type="paragraph" w:styleId="Sidhuvud">
    <w:name w:val="header"/>
    <w:basedOn w:val="Normal"/>
    <w:rsid w:val="002535C9"/>
    <w:pPr>
      <w:tabs>
        <w:tab w:val="center" w:pos="4536"/>
        <w:tab w:val="right" w:pos="9072"/>
      </w:tabs>
    </w:pPr>
  </w:style>
  <w:style w:type="paragraph" w:styleId="Sidfot">
    <w:name w:val="footer"/>
    <w:basedOn w:val="Normal"/>
    <w:rsid w:val="002535C9"/>
    <w:pPr>
      <w:tabs>
        <w:tab w:val="center" w:pos="4536"/>
        <w:tab w:val="right" w:pos="9072"/>
      </w:tabs>
    </w:pPr>
  </w:style>
  <w:style w:type="paragraph" w:styleId="Ballongtext">
    <w:name w:val="Balloon Text"/>
    <w:basedOn w:val="Normal"/>
    <w:semiHidden/>
    <w:rsid w:val="00C366BC"/>
    <w:rPr>
      <w:rFonts w:ascii="Tahoma" w:hAnsi="Tahoma" w:cs="Tahoma"/>
      <w:sz w:val="16"/>
      <w:szCs w:val="16"/>
    </w:rPr>
  </w:style>
  <w:style w:type="paragraph" w:styleId="Ingetavstnd">
    <w:name w:val="No Spacing"/>
    <w:uiPriority w:val="1"/>
    <w:qFormat/>
    <w:rsid w:val="00252873"/>
    <w:rPr>
      <w:rFonts w:ascii="Calibri" w:eastAsia="Calibri" w:hAnsi="Calibri"/>
      <w:sz w:val="22"/>
      <w:szCs w:val="22"/>
      <w:lang w:val="sv-SE"/>
    </w:rPr>
  </w:style>
  <w:style w:type="character" w:customStyle="1" w:styleId="fontstyle01">
    <w:name w:val="fontstyle01"/>
    <w:basedOn w:val="Standardstycketeckensnitt"/>
    <w:rsid w:val="009134CB"/>
    <w:rPr>
      <w:rFonts w:ascii="Times New Roman" w:hAnsi="Times New Roman" w:cs="Times New Roman" w:hint="default"/>
      <w:b/>
      <w:bCs/>
      <w:i w:val="0"/>
      <w:iCs w:val="0"/>
      <w:color w:val="000000"/>
      <w:sz w:val="32"/>
      <w:szCs w:val="32"/>
    </w:rPr>
  </w:style>
  <w:style w:type="character" w:customStyle="1" w:styleId="fontstyle21">
    <w:name w:val="fontstyle21"/>
    <w:basedOn w:val="Standardstycketeckensnitt"/>
    <w:rsid w:val="009134CB"/>
    <w:rPr>
      <w:rFonts w:ascii="Times New Roman" w:hAnsi="Times New Roman" w:cs="Times New Roman" w:hint="default"/>
      <w:b w:val="0"/>
      <w:bCs w:val="0"/>
      <w:i w:val="0"/>
      <w:iCs w:val="0"/>
      <w:color w:val="0000F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F9"/>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3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35B96"/>
    <w:rPr>
      <w:color w:val="0000FF"/>
      <w:u w:val="single"/>
    </w:rPr>
  </w:style>
  <w:style w:type="paragraph" w:styleId="Sidhuvud">
    <w:name w:val="header"/>
    <w:basedOn w:val="Normal"/>
    <w:rsid w:val="002535C9"/>
    <w:pPr>
      <w:tabs>
        <w:tab w:val="center" w:pos="4536"/>
        <w:tab w:val="right" w:pos="9072"/>
      </w:tabs>
    </w:pPr>
  </w:style>
  <w:style w:type="paragraph" w:styleId="Sidfot">
    <w:name w:val="footer"/>
    <w:basedOn w:val="Normal"/>
    <w:rsid w:val="002535C9"/>
    <w:pPr>
      <w:tabs>
        <w:tab w:val="center" w:pos="4536"/>
        <w:tab w:val="right" w:pos="9072"/>
      </w:tabs>
    </w:pPr>
  </w:style>
  <w:style w:type="paragraph" w:styleId="Ballongtext">
    <w:name w:val="Balloon Text"/>
    <w:basedOn w:val="Normal"/>
    <w:semiHidden/>
    <w:rsid w:val="00C366BC"/>
    <w:rPr>
      <w:rFonts w:ascii="Tahoma" w:hAnsi="Tahoma" w:cs="Tahoma"/>
      <w:sz w:val="16"/>
      <w:szCs w:val="16"/>
    </w:rPr>
  </w:style>
  <w:style w:type="paragraph" w:styleId="Ingetavstnd">
    <w:name w:val="No Spacing"/>
    <w:uiPriority w:val="1"/>
    <w:qFormat/>
    <w:rsid w:val="00252873"/>
    <w:rPr>
      <w:rFonts w:ascii="Calibri" w:eastAsia="Calibri" w:hAnsi="Calibri"/>
      <w:sz w:val="22"/>
      <w:szCs w:val="22"/>
      <w:lang w:val="sv-SE"/>
    </w:rPr>
  </w:style>
  <w:style w:type="character" w:customStyle="1" w:styleId="fontstyle01">
    <w:name w:val="fontstyle01"/>
    <w:basedOn w:val="Standardstycketeckensnitt"/>
    <w:rsid w:val="009134CB"/>
    <w:rPr>
      <w:rFonts w:ascii="Times New Roman" w:hAnsi="Times New Roman" w:cs="Times New Roman" w:hint="default"/>
      <w:b/>
      <w:bCs/>
      <w:i w:val="0"/>
      <w:iCs w:val="0"/>
      <w:color w:val="000000"/>
      <w:sz w:val="32"/>
      <w:szCs w:val="32"/>
    </w:rPr>
  </w:style>
  <w:style w:type="character" w:customStyle="1" w:styleId="fontstyle21">
    <w:name w:val="fontstyle21"/>
    <w:basedOn w:val="Standardstycketeckensnitt"/>
    <w:rsid w:val="009134CB"/>
    <w:rPr>
      <w:rFonts w:ascii="Times New Roman" w:hAnsi="Times New Roman" w:cs="Times New Roman" w:hint="default"/>
      <w:b w:val="0"/>
      <w:bCs w:val="0"/>
      <w:i w:val="0"/>
      <w:iCs w:val="0"/>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ntu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483</Words>
  <Characters>2561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Pressmeddelande skänkvagnsdragare</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skänkvagnsdragare</dc:title>
  <dc:creator>Henrik Lidholm</dc:creator>
  <cp:keywords>fotskrapa;skoskrapa</cp:keywords>
  <cp:lastModifiedBy>Henrik Lidholm</cp:lastModifiedBy>
  <cp:revision>17</cp:revision>
  <cp:lastPrinted>2019-10-21T08:51:00Z</cp:lastPrinted>
  <dcterms:created xsi:type="dcterms:W3CDTF">2019-10-03T11:27:00Z</dcterms:created>
  <dcterms:modified xsi:type="dcterms:W3CDTF">2019-10-21T08:52:00Z</dcterms:modified>
</cp:coreProperties>
</file>