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1A" w:rsidRDefault="00D6531D" w:rsidP="00BB7E93">
      <w:pPr>
        <w:pStyle w:val="berschrift1"/>
        <w:spacing w:line="276" w:lineRule="auto"/>
        <w:ind w:right="1841"/>
        <w:rPr>
          <w:rFonts w:ascii="Sparkasse Rg" w:eastAsia="Sparkasse Rg" w:hAnsi="Sparkasse Rg" w:cs="Sparkasse Rg"/>
          <w:color w:val="000000" w:themeColor="text1"/>
          <w:sz w:val="22"/>
          <w:szCs w:val="22"/>
        </w:rPr>
      </w:pPr>
      <w:r w:rsidRPr="00716CA3">
        <w:rPr>
          <w:rFonts w:ascii="Sparkasse Rg" w:eastAsia="Sparkasse Rg" w:hAnsi="Sparkasse Rg" w:cs="Sparkasse Rg"/>
          <w:color w:val="000000" w:themeColor="text1"/>
          <w:sz w:val="22"/>
          <w:szCs w:val="22"/>
        </w:rPr>
        <w:t>Pressem</w:t>
      </w:r>
      <w:r w:rsidR="003E6583">
        <w:rPr>
          <w:rFonts w:ascii="Sparkasse Rg" w:eastAsia="Sparkasse Rg" w:hAnsi="Sparkasse Rg" w:cs="Sparkasse Rg"/>
          <w:color w:val="000000" w:themeColor="text1"/>
          <w:sz w:val="22"/>
          <w:szCs w:val="22"/>
        </w:rPr>
        <w:t xml:space="preserve">itteilung </w:t>
      </w:r>
      <w:r w:rsidR="00BB7E93">
        <w:rPr>
          <w:rFonts w:ascii="Sparkasse Rg" w:eastAsia="Sparkasse Rg" w:hAnsi="Sparkasse Rg" w:cs="Sparkasse Rg"/>
          <w:color w:val="000000" w:themeColor="text1"/>
          <w:sz w:val="22"/>
          <w:szCs w:val="22"/>
        </w:rPr>
        <w:t>10</w:t>
      </w:r>
      <w:r w:rsidR="002A028A">
        <w:rPr>
          <w:rFonts w:ascii="Sparkasse Rg" w:eastAsia="Sparkasse Rg" w:hAnsi="Sparkasse Rg" w:cs="Sparkasse Rg"/>
          <w:color w:val="000000" w:themeColor="text1"/>
          <w:sz w:val="22"/>
          <w:szCs w:val="22"/>
        </w:rPr>
        <w:t>.5</w:t>
      </w:r>
      <w:r w:rsidRPr="00716CA3">
        <w:rPr>
          <w:rFonts w:ascii="Sparkasse Rg" w:eastAsia="Sparkasse Rg" w:hAnsi="Sparkasse Rg" w:cs="Sparkasse Rg"/>
          <w:color w:val="000000" w:themeColor="text1"/>
          <w:sz w:val="22"/>
          <w:szCs w:val="22"/>
        </w:rPr>
        <w:t>.202</w:t>
      </w:r>
      <w:r w:rsidR="00080E68" w:rsidRPr="00716CA3">
        <w:rPr>
          <w:rFonts w:ascii="Sparkasse Rg" w:eastAsia="Sparkasse Rg" w:hAnsi="Sparkasse Rg" w:cs="Sparkasse Rg"/>
          <w:color w:val="000000" w:themeColor="text1"/>
          <w:sz w:val="22"/>
          <w:szCs w:val="22"/>
        </w:rPr>
        <w:t>1</w:t>
      </w:r>
    </w:p>
    <w:p w:rsidR="002A028A" w:rsidRPr="002A028A" w:rsidRDefault="002A028A" w:rsidP="00BB7E93">
      <w:pPr>
        <w:spacing w:line="276" w:lineRule="auto"/>
        <w:ind w:right="1841"/>
      </w:pPr>
    </w:p>
    <w:p w:rsidR="001B63FD" w:rsidRDefault="001B63FD" w:rsidP="00BB7E93">
      <w:pPr>
        <w:spacing w:line="276" w:lineRule="auto"/>
        <w:ind w:right="1841"/>
        <w:rPr>
          <w:b/>
        </w:rPr>
      </w:pPr>
      <w:r>
        <w:rPr>
          <w:b/>
        </w:rPr>
        <w:t xml:space="preserve">50 Jahre Stadtsparkasse in Giesing – ein </w:t>
      </w:r>
      <w:r w:rsidR="00943869">
        <w:rPr>
          <w:b/>
        </w:rPr>
        <w:t>guter Grund zu</w:t>
      </w:r>
      <w:r>
        <w:rPr>
          <w:b/>
        </w:rPr>
        <w:t xml:space="preserve"> Spenden.</w:t>
      </w:r>
    </w:p>
    <w:p w:rsidR="001B63FD" w:rsidRDefault="001B63FD" w:rsidP="00BB7E93">
      <w:pPr>
        <w:spacing w:line="276" w:lineRule="auto"/>
        <w:ind w:right="1841"/>
      </w:pPr>
    </w:p>
    <w:p w:rsidR="00BB7E93" w:rsidRPr="00BB7E93" w:rsidRDefault="00BB7E93" w:rsidP="00BB7E93">
      <w:pPr>
        <w:spacing w:after="280" w:line="312" w:lineRule="auto"/>
        <w:ind w:right="1843"/>
        <w:jc w:val="both"/>
        <w:rPr>
          <w:snapToGrid w:val="0"/>
        </w:rPr>
      </w:pPr>
      <w:r>
        <w:rPr>
          <w:b/>
          <w:bCs/>
          <w:snapToGrid w:val="0"/>
        </w:rPr>
        <w:t xml:space="preserve">München </w:t>
      </w:r>
      <w:r w:rsidRPr="00BB7E93">
        <w:rPr>
          <w:b/>
          <w:bCs/>
          <w:snapToGrid w:val="0"/>
        </w:rPr>
        <w:t>(</w:t>
      </w:r>
      <w:proofErr w:type="spellStart"/>
      <w:r w:rsidRPr="00BB7E93">
        <w:rPr>
          <w:b/>
          <w:bCs/>
          <w:snapToGrid w:val="0"/>
        </w:rPr>
        <w:t>sskm</w:t>
      </w:r>
      <w:proofErr w:type="spellEnd"/>
      <w:r w:rsidRPr="00BB7E93">
        <w:rPr>
          <w:b/>
          <w:bCs/>
          <w:snapToGrid w:val="0"/>
        </w:rPr>
        <w:t>).</w:t>
      </w:r>
      <w:r w:rsidRPr="00BB7E93">
        <w:rPr>
          <w:snapToGrid w:val="0"/>
        </w:rPr>
        <w:t xml:space="preserve"> Giesing ist eines der traditionsreichsten und interessantesten Stadtviertel Münchens. Mittendrin ist die Filiale 82 der Stadtsparkasse München in der </w:t>
      </w:r>
      <w:proofErr w:type="spellStart"/>
      <w:r w:rsidRPr="00BB7E93">
        <w:rPr>
          <w:snapToGrid w:val="0"/>
        </w:rPr>
        <w:t>Balanstraße</w:t>
      </w:r>
      <w:proofErr w:type="spellEnd"/>
      <w:r w:rsidRPr="00BB7E93">
        <w:rPr>
          <w:snapToGrid w:val="0"/>
        </w:rPr>
        <w:t xml:space="preserve"> 152. Vor genau 50 Jahren wurde sie gebaut und ist seitdem für die Giesinger Kundinnen und Kunden ein zentraler Anlaufpunkt. Filialleiter Kevin Kaltenhauser erklärt hierzu: „Ich freue mich und bin stolz darauf, hier mit meinem Team unsere Kunden in allen Finanzfragen zu begleiten – das kann auch gerne noch einmal 50 Jahre so weitergehen. Unsere Filiale wurde vor kurzem renoviert und modernisiert – so können wir unsere Kunden ideal vor Ort beraten. Natürlich bieten wir auch sämtliche digitalen Möglichkeiten an, um mit uns ins Gespräch zu kommen.“</w:t>
      </w:r>
    </w:p>
    <w:p w:rsidR="00485D37" w:rsidRPr="00BB7E93" w:rsidRDefault="00BB7E93" w:rsidP="00BB7E93">
      <w:pPr>
        <w:spacing w:after="280" w:line="312" w:lineRule="auto"/>
        <w:ind w:right="1843"/>
        <w:jc w:val="both"/>
        <w:rPr>
          <w:snapToGrid w:val="0"/>
        </w:rPr>
      </w:pPr>
      <w:r w:rsidRPr="00BB7E93">
        <w:rPr>
          <w:snapToGrid w:val="0"/>
        </w:rPr>
        <w:t>Passend zum Filialjubiläum spendet die Stadtsparkasse München 1.000 Euro an die Freunde Giesings e.V., deren Mitglieder sich dafür einsetzen, dass ihr Viertel weiterhin lebens- und liebenswert bleibt. Daneben sind die Freunde Giesings als Trägerverein für das Kulturzentrum Giesinger Bahnhof aktiv und engagieren sich dafür, die Geschichte des Stadtviertels lebendig zu halten. „Wir freuen uns immens über die Spende der Stadtsparkasse München und bedanken uns herzlich für diese Förderung“, erklärt der Vereinsvorsitzende Sebastian Wuttke. „Diese Spende wird uns auch in Zukunft dabei helfen, den Giesinger Bürgerinnen und Bürgern ein reichhaltiges Kultur- und Geschichtsangebot zu bieten und so die Stadtgesellschaft in unserem Viertel zu fördern.“ Weiter Informationen zum Verein und Kontakt zum Vorstand erhalten Sie unter </w:t>
      </w:r>
      <w:hyperlink r:id="rId8" w:tgtFrame="_blank" w:history="1">
        <w:r w:rsidRPr="00BB7E93">
          <w:rPr>
            <w:snapToGrid w:val="0"/>
            <w:color w:val="365F91" w:themeColor="accent1" w:themeShade="BF"/>
            <w:u w:val="single"/>
          </w:rPr>
          <w:t>www.freunde-giesings.de</w:t>
        </w:r>
      </w:hyperlink>
      <w:r w:rsidRPr="00BB7E93">
        <w:rPr>
          <w:snapToGrid w:val="0"/>
          <w:color w:val="365F91" w:themeColor="accent1" w:themeShade="BF"/>
        </w:rPr>
        <w:t>.</w:t>
      </w:r>
    </w:p>
    <w:p w:rsidR="00C37898" w:rsidRPr="00716CA3" w:rsidRDefault="00C37898" w:rsidP="00B64D37">
      <w:pPr>
        <w:pBdr>
          <w:top w:val="single" w:sz="4" w:space="1" w:color="auto"/>
          <w:left w:val="single" w:sz="4" w:space="4" w:color="auto"/>
          <w:bottom w:val="single" w:sz="4" w:space="1" w:color="auto"/>
          <w:right w:val="single" w:sz="4" w:space="4" w:color="auto"/>
        </w:pBdr>
        <w:spacing w:after="60"/>
        <w:ind w:right="1841"/>
        <w:rPr>
          <w:color w:val="000000" w:themeColor="text1"/>
          <w:sz w:val="20"/>
          <w:szCs w:val="20"/>
        </w:rPr>
      </w:pPr>
      <w:r w:rsidRPr="00716CA3">
        <w:rPr>
          <w:b/>
          <w:color w:val="000000" w:themeColor="text1"/>
          <w:sz w:val="20"/>
          <w:szCs w:val="20"/>
        </w:rPr>
        <w:t>Die Stadtsparkasse München</w:t>
      </w:r>
    </w:p>
    <w:p w:rsidR="00C37898" w:rsidRPr="00716CA3" w:rsidRDefault="00C37898" w:rsidP="00B64D37">
      <w:pPr>
        <w:pBdr>
          <w:top w:val="single" w:sz="4" w:space="1" w:color="auto"/>
          <w:left w:val="single" w:sz="4" w:space="4" w:color="auto"/>
          <w:bottom w:val="single" w:sz="4" w:space="1" w:color="auto"/>
          <w:right w:val="single" w:sz="4" w:space="4" w:color="auto"/>
        </w:pBdr>
        <w:spacing w:after="60"/>
        <w:ind w:right="1841"/>
        <w:rPr>
          <w:color w:val="000000" w:themeColor="text1"/>
          <w:sz w:val="20"/>
          <w:szCs w:val="20"/>
        </w:rPr>
      </w:pPr>
      <w:r w:rsidRPr="00716CA3">
        <w:rPr>
          <w:color w:val="000000" w:themeColor="text1"/>
          <w:sz w:val="20"/>
          <w:szCs w:val="20"/>
        </w:rPr>
        <w:t>Jeder zweite Münchner vertraut in Geldfragen auf die Stadtsparkasse München, die seit 1824 besteht. Sie hat im Privatkundenbereich die meisten Hauptbankverbindungen und ist hier Marktführer. Sie ist ebenso Marktführer unter Firmenkunden, denn jedes dritte Münchner Unternehmen ist Kunde bei der Stadtsparkasse. Sie</w:t>
      </w:r>
      <w:r w:rsidR="0020706F">
        <w:rPr>
          <w:color w:val="000000" w:themeColor="text1"/>
          <w:sz w:val="20"/>
          <w:szCs w:val="20"/>
        </w:rPr>
        <w:t xml:space="preserve"> </w:t>
      </w:r>
      <w:r w:rsidRPr="00716CA3">
        <w:rPr>
          <w:color w:val="000000" w:themeColor="text1"/>
          <w:sz w:val="20"/>
          <w:szCs w:val="20"/>
        </w:rPr>
        <w:t>bietet mit Abstand das dichteste Filialnetz aller Kreditinstitute im Stadtgebiet. Mit ihren Partnern aus der Sparkassen-Finanzgruppe, dem größten Finanzverbund Deutschlands, stellt sie das gesamte Spektrum von Finanzdienstleistungen, Anlagemöglichkeiten und Finanzierungsformen bereit.</w:t>
      </w:r>
    </w:p>
    <w:p w:rsidR="002A67BD" w:rsidRPr="00BB7E93" w:rsidRDefault="00C37898" w:rsidP="00BB7E93">
      <w:pPr>
        <w:pBdr>
          <w:top w:val="single" w:sz="4" w:space="1" w:color="auto"/>
          <w:left w:val="single" w:sz="4" w:space="4" w:color="auto"/>
          <w:bottom w:val="single" w:sz="4" w:space="1" w:color="auto"/>
          <w:right w:val="single" w:sz="4" w:space="4" w:color="auto"/>
        </w:pBdr>
        <w:spacing w:after="60"/>
        <w:ind w:right="1841"/>
        <w:rPr>
          <w:color w:val="000000" w:themeColor="text1"/>
          <w:sz w:val="20"/>
          <w:szCs w:val="20"/>
        </w:rPr>
      </w:pPr>
      <w:r w:rsidRPr="00716CA3">
        <w:rPr>
          <w:color w:val="000000" w:themeColor="text1"/>
          <w:sz w:val="20"/>
          <w:szCs w:val="20"/>
        </w:rPr>
        <w:t xml:space="preserve">Die S-App ist mit 27 Mio. Downloads (2020) die meistgenutzte Banking-App in Deutschland. Mit einer durchschnittlichen Bilanzsumme von 21 Milliarden Euro (2020) ist die Stadtsparkasse München die größte bayerische und viertgrößte deutsche Sparkasse. Das Kreditinstitut beschäftigt 2.030 Sparkassen-Mitarbeiter und 260 Auszubildende (31.12.2020). Als Sparkasse engagiert sie sich in besonderem Maß im gesellschaftlichen und kulturellen Bereich für München. Zusammen mit betterplace.org betreibt sie außerdem für Münchens Bürger eine Online-Spendenplattform unter </w:t>
      </w:r>
      <w:r w:rsidRPr="00716CA3">
        <w:rPr>
          <w:b/>
          <w:color w:val="000000" w:themeColor="text1"/>
          <w:sz w:val="20"/>
          <w:szCs w:val="20"/>
        </w:rPr>
        <w:t>www.gut-fuer-muenchen.de</w:t>
      </w:r>
      <w:r w:rsidRPr="00716CA3">
        <w:rPr>
          <w:color w:val="000000" w:themeColor="text1"/>
          <w:sz w:val="20"/>
          <w:szCs w:val="20"/>
        </w:rPr>
        <w:t>.</w:t>
      </w:r>
      <w:bookmarkStart w:id="0" w:name="_GoBack"/>
      <w:bookmarkEnd w:id="0"/>
    </w:p>
    <w:sectPr w:rsidR="002A67BD" w:rsidRPr="00BB7E93" w:rsidSect="00BF0559">
      <w:headerReference w:type="default" r:id="rId9"/>
      <w:footerReference w:type="default" r:id="rId10"/>
      <w:footerReference w:type="first" r:id="rId11"/>
      <w:pgSz w:w="11906" w:h="16838"/>
      <w:pgMar w:top="1843" w:right="1276" w:bottom="1418" w:left="1418" w:header="720" w:footer="505"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646C5" w16cid:durableId="24071367"/>
  <w16cid:commentId w16cid:paraId="1AEE0156" w16cid:durableId="24071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D4" w:rsidRDefault="00C948D4">
      <w:r>
        <w:separator/>
      </w:r>
    </w:p>
  </w:endnote>
  <w:endnote w:type="continuationSeparator" w:id="0">
    <w:p w:rsidR="00C948D4" w:rsidRDefault="00C9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sidR="004868FE">
      <w:rPr>
        <w:color w:val="000000"/>
        <w:sz w:val="14"/>
        <w:szCs w:val="14"/>
      </w:rPr>
      <w:tab/>
      <w:t>Telefon:</w:t>
    </w:r>
    <w:r w:rsidR="004868FE">
      <w:rPr>
        <w:color w:val="000000"/>
        <w:sz w:val="14"/>
        <w:szCs w:val="14"/>
      </w:rPr>
      <w:tab/>
      <w:t>089 2167-47314</w:t>
    </w:r>
    <w:r>
      <w:rPr>
        <w:color w:val="000000"/>
        <w:sz w:val="14"/>
        <w:szCs w:val="14"/>
      </w:rPr>
      <w:tab/>
    </w:r>
    <w:r w:rsidR="00BB7E93">
      <w:rPr>
        <w:color w:val="000000"/>
        <w:sz w:val="14"/>
        <w:szCs w:val="14"/>
      </w:rPr>
      <w:t>10</w:t>
    </w:r>
    <w:r w:rsidR="002A028A">
      <w:rPr>
        <w:color w:val="000000"/>
        <w:sz w:val="14"/>
        <w:szCs w:val="14"/>
      </w:rPr>
      <w:t>.05</w:t>
    </w:r>
    <w:r w:rsidR="004868FE">
      <w:rPr>
        <w:color w:val="000000"/>
        <w:sz w:val="14"/>
        <w:szCs w:val="14"/>
      </w:rPr>
      <w:t xml:space="preserve">.2021              </w:t>
    </w:r>
    <w:r>
      <w:rPr>
        <w:color w:val="000000"/>
        <w:sz w:val="14"/>
        <w:szCs w:val="14"/>
      </w:rPr>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17AE5D21" wp14:editId="173786D2">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2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83BD2DF" wp14:editId="3A1591C6">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2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68862DD2" wp14:editId="7E98C9C5">
          <wp:simplePos x="0" y="0"/>
          <wp:positionH relativeFrom="column">
            <wp:posOffset>5496560</wp:posOffset>
          </wp:positionH>
          <wp:positionV relativeFrom="paragraph">
            <wp:posOffset>85725</wp:posOffset>
          </wp:positionV>
          <wp:extent cx="132715" cy="136525"/>
          <wp:effectExtent l="0" t="0" r="635"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46818DC4" wp14:editId="73287423">
          <wp:simplePos x="0" y="0"/>
          <wp:positionH relativeFrom="margin">
            <wp:align>right</wp:align>
          </wp:positionH>
          <wp:positionV relativeFrom="paragraph">
            <wp:posOffset>84455</wp:posOffset>
          </wp:positionV>
          <wp:extent cx="140970" cy="139065"/>
          <wp:effectExtent l="0" t="0" r="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 xml:space="preserve">089 </w:t>
    </w:r>
    <w:r w:rsidR="004868FE">
      <w:rPr>
        <w:color w:val="000000"/>
        <w:sz w:val="14"/>
        <w:szCs w:val="14"/>
      </w:rPr>
      <w:t>2167-947314</w:t>
    </w:r>
    <w:r w:rsidR="004868FE">
      <w:rPr>
        <w:color w:val="000000"/>
        <w:sz w:val="14"/>
        <w:szCs w:val="14"/>
      </w:rPr>
      <w:tab/>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r>
    <w:r w:rsidR="00A42AA2">
      <w:rPr>
        <w:color w:val="000000"/>
        <w:sz w:val="14"/>
        <w:szCs w:val="14"/>
      </w:rPr>
      <w:t>80331</w:t>
    </w:r>
    <w:r>
      <w:rPr>
        <w:color w:val="000000"/>
        <w:sz w:val="14"/>
        <w:szCs w:val="14"/>
      </w:rPr>
      <w:t xml:space="preserve">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BB7E93">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BB7E93">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377B93">
      <w:rPr>
        <w:rFonts w:ascii="Arial" w:eastAsia="Arial" w:hAnsi="Arial" w:cs="Arial"/>
        <w:noProof/>
        <w:color w:val="000000"/>
        <w:sz w:val="16"/>
        <w:szCs w:val="16"/>
      </w:rPr>
      <w:t>4</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D4" w:rsidRDefault="00C948D4">
      <w:r>
        <w:separator/>
      </w:r>
    </w:p>
  </w:footnote>
  <w:footnote w:type="continuationSeparator" w:id="0">
    <w:p w:rsidR="00C948D4" w:rsidRDefault="00C9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D17ABF2" wp14:editId="602C1F01">
          <wp:simplePos x="0" y="0"/>
          <wp:positionH relativeFrom="margin">
            <wp:posOffset>-390524</wp:posOffset>
          </wp:positionH>
          <wp:positionV relativeFrom="paragraph">
            <wp:posOffset>-86359</wp:posOffset>
          </wp:positionV>
          <wp:extent cx="3060700" cy="614680"/>
          <wp:effectExtent l="0" t="0" r="0" b="0"/>
          <wp:wrapNone/>
          <wp:docPr id="2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20E98"/>
    <w:multiLevelType w:val="hybridMultilevel"/>
    <w:tmpl w:val="902ED75E"/>
    <w:lvl w:ilvl="0" w:tplc="8B629E68">
      <w:numFmt w:val="bullet"/>
      <w:lvlText w:val="-"/>
      <w:lvlJc w:val="left"/>
      <w:pPr>
        <w:ind w:left="975" w:hanging="360"/>
      </w:pPr>
      <w:rPr>
        <w:rFonts w:ascii="Sparkasse Rg" w:eastAsia="Sparkasse Rg" w:hAnsi="Sparkasse Rg" w:cs="Sparkasse Rg"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3"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E3227"/>
    <w:multiLevelType w:val="hybridMultilevel"/>
    <w:tmpl w:val="8B64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721EC8"/>
    <w:multiLevelType w:val="hybridMultilevel"/>
    <w:tmpl w:val="3F52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8369D2"/>
    <w:multiLevelType w:val="hybridMultilevel"/>
    <w:tmpl w:val="B50C0EDC"/>
    <w:lvl w:ilvl="0" w:tplc="5F5254FC">
      <w:numFmt w:val="bullet"/>
      <w:lvlText w:val="-"/>
      <w:lvlJc w:val="left"/>
      <w:pPr>
        <w:ind w:left="1335" w:hanging="360"/>
      </w:pPr>
      <w:rPr>
        <w:rFonts w:ascii="Sparkasse Rg" w:eastAsia="Sparkasse Rg" w:hAnsi="Sparkasse Rg" w:cs="Sparkasse Rg" w:hint="default"/>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10"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8A30A2"/>
    <w:multiLevelType w:val="hybridMultilevel"/>
    <w:tmpl w:val="D166D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11"/>
  </w:num>
  <w:num w:numId="6">
    <w:abstractNumId w:val="7"/>
  </w:num>
  <w:num w:numId="7">
    <w:abstractNumId w:val="6"/>
  </w:num>
  <w:num w:numId="8">
    <w:abstractNumId w:val="8"/>
  </w:num>
  <w:num w:numId="9">
    <w:abstractNumId w:val="2"/>
  </w:num>
  <w:num w:numId="10">
    <w:abstractNumId w:val="9"/>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5252"/>
    <w:rsid w:val="0001704A"/>
    <w:rsid w:val="0002088C"/>
    <w:rsid w:val="00026B0D"/>
    <w:rsid w:val="00031EC9"/>
    <w:rsid w:val="00043B09"/>
    <w:rsid w:val="00046618"/>
    <w:rsid w:val="00046751"/>
    <w:rsid w:val="000520B4"/>
    <w:rsid w:val="000544F6"/>
    <w:rsid w:val="000607C6"/>
    <w:rsid w:val="00061E0A"/>
    <w:rsid w:val="000659B0"/>
    <w:rsid w:val="00066202"/>
    <w:rsid w:val="00067EE2"/>
    <w:rsid w:val="000740E7"/>
    <w:rsid w:val="000778E2"/>
    <w:rsid w:val="00080E68"/>
    <w:rsid w:val="00082DD5"/>
    <w:rsid w:val="00085EFF"/>
    <w:rsid w:val="00086443"/>
    <w:rsid w:val="00090A86"/>
    <w:rsid w:val="00091B6A"/>
    <w:rsid w:val="00092070"/>
    <w:rsid w:val="000921AC"/>
    <w:rsid w:val="00097DA6"/>
    <w:rsid w:val="000A1CA9"/>
    <w:rsid w:val="000B2104"/>
    <w:rsid w:val="000B4289"/>
    <w:rsid w:val="000B5FCE"/>
    <w:rsid w:val="000C1DB2"/>
    <w:rsid w:val="000D24F3"/>
    <w:rsid w:val="000D49AE"/>
    <w:rsid w:val="000D5B03"/>
    <w:rsid w:val="000E2998"/>
    <w:rsid w:val="000F5333"/>
    <w:rsid w:val="00105C2B"/>
    <w:rsid w:val="001064B4"/>
    <w:rsid w:val="00116013"/>
    <w:rsid w:val="00120507"/>
    <w:rsid w:val="00122974"/>
    <w:rsid w:val="00124CB2"/>
    <w:rsid w:val="00124FBB"/>
    <w:rsid w:val="001263B9"/>
    <w:rsid w:val="00127F78"/>
    <w:rsid w:val="0013061E"/>
    <w:rsid w:val="001443E3"/>
    <w:rsid w:val="0015698D"/>
    <w:rsid w:val="00160309"/>
    <w:rsid w:val="00161307"/>
    <w:rsid w:val="00170C9E"/>
    <w:rsid w:val="001713D3"/>
    <w:rsid w:val="00181FEF"/>
    <w:rsid w:val="0018388E"/>
    <w:rsid w:val="001856B4"/>
    <w:rsid w:val="0019695C"/>
    <w:rsid w:val="001A022E"/>
    <w:rsid w:val="001A3B8A"/>
    <w:rsid w:val="001A4FAB"/>
    <w:rsid w:val="001A7DE4"/>
    <w:rsid w:val="001B1F62"/>
    <w:rsid w:val="001B3219"/>
    <w:rsid w:val="001B6084"/>
    <w:rsid w:val="001B63FD"/>
    <w:rsid w:val="001C03FA"/>
    <w:rsid w:val="001C3930"/>
    <w:rsid w:val="001C428D"/>
    <w:rsid w:val="001D6E4F"/>
    <w:rsid w:val="001D7F4F"/>
    <w:rsid w:val="001E2992"/>
    <w:rsid w:val="001E57BE"/>
    <w:rsid w:val="001F056C"/>
    <w:rsid w:val="001F2AB7"/>
    <w:rsid w:val="001F47B4"/>
    <w:rsid w:val="001F7936"/>
    <w:rsid w:val="00200F28"/>
    <w:rsid w:val="00203D56"/>
    <w:rsid w:val="00205332"/>
    <w:rsid w:val="0020706F"/>
    <w:rsid w:val="00207BC4"/>
    <w:rsid w:val="00210C8B"/>
    <w:rsid w:val="0021552F"/>
    <w:rsid w:val="00215D99"/>
    <w:rsid w:val="00217D0E"/>
    <w:rsid w:val="00223314"/>
    <w:rsid w:val="00223D75"/>
    <w:rsid w:val="00230DE9"/>
    <w:rsid w:val="0024209D"/>
    <w:rsid w:val="002424DF"/>
    <w:rsid w:val="00255EBB"/>
    <w:rsid w:val="00256A62"/>
    <w:rsid w:val="00260062"/>
    <w:rsid w:val="0026075A"/>
    <w:rsid w:val="00263515"/>
    <w:rsid w:val="00264914"/>
    <w:rsid w:val="002758E5"/>
    <w:rsid w:val="002831B8"/>
    <w:rsid w:val="002845CB"/>
    <w:rsid w:val="00285310"/>
    <w:rsid w:val="00287F9A"/>
    <w:rsid w:val="00290BA7"/>
    <w:rsid w:val="00290FB9"/>
    <w:rsid w:val="002937E9"/>
    <w:rsid w:val="00293F72"/>
    <w:rsid w:val="00294FF5"/>
    <w:rsid w:val="00295AAC"/>
    <w:rsid w:val="002A028A"/>
    <w:rsid w:val="002A3EF0"/>
    <w:rsid w:val="002A4AE8"/>
    <w:rsid w:val="002A61FE"/>
    <w:rsid w:val="002A67BD"/>
    <w:rsid w:val="002B1710"/>
    <w:rsid w:val="002B1CEA"/>
    <w:rsid w:val="002C3FDF"/>
    <w:rsid w:val="002D3156"/>
    <w:rsid w:val="002D6BB4"/>
    <w:rsid w:val="002E2245"/>
    <w:rsid w:val="002E244E"/>
    <w:rsid w:val="002E37E7"/>
    <w:rsid w:val="002E674C"/>
    <w:rsid w:val="002F1083"/>
    <w:rsid w:val="002F1A13"/>
    <w:rsid w:val="0030276C"/>
    <w:rsid w:val="00303438"/>
    <w:rsid w:val="00303DCC"/>
    <w:rsid w:val="00303F67"/>
    <w:rsid w:val="00304BC3"/>
    <w:rsid w:val="003129C9"/>
    <w:rsid w:val="00315C54"/>
    <w:rsid w:val="00316B86"/>
    <w:rsid w:val="00317FED"/>
    <w:rsid w:val="00320670"/>
    <w:rsid w:val="003213B3"/>
    <w:rsid w:val="00325156"/>
    <w:rsid w:val="003276E4"/>
    <w:rsid w:val="00330287"/>
    <w:rsid w:val="0033316C"/>
    <w:rsid w:val="003350F4"/>
    <w:rsid w:val="00335BF3"/>
    <w:rsid w:val="0034338E"/>
    <w:rsid w:val="00345F56"/>
    <w:rsid w:val="00346ACF"/>
    <w:rsid w:val="00352DA7"/>
    <w:rsid w:val="003530C6"/>
    <w:rsid w:val="003555C8"/>
    <w:rsid w:val="00360138"/>
    <w:rsid w:val="003602C4"/>
    <w:rsid w:val="003717BA"/>
    <w:rsid w:val="00372248"/>
    <w:rsid w:val="00377B93"/>
    <w:rsid w:val="003908C1"/>
    <w:rsid w:val="003915D2"/>
    <w:rsid w:val="003A1419"/>
    <w:rsid w:val="003A27E5"/>
    <w:rsid w:val="003A3BAF"/>
    <w:rsid w:val="003B127B"/>
    <w:rsid w:val="003B29DA"/>
    <w:rsid w:val="003B2CCA"/>
    <w:rsid w:val="003B35DC"/>
    <w:rsid w:val="003B491C"/>
    <w:rsid w:val="003B7E34"/>
    <w:rsid w:val="003C00AF"/>
    <w:rsid w:val="003D65FB"/>
    <w:rsid w:val="003E3640"/>
    <w:rsid w:val="003E6583"/>
    <w:rsid w:val="003F1233"/>
    <w:rsid w:val="003F2E37"/>
    <w:rsid w:val="00400FA1"/>
    <w:rsid w:val="00405F03"/>
    <w:rsid w:val="004061A9"/>
    <w:rsid w:val="00407B1A"/>
    <w:rsid w:val="00411A76"/>
    <w:rsid w:val="00412DEB"/>
    <w:rsid w:val="00413453"/>
    <w:rsid w:val="00413A0E"/>
    <w:rsid w:val="00413E54"/>
    <w:rsid w:val="00421D91"/>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8069D"/>
    <w:rsid w:val="00483BD4"/>
    <w:rsid w:val="00485D37"/>
    <w:rsid w:val="004868FE"/>
    <w:rsid w:val="0049129A"/>
    <w:rsid w:val="00491949"/>
    <w:rsid w:val="00494104"/>
    <w:rsid w:val="004A6CDE"/>
    <w:rsid w:val="004B3DCA"/>
    <w:rsid w:val="004C46F9"/>
    <w:rsid w:val="004D354E"/>
    <w:rsid w:val="004D4227"/>
    <w:rsid w:val="004D6CE9"/>
    <w:rsid w:val="004E0290"/>
    <w:rsid w:val="004E0579"/>
    <w:rsid w:val="004E7E9B"/>
    <w:rsid w:val="004F3E4A"/>
    <w:rsid w:val="004F4A15"/>
    <w:rsid w:val="004F5D11"/>
    <w:rsid w:val="005047CD"/>
    <w:rsid w:val="00506189"/>
    <w:rsid w:val="005078C9"/>
    <w:rsid w:val="00510B04"/>
    <w:rsid w:val="00513DB4"/>
    <w:rsid w:val="00515E3F"/>
    <w:rsid w:val="005249EE"/>
    <w:rsid w:val="0053210C"/>
    <w:rsid w:val="005345A3"/>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94812"/>
    <w:rsid w:val="005A0445"/>
    <w:rsid w:val="005A745F"/>
    <w:rsid w:val="005B6262"/>
    <w:rsid w:val="005C5EDA"/>
    <w:rsid w:val="005D4A9C"/>
    <w:rsid w:val="005E0575"/>
    <w:rsid w:val="005E415D"/>
    <w:rsid w:val="005F36BF"/>
    <w:rsid w:val="005F5E78"/>
    <w:rsid w:val="00601230"/>
    <w:rsid w:val="006031A6"/>
    <w:rsid w:val="006061B3"/>
    <w:rsid w:val="0062060E"/>
    <w:rsid w:val="006212E5"/>
    <w:rsid w:val="006214E0"/>
    <w:rsid w:val="00621502"/>
    <w:rsid w:val="00625553"/>
    <w:rsid w:val="0063799C"/>
    <w:rsid w:val="006422BB"/>
    <w:rsid w:val="006515D3"/>
    <w:rsid w:val="00652D0B"/>
    <w:rsid w:val="00660B99"/>
    <w:rsid w:val="00664288"/>
    <w:rsid w:val="006657B6"/>
    <w:rsid w:val="00667BFA"/>
    <w:rsid w:val="00673934"/>
    <w:rsid w:val="006776B4"/>
    <w:rsid w:val="0067773D"/>
    <w:rsid w:val="0069083C"/>
    <w:rsid w:val="0069504E"/>
    <w:rsid w:val="006977C8"/>
    <w:rsid w:val="006A54B2"/>
    <w:rsid w:val="006A7242"/>
    <w:rsid w:val="006A7EBB"/>
    <w:rsid w:val="006A7F28"/>
    <w:rsid w:val="006B05A2"/>
    <w:rsid w:val="006B4228"/>
    <w:rsid w:val="006B50BB"/>
    <w:rsid w:val="006C24A0"/>
    <w:rsid w:val="006C2C75"/>
    <w:rsid w:val="006C4E9A"/>
    <w:rsid w:val="006C6A0A"/>
    <w:rsid w:val="006C7081"/>
    <w:rsid w:val="006D3FBA"/>
    <w:rsid w:val="006D4A7E"/>
    <w:rsid w:val="006E3045"/>
    <w:rsid w:val="006F411C"/>
    <w:rsid w:val="006F6241"/>
    <w:rsid w:val="006F71E4"/>
    <w:rsid w:val="007001C3"/>
    <w:rsid w:val="00701DB9"/>
    <w:rsid w:val="007068F0"/>
    <w:rsid w:val="00710CA9"/>
    <w:rsid w:val="00711B55"/>
    <w:rsid w:val="00712729"/>
    <w:rsid w:val="007160CD"/>
    <w:rsid w:val="00716CA3"/>
    <w:rsid w:val="00721734"/>
    <w:rsid w:val="00724121"/>
    <w:rsid w:val="00727A62"/>
    <w:rsid w:val="0073038F"/>
    <w:rsid w:val="00734124"/>
    <w:rsid w:val="00735E3D"/>
    <w:rsid w:val="00741C01"/>
    <w:rsid w:val="007465B1"/>
    <w:rsid w:val="0074724A"/>
    <w:rsid w:val="00756D7C"/>
    <w:rsid w:val="0076511C"/>
    <w:rsid w:val="00765872"/>
    <w:rsid w:val="00766EA4"/>
    <w:rsid w:val="00767F39"/>
    <w:rsid w:val="00770B4A"/>
    <w:rsid w:val="00772A3D"/>
    <w:rsid w:val="00785B7F"/>
    <w:rsid w:val="0079034F"/>
    <w:rsid w:val="00790F44"/>
    <w:rsid w:val="00794621"/>
    <w:rsid w:val="0079633A"/>
    <w:rsid w:val="007A3A0C"/>
    <w:rsid w:val="007A72A6"/>
    <w:rsid w:val="007B4841"/>
    <w:rsid w:val="007B6E6F"/>
    <w:rsid w:val="007C0301"/>
    <w:rsid w:val="007C7A27"/>
    <w:rsid w:val="007D3592"/>
    <w:rsid w:val="007D4247"/>
    <w:rsid w:val="007E5073"/>
    <w:rsid w:val="007E7684"/>
    <w:rsid w:val="007F1255"/>
    <w:rsid w:val="007F189C"/>
    <w:rsid w:val="007F23C1"/>
    <w:rsid w:val="007F416A"/>
    <w:rsid w:val="0080149E"/>
    <w:rsid w:val="00801A57"/>
    <w:rsid w:val="008034AC"/>
    <w:rsid w:val="00805A7D"/>
    <w:rsid w:val="008113DB"/>
    <w:rsid w:val="008118C5"/>
    <w:rsid w:val="00812B2C"/>
    <w:rsid w:val="008134CA"/>
    <w:rsid w:val="00815852"/>
    <w:rsid w:val="0082268E"/>
    <w:rsid w:val="00824ECA"/>
    <w:rsid w:val="00827344"/>
    <w:rsid w:val="0083349F"/>
    <w:rsid w:val="00842D10"/>
    <w:rsid w:val="00855C06"/>
    <w:rsid w:val="008575A3"/>
    <w:rsid w:val="008639F8"/>
    <w:rsid w:val="00864E4A"/>
    <w:rsid w:val="00886B6B"/>
    <w:rsid w:val="00890B61"/>
    <w:rsid w:val="0089121C"/>
    <w:rsid w:val="00893F34"/>
    <w:rsid w:val="008940B9"/>
    <w:rsid w:val="008964C0"/>
    <w:rsid w:val="00897045"/>
    <w:rsid w:val="008A17F2"/>
    <w:rsid w:val="008B5F0B"/>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765C"/>
    <w:rsid w:val="00926C0D"/>
    <w:rsid w:val="00933CD1"/>
    <w:rsid w:val="0094003F"/>
    <w:rsid w:val="00940D84"/>
    <w:rsid w:val="00943869"/>
    <w:rsid w:val="009453D5"/>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654D"/>
    <w:rsid w:val="009A1727"/>
    <w:rsid w:val="009A4E90"/>
    <w:rsid w:val="009B3DFA"/>
    <w:rsid w:val="009C387E"/>
    <w:rsid w:val="009C5674"/>
    <w:rsid w:val="009C5F59"/>
    <w:rsid w:val="009C643A"/>
    <w:rsid w:val="009D4ACC"/>
    <w:rsid w:val="009D54D6"/>
    <w:rsid w:val="009D56A3"/>
    <w:rsid w:val="009D6D64"/>
    <w:rsid w:val="009D7C40"/>
    <w:rsid w:val="009E0B63"/>
    <w:rsid w:val="009E26E5"/>
    <w:rsid w:val="009E6482"/>
    <w:rsid w:val="009F0727"/>
    <w:rsid w:val="009F311E"/>
    <w:rsid w:val="009F33C8"/>
    <w:rsid w:val="009F58CF"/>
    <w:rsid w:val="009F5D30"/>
    <w:rsid w:val="00A057CB"/>
    <w:rsid w:val="00A0777F"/>
    <w:rsid w:val="00A106DC"/>
    <w:rsid w:val="00A156CA"/>
    <w:rsid w:val="00A224D2"/>
    <w:rsid w:val="00A22623"/>
    <w:rsid w:val="00A240E7"/>
    <w:rsid w:val="00A313B0"/>
    <w:rsid w:val="00A344FC"/>
    <w:rsid w:val="00A37B21"/>
    <w:rsid w:val="00A4056B"/>
    <w:rsid w:val="00A42AA2"/>
    <w:rsid w:val="00A453A4"/>
    <w:rsid w:val="00A46B87"/>
    <w:rsid w:val="00A51BE6"/>
    <w:rsid w:val="00A534E7"/>
    <w:rsid w:val="00A5598B"/>
    <w:rsid w:val="00A60AA9"/>
    <w:rsid w:val="00A67A7A"/>
    <w:rsid w:val="00A709DD"/>
    <w:rsid w:val="00A72DB7"/>
    <w:rsid w:val="00A8116C"/>
    <w:rsid w:val="00A814DC"/>
    <w:rsid w:val="00A81933"/>
    <w:rsid w:val="00A821E5"/>
    <w:rsid w:val="00A90208"/>
    <w:rsid w:val="00A902D6"/>
    <w:rsid w:val="00A92DE3"/>
    <w:rsid w:val="00A94371"/>
    <w:rsid w:val="00A97AB9"/>
    <w:rsid w:val="00AA2BCA"/>
    <w:rsid w:val="00AA2F69"/>
    <w:rsid w:val="00AB2336"/>
    <w:rsid w:val="00AB45A2"/>
    <w:rsid w:val="00AB5892"/>
    <w:rsid w:val="00AB61BF"/>
    <w:rsid w:val="00AC626F"/>
    <w:rsid w:val="00AC6A0C"/>
    <w:rsid w:val="00AD69C1"/>
    <w:rsid w:val="00AE115F"/>
    <w:rsid w:val="00AE1EAB"/>
    <w:rsid w:val="00AE2475"/>
    <w:rsid w:val="00AE545C"/>
    <w:rsid w:val="00AE632A"/>
    <w:rsid w:val="00AF259E"/>
    <w:rsid w:val="00AF2CC2"/>
    <w:rsid w:val="00AF4046"/>
    <w:rsid w:val="00B02C42"/>
    <w:rsid w:val="00B03DAC"/>
    <w:rsid w:val="00B05287"/>
    <w:rsid w:val="00B0636C"/>
    <w:rsid w:val="00B12690"/>
    <w:rsid w:val="00B226DA"/>
    <w:rsid w:val="00B23638"/>
    <w:rsid w:val="00B2368E"/>
    <w:rsid w:val="00B244FA"/>
    <w:rsid w:val="00B2631C"/>
    <w:rsid w:val="00B40BCF"/>
    <w:rsid w:val="00B43DF8"/>
    <w:rsid w:val="00B45447"/>
    <w:rsid w:val="00B466D9"/>
    <w:rsid w:val="00B54FBA"/>
    <w:rsid w:val="00B5625D"/>
    <w:rsid w:val="00B642AB"/>
    <w:rsid w:val="00B64D37"/>
    <w:rsid w:val="00B65205"/>
    <w:rsid w:val="00B75E42"/>
    <w:rsid w:val="00B94363"/>
    <w:rsid w:val="00B9628F"/>
    <w:rsid w:val="00BA007E"/>
    <w:rsid w:val="00BA271D"/>
    <w:rsid w:val="00BA6F2C"/>
    <w:rsid w:val="00BB04A2"/>
    <w:rsid w:val="00BB23D3"/>
    <w:rsid w:val="00BB2B08"/>
    <w:rsid w:val="00BB3868"/>
    <w:rsid w:val="00BB39D6"/>
    <w:rsid w:val="00BB5E8C"/>
    <w:rsid w:val="00BB7794"/>
    <w:rsid w:val="00BB7E93"/>
    <w:rsid w:val="00BC4599"/>
    <w:rsid w:val="00BD2C8C"/>
    <w:rsid w:val="00BE2AE3"/>
    <w:rsid w:val="00BE3832"/>
    <w:rsid w:val="00BE45A7"/>
    <w:rsid w:val="00BF0559"/>
    <w:rsid w:val="00BF2A00"/>
    <w:rsid w:val="00BF7BDA"/>
    <w:rsid w:val="00C0256F"/>
    <w:rsid w:val="00C16A42"/>
    <w:rsid w:val="00C22066"/>
    <w:rsid w:val="00C231D1"/>
    <w:rsid w:val="00C2539E"/>
    <w:rsid w:val="00C26BB7"/>
    <w:rsid w:val="00C2732A"/>
    <w:rsid w:val="00C31996"/>
    <w:rsid w:val="00C32CA7"/>
    <w:rsid w:val="00C37898"/>
    <w:rsid w:val="00C40CBD"/>
    <w:rsid w:val="00C42986"/>
    <w:rsid w:val="00C43C1B"/>
    <w:rsid w:val="00C52DAD"/>
    <w:rsid w:val="00C53F3D"/>
    <w:rsid w:val="00C62D54"/>
    <w:rsid w:val="00C633A0"/>
    <w:rsid w:val="00C65E16"/>
    <w:rsid w:val="00C73DEF"/>
    <w:rsid w:val="00C73E99"/>
    <w:rsid w:val="00C7693F"/>
    <w:rsid w:val="00C80312"/>
    <w:rsid w:val="00C948D4"/>
    <w:rsid w:val="00C95A4D"/>
    <w:rsid w:val="00CA2B09"/>
    <w:rsid w:val="00CA7987"/>
    <w:rsid w:val="00CB7500"/>
    <w:rsid w:val="00CC0F43"/>
    <w:rsid w:val="00CC4D70"/>
    <w:rsid w:val="00CD6751"/>
    <w:rsid w:val="00CD7F28"/>
    <w:rsid w:val="00CE07AE"/>
    <w:rsid w:val="00CE298B"/>
    <w:rsid w:val="00CE3538"/>
    <w:rsid w:val="00CE7004"/>
    <w:rsid w:val="00CF7444"/>
    <w:rsid w:val="00D00370"/>
    <w:rsid w:val="00D02EE4"/>
    <w:rsid w:val="00D062DD"/>
    <w:rsid w:val="00D07E84"/>
    <w:rsid w:val="00D1168D"/>
    <w:rsid w:val="00D12D20"/>
    <w:rsid w:val="00D13CC2"/>
    <w:rsid w:val="00D14D2C"/>
    <w:rsid w:val="00D1767F"/>
    <w:rsid w:val="00D21085"/>
    <w:rsid w:val="00D220AB"/>
    <w:rsid w:val="00D2680D"/>
    <w:rsid w:val="00D26D02"/>
    <w:rsid w:val="00D35E7C"/>
    <w:rsid w:val="00D36462"/>
    <w:rsid w:val="00D37F87"/>
    <w:rsid w:val="00D46B95"/>
    <w:rsid w:val="00D5182B"/>
    <w:rsid w:val="00D6531D"/>
    <w:rsid w:val="00D66DC4"/>
    <w:rsid w:val="00D67480"/>
    <w:rsid w:val="00D70133"/>
    <w:rsid w:val="00D727A9"/>
    <w:rsid w:val="00D7621E"/>
    <w:rsid w:val="00D80171"/>
    <w:rsid w:val="00D80520"/>
    <w:rsid w:val="00D828C8"/>
    <w:rsid w:val="00D9599B"/>
    <w:rsid w:val="00DA588E"/>
    <w:rsid w:val="00DA6BE1"/>
    <w:rsid w:val="00DA7A72"/>
    <w:rsid w:val="00DB118A"/>
    <w:rsid w:val="00DC10CB"/>
    <w:rsid w:val="00DC1BA7"/>
    <w:rsid w:val="00DC1D4A"/>
    <w:rsid w:val="00DD40D3"/>
    <w:rsid w:val="00DD7C70"/>
    <w:rsid w:val="00DE4F59"/>
    <w:rsid w:val="00DE7071"/>
    <w:rsid w:val="00DE73A8"/>
    <w:rsid w:val="00DF4011"/>
    <w:rsid w:val="00DF45B8"/>
    <w:rsid w:val="00DF4CBA"/>
    <w:rsid w:val="00E00920"/>
    <w:rsid w:val="00E03657"/>
    <w:rsid w:val="00E12CE6"/>
    <w:rsid w:val="00E17B30"/>
    <w:rsid w:val="00E24B3F"/>
    <w:rsid w:val="00E272F8"/>
    <w:rsid w:val="00E3064D"/>
    <w:rsid w:val="00E33873"/>
    <w:rsid w:val="00E338E1"/>
    <w:rsid w:val="00E33ACD"/>
    <w:rsid w:val="00E3444E"/>
    <w:rsid w:val="00E454E3"/>
    <w:rsid w:val="00E502A6"/>
    <w:rsid w:val="00E5075B"/>
    <w:rsid w:val="00E50EF0"/>
    <w:rsid w:val="00E522B4"/>
    <w:rsid w:val="00E56CA2"/>
    <w:rsid w:val="00E6299C"/>
    <w:rsid w:val="00E702FF"/>
    <w:rsid w:val="00E71C71"/>
    <w:rsid w:val="00E74AFA"/>
    <w:rsid w:val="00E77908"/>
    <w:rsid w:val="00E77BCC"/>
    <w:rsid w:val="00E77F84"/>
    <w:rsid w:val="00E83FB1"/>
    <w:rsid w:val="00E85740"/>
    <w:rsid w:val="00E8599F"/>
    <w:rsid w:val="00E860AF"/>
    <w:rsid w:val="00E861F2"/>
    <w:rsid w:val="00E8694C"/>
    <w:rsid w:val="00E96C4D"/>
    <w:rsid w:val="00EA79D3"/>
    <w:rsid w:val="00EB5C33"/>
    <w:rsid w:val="00EC24E2"/>
    <w:rsid w:val="00EC6958"/>
    <w:rsid w:val="00ED532A"/>
    <w:rsid w:val="00ED5F45"/>
    <w:rsid w:val="00ED5F47"/>
    <w:rsid w:val="00ED6CA3"/>
    <w:rsid w:val="00EE1392"/>
    <w:rsid w:val="00EE1F1A"/>
    <w:rsid w:val="00EE20DD"/>
    <w:rsid w:val="00EE4494"/>
    <w:rsid w:val="00EE4FEA"/>
    <w:rsid w:val="00EE7252"/>
    <w:rsid w:val="00EE7BCF"/>
    <w:rsid w:val="00EF2300"/>
    <w:rsid w:val="00EF6D7A"/>
    <w:rsid w:val="00F03A52"/>
    <w:rsid w:val="00F053FD"/>
    <w:rsid w:val="00F07359"/>
    <w:rsid w:val="00F104DD"/>
    <w:rsid w:val="00F12574"/>
    <w:rsid w:val="00F13ADA"/>
    <w:rsid w:val="00F143B1"/>
    <w:rsid w:val="00F14F2C"/>
    <w:rsid w:val="00F165AC"/>
    <w:rsid w:val="00F1660D"/>
    <w:rsid w:val="00F21330"/>
    <w:rsid w:val="00F262A9"/>
    <w:rsid w:val="00F26C3E"/>
    <w:rsid w:val="00F32783"/>
    <w:rsid w:val="00F32F8E"/>
    <w:rsid w:val="00F35E00"/>
    <w:rsid w:val="00F37450"/>
    <w:rsid w:val="00F44E45"/>
    <w:rsid w:val="00F47398"/>
    <w:rsid w:val="00F516F4"/>
    <w:rsid w:val="00F522B8"/>
    <w:rsid w:val="00F53DC8"/>
    <w:rsid w:val="00F57907"/>
    <w:rsid w:val="00F621CA"/>
    <w:rsid w:val="00F65BD7"/>
    <w:rsid w:val="00F74169"/>
    <w:rsid w:val="00F74C72"/>
    <w:rsid w:val="00F83737"/>
    <w:rsid w:val="00F930F3"/>
    <w:rsid w:val="00F93FF4"/>
    <w:rsid w:val="00FA408A"/>
    <w:rsid w:val="00FA588C"/>
    <w:rsid w:val="00FA684B"/>
    <w:rsid w:val="00FC0C6A"/>
    <w:rsid w:val="00FC3C66"/>
    <w:rsid w:val="00FC5968"/>
    <w:rsid w:val="00FC63F9"/>
    <w:rsid w:val="00FC71BD"/>
    <w:rsid w:val="00FD4792"/>
    <w:rsid w:val="00FD608C"/>
    <w:rsid w:val="00FD6170"/>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C28F67"/>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paragraph" w:styleId="berarbeitung">
    <w:name w:val="Revision"/>
    <w:hidden/>
    <w:uiPriority w:val="99"/>
    <w:semiHidden/>
    <w:rsid w:val="009F5D30"/>
  </w:style>
  <w:style w:type="paragraph" w:styleId="StandardWeb">
    <w:name w:val="Normal (Web)"/>
    <w:basedOn w:val="Standard"/>
    <w:uiPriority w:val="99"/>
    <w:semiHidden/>
    <w:unhideWhenUsed/>
    <w:rsid w:val="00BB7E93"/>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BB7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472890">
      <w:bodyDiv w:val="1"/>
      <w:marLeft w:val="0"/>
      <w:marRight w:val="0"/>
      <w:marTop w:val="0"/>
      <w:marBottom w:val="0"/>
      <w:divBdr>
        <w:top w:val="none" w:sz="0" w:space="0" w:color="auto"/>
        <w:left w:val="none" w:sz="0" w:space="0" w:color="auto"/>
        <w:bottom w:val="none" w:sz="0" w:space="0" w:color="auto"/>
        <w:right w:val="none" w:sz="0" w:space="0" w:color="auto"/>
      </w:divBdr>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4862579">
      <w:bodyDiv w:val="1"/>
      <w:marLeft w:val="0"/>
      <w:marRight w:val="0"/>
      <w:marTop w:val="0"/>
      <w:marBottom w:val="0"/>
      <w:divBdr>
        <w:top w:val="none" w:sz="0" w:space="0" w:color="auto"/>
        <w:left w:val="none" w:sz="0" w:space="0" w:color="auto"/>
        <w:bottom w:val="none" w:sz="0" w:space="0" w:color="auto"/>
        <w:right w:val="none" w:sz="0" w:space="0" w:color="auto"/>
      </w:divBdr>
    </w:div>
    <w:div w:id="944003298">
      <w:bodyDiv w:val="1"/>
      <w:marLeft w:val="0"/>
      <w:marRight w:val="0"/>
      <w:marTop w:val="0"/>
      <w:marBottom w:val="0"/>
      <w:divBdr>
        <w:top w:val="none" w:sz="0" w:space="0" w:color="auto"/>
        <w:left w:val="none" w:sz="0" w:space="0" w:color="auto"/>
        <w:bottom w:val="none" w:sz="0" w:space="0" w:color="auto"/>
        <w:right w:val="none" w:sz="0" w:space="0" w:color="auto"/>
      </w:divBdr>
    </w:div>
    <w:div w:id="145405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eunde-giesing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E4E6-D90E-4584-A2D6-47957C3D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2</cp:revision>
  <cp:lastPrinted>2021-03-31T07:41:00Z</cp:lastPrinted>
  <dcterms:created xsi:type="dcterms:W3CDTF">2021-05-10T06:52:00Z</dcterms:created>
  <dcterms:modified xsi:type="dcterms:W3CDTF">2021-05-10T06:52:00Z</dcterms:modified>
</cp:coreProperties>
</file>