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34" w:rsidRDefault="00C02625" w:rsidP="002E1B5A">
      <w:pPr>
        <w:pStyle w:val="IngressPFdatum"/>
        <w:spacing w:before="0"/>
        <w:jc w:val="right"/>
      </w:pPr>
      <w:r>
        <w:tab/>
      </w:r>
      <w:r>
        <w:tab/>
      </w:r>
      <w:r w:rsidR="00BE5171">
        <w:t xml:space="preserve">Pressmeddelande </w:t>
      </w:r>
      <w:r w:rsidR="00A51F0F">
        <w:t>2014-</w:t>
      </w:r>
      <w:r w:rsidR="0036074F">
        <w:t>0</w:t>
      </w:r>
      <w:r w:rsidR="001A3CE6">
        <w:t>9</w:t>
      </w:r>
      <w:r w:rsidR="0036074F">
        <w:t>-</w:t>
      </w:r>
      <w:r w:rsidR="001A3CE6">
        <w:t>02</w:t>
      </w:r>
    </w:p>
    <w:p w:rsidR="003C1127" w:rsidRDefault="003C1127" w:rsidP="00FA3ED3">
      <w:pPr>
        <w:pStyle w:val="Rubrik1"/>
        <w:spacing w:after="120"/>
        <w:rPr>
          <w:sz w:val="56"/>
        </w:rPr>
      </w:pPr>
    </w:p>
    <w:p w:rsidR="00FD51B0" w:rsidRPr="00E93BD7" w:rsidRDefault="00E82069" w:rsidP="00FA3ED3">
      <w:pPr>
        <w:pStyle w:val="Rubrik1"/>
        <w:spacing w:after="120"/>
        <w:rPr>
          <w:sz w:val="64"/>
          <w:szCs w:val="64"/>
        </w:rPr>
      </w:pPr>
      <w:r>
        <w:rPr>
          <w:sz w:val="64"/>
          <w:szCs w:val="64"/>
        </w:rPr>
        <w:t>Paulúns Superlunch är här!</w:t>
      </w:r>
    </w:p>
    <w:p w:rsidR="0008340A" w:rsidRDefault="00C93CDA" w:rsidP="004D4B7E">
      <w:pPr>
        <w:spacing w:line="288" w:lineRule="auto"/>
        <w:rPr>
          <w:rFonts w:eastAsia="Times New Roman"/>
          <w:b/>
          <w:sz w:val="24"/>
          <w:lang w:eastAsia="sv-SE"/>
        </w:rPr>
      </w:pPr>
      <w:r>
        <w:rPr>
          <w:rFonts w:eastAsia="Times New Roman"/>
          <w:b/>
          <w:sz w:val="24"/>
          <w:lang w:eastAsia="sv-SE"/>
        </w:rPr>
        <w:t xml:space="preserve">Svårt att hitta nyttiga, goda och enkla lunchalternativ? Det vill Paulúns ändra på och lanserar nu en serie kylda soppor, rika på protein och </w:t>
      </w:r>
      <w:r w:rsidR="00D85A9B">
        <w:rPr>
          <w:rFonts w:eastAsia="Times New Roman"/>
          <w:b/>
          <w:sz w:val="24"/>
          <w:lang w:eastAsia="sv-SE"/>
        </w:rPr>
        <w:t>tillagade</w:t>
      </w:r>
      <w:r>
        <w:rPr>
          <w:rFonts w:eastAsia="Times New Roman"/>
          <w:b/>
          <w:sz w:val="24"/>
          <w:lang w:eastAsia="sv-SE"/>
        </w:rPr>
        <w:t xml:space="preserve"> med endast naturliga råvaror, utan tillsatser.</w:t>
      </w:r>
    </w:p>
    <w:p w:rsidR="0008340A" w:rsidRDefault="0008340A" w:rsidP="004D4B7E">
      <w:pPr>
        <w:spacing w:line="288" w:lineRule="auto"/>
        <w:rPr>
          <w:rFonts w:eastAsia="Times New Roman"/>
          <w:b/>
          <w:sz w:val="24"/>
          <w:lang w:eastAsia="sv-SE"/>
        </w:rPr>
      </w:pPr>
    </w:p>
    <w:p w:rsidR="0008340A" w:rsidRDefault="002B793A" w:rsidP="004D4B7E">
      <w:pPr>
        <w:spacing w:line="288" w:lineRule="auto"/>
        <w:rPr>
          <w:rFonts w:eastAsia="Times New Roman"/>
          <w:lang w:eastAsia="sv-SE"/>
        </w:rPr>
      </w:pPr>
      <w:r>
        <w:rPr>
          <w:rFonts w:eastAsia="Times New Roman"/>
          <w:lang w:eastAsia="sv-SE"/>
        </w:rPr>
        <w:t>Varumärket Paulúns har gjort sig känt för produkter som Granola, Superjuice och Supermüsli. Hälsosamma alternativ som vi kanske främst förknippar med frukostbordet. Men nu är det under lunchtimmen som Paulúns ska hjälpa svenska konsumenter att</w:t>
      </w:r>
      <w:r w:rsidR="00483B6A">
        <w:rPr>
          <w:rFonts w:eastAsia="Times New Roman"/>
          <w:lang w:eastAsia="sv-SE"/>
        </w:rPr>
        <w:t xml:space="preserve"> enkelt</w:t>
      </w:r>
      <w:r>
        <w:rPr>
          <w:rFonts w:eastAsia="Times New Roman"/>
          <w:lang w:eastAsia="sv-SE"/>
        </w:rPr>
        <w:t xml:space="preserve"> äta nyttigare. </w:t>
      </w:r>
    </w:p>
    <w:p w:rsidR="00297243" w:rsidRDefault="00297243" w:rsidP="004D4B7E">
      <w:pPr>
        <w:spacing w:line="288" w:lineRule="auto"/>
        <w:rPr>
          <w:rFonts w:eastAsia="Times New Roman"/>
          <w:lang w:eastAsia="sv-SE"/>
        </w:rPr>
      </w:pPr>
    </w:p>
    <w:p w:rsidR="00DA0300" w:rsidRDefault="00DA0300" w:rsidP="00596937">
      <w:pPr>
        <w:spacing w:line="288" w:lineRule="auto"/>
        <w:rPr>
          <w:rFonts w:eastAsia="Times New Roman"/>
          <w:lang w:eastAsia="sv-SE"/>
        </w:rPr>
      </w:pPr>
      <w:r>
        <w:rPr>
          <w:rFonts w:eastAsia="Times New Roman"/>
          <w:lang w:eastAsia="sv-SE"/>
        </w:rPr>
        <w:t xml:space="preserve">- </w:t>
      </w:r>
      <w:r w:rsidR="002B793A">
        <w:rPr>
          <w:rFonts w:eastAsia="Times New Roman"/>
          <w:lang w:eastAsia="sv-SE"/>
        </w:rPr>
        <w:t>Paulúns Superlunch har e</w:t>
      </w:r>
      <w:r w:rsidR="00C93CDA">
        <w:rPr>
          <w:rFonts w:eastAsia="Times New Roman"/>
          <w:lang w:eastAsia="sv-SE"/>
        </w:rPr>
        <w:t>tt högt proteininnehåll</w:t>
      </w:r>
      <w:r w:rsidR="002B793A">
        <w:rPr>
          <w:rFonts w:eastAsia="Times New Roman"/>
          <w:lang w:eastAsia="sv-SE"/>
        </w:rPr>
        <w:t>, vilket</w:t>
      </w:r>
      <w:r w:rsidR="00C93CDA">
        <w:rPr>
          <w:rFonts w:eastAsia="Times New Roman"/>
          <w:lang w:eastAsia="sv-SE"/>
        </w:rPr>
        <w:t xml:space="preserve"> ger en behaglig mättnad som håller länge. Det gör att vi får en balanserad energinivå och kan undvika småätan</w:t>
      </w:r>
      <w:r w:rsidR="003B6EDC">
        <w:rPr>
          <w:rFonts w:eastAsia="Times New Roman"/>
          <w:lang w:eastAsia="sv-SE"/>
        </w:rPr>
        <w:t>de. Dessutom innehåller Paulúns </w:t>
      </w:r>
      <w:r w:rsidR="00C93CDA">
        <w:rPr>
          <w:rFonts w:eastAsia="Times New Roman"/>
          <w:lang w:eastAsia="sv-SE"/>
        </w:rPr>
        <w:t>Superlunch väl utvalda och extra nyttiga ingredienser som bönor, l</w:t>
      </w:r>
      <w:r w:rsidR="003B6EDC">
        <w:rPr>
          <w:rFonts w:eastAsia="Times New Roman"/>
          <w:lang w:eastAsia="sv-SE"/>
        </w:rPr>
        <w:t xml:space="preserve">inser och rotfrukter. En riktigt hälsosam och god måltid </w:t>
      </w:r>
      <w:r w:rsidR="00C93CDA">
        <w:rPr>
          <w:rFonts w:eastAsia="Times New Roman"/>
          <w:lang w:eastAsia="sv-SE"/>
        </w:rPr>
        <w:t>helt enkelt</w:t>
      </w:r>
      <w:r>
        <w:rPr>
          <w:rFonts w:eastAsia="Times New Roman"/>
          <w:lang w:eastAsia="sv-SE"/>
        </w:rPr>
        <w:t xml:space="preserve">, säger </w:t>
      </w:r>
      <w:r w:rsidR="00C93CDA">
        <w:rPr>
          <w:rFonts w:eastAsia="Times New Roman"/>
          <w:lang w:eastAsia="sv-SE"/>
        </w:rPr>
        <w:t>Maria Tilly</w:t>
      </w:r>
      <w:r>
        <w:rPr>
          <w:rFonts w:eastAsia="Times New Roman"/>
          <w:lang w:eastAsia="sv-SE"/>
        </w:rPr>
        <w:t xml:space="preserve">, Marknadschef på Orkla Foods Sverige. </w:t>
      </w:r>
    </w:p>
    <w:p w:rsidR="00DA0300" w:rsidRDefault="00DA0300" w:rsidP="00596937">
      <w:pPr>
        <w:spacing w:line="288" w:lineRule="auto"/>
        <w:rPr>
          <w:rFonts w:eastAsia="Times New Roman"/>
          <w:lang w:eastAsia="sv-SE"/>
        </w:rPr>
      </w:pPr>
    </w:p>
    <w:p w:rsidR="0008340A" w:rsidRDefault="003B6EDC" w:rsidP="00483B6A">
      <w:pPr>
        <w:spacing w:after="120" w:line="288" w:lineRule="auto"/>
        <w:rPr>
          <w:rFonts w:eastAsia="Times New Roman"/>
          <w:lang w:eastAsia="sv-SE"/>
        </w:rPr>
      </w:pPr>
      <w:r w:rsidRPr="003B6EDC">
        <w:rPr>
          <w:rFonts w:eastAsia="Times New Roman"/>
          <w:lang w:eastAsia="sv-SE"/>
        </w:rPr>
        <w:t>Paulúns Superlunch</w:t>
      </w:r>
      <w:r w:rsidR="00483B6A">
        <w:rPr>
          <w:rFonts w:eastAsia="Times New Roman"/>
          <w:lang w:eastAsia="sv-SE"/>
        </w:rPr>
        <w:t xml:space="preserve"> kan värmas i och ätas direkt ur förpackningen och</w:t>
      </w:r>
      <w:r w:rsidRPr="003B6EDC">
        <w:rPr>
          <w:rFonts w:eastAsia="Times New Roman"/>
          <w:i/>
          <w:lang w:eastAsia="sv-SE"/>
        </w:rPr>
        <w:t xml:space="preserve"> </w:t>
      </w:r>
      <w:r w:rsidR="0008340A">
        <w:rPr>
          <w:rFonts w:eastAsia="Times New Roman"/>
          <w:lang w:eastAsia="sv-SE"/>
        </w:rPr>
        <w:t>lanseras i tre olika sma</w:t>
      </w:r>
      <w:r w:rsidR="001A3CE6">
        <w:rPr>
          <w:rFonts w:eastAsia="Times New Roman"/>
          <w:lang w:eastAsia="sv-SE"/>
        </w:rPr>
        <w:t>ker:</w:t>
      </w:r>
      <w:r w:rsidR="00DE27BD">
        <w:rPr>
          <w:rFonts w:eastAsia="Times New Roman"/>
          <w:lang w:eastAsia="sv-SE"/>
        </w:rPr>
        <w:t xml:space="preserve"> </w:t>
      </w:r>
    </w:p>
    <w:p w:rsidR="0008340A" w:rsidRPr="003B6EDC" w:rsidRDefault="003B6EDC" w:rsidP="00DE27BD">
      <w:pPr>
        <w:pStyle w:val="Liststycke"/>
        <w:numPr>
          <w:ilvl w:val="0"/>
          <w:numId w:val="8"/>
        </w:numPr>
        <w:spacing w:before="60" w:line="288" w:lineRule="auto"/>
        <w:ind w:left="714" w:hanging="357"/>
        <w:rPr>
          <w:rFonts w:eastAsia="Times New Roman"/>
          <w:i/>
          <w:lang w:eastAsia="sv-SE"/>
        </w:rPr>
      </w:pPr>
      <w:r w:rsidRPr="003B6EDC">
        <w:rPr>
          <w:rFonts w:eastAsia="Times New Roman"/>
          <w:i/>
          <w:lang w:eastAsia="sv-SE"/>
        </w:rPr>
        <w:t>Paulúns Superlunch Kyckling- &amp; morotssoppa</w:t>
      </w:r>
      <w:r w:rsidR="00DE27BD" w:rsidRPr="003B6EDC">
        <w:rPr>
          <w:rFonts w:eastAsia="Times New Roman"/>
          <w:i/>
          <w:lang w:eastAsia="sv-SE"/>
        </w:rPr>
        <w:t xml:space="preserve"> </w:t>
      </w:r>
      <w:r w:rsidR="00DE27BD" w:rsidRPr="003B6EDC">
        <w:rPr>
          <w:rFonts w:eastAsia="Times New Roman"/>
          <w:i/>
          <w:lang w:eastAsia="sv-SE"/>
        </w:rPr>
        <w:br/>
        <w:t xml:space="preserve">- </w:t>
      </w:r>
      <w:r>
        <w:rPr>
          <w:rFonts w:eastAsia="Times New Roman"/>
          <w:lang w:eastAsia="sv-SE"/>
        </w:rPr>
        <w:t>med ingefära, apelsin och röda linser</w:t>
      </w:r>
    </w:p>
    <w:p w:rsidR="00982DFE" w:rsidRPr="00982DFE" w:rsidRDefault="003B6EDC" w:rsidP="002B793A">
      <w:pPr>
        <w:pStyle w:val="Liststycke"/>
        <w:numPr>
          <w:ilvl w:val="0"/>
          <w:numId w:val="8"/>
        </w:numPr>
        <w:spacing w:before="60" w:line="288" w:lineRule="auto"/>
        <w:rPr>
          <w:szCs w:val="24"/>
          <w:lang w:eastAsia="sv-SE"/>
        </w:rPr>
      </w:pPr>
      <w:r w:rsidRPr="00982DFE">
        <w:rPr>
          <w:rFonts w:eastAsia="Times New Roman"/>
          <w:i/>
          <w:lang w:eastAsia="sv-SE"/>
        </w:rPr>
        <w:t>Paulúns Superlunch Lax- &amp; tomatsoppa</w:t>
      </w:r>
      <w:r w:rsidR="00DE27BD" w:rsidRPr="00982DFE">
        <w:rPr>
          <w:rFonts w:eastAsia="Times New Roman"/>
          <w:i/>
          <w:lang w:eastAsia="sv-SE"/>
        </w:rPr>
        <w:br/>
      </w:r>
      <w:r w:rsidR="00DE27BD" w:rsidRPr="00982DFE">
        <w:rPr>
          <w:rFonts w:eastAsia="Times New Roman"/>
          <w:lang w:eastAsia="sv-SE"/>
        </w:rPr>
        <w:t xml:space="preserve">- </w:t>
      </w:r>
      <w:r w:rsidR="00982DFE">
        <w:rPr>
          <w:rFonts w:cs="Arial"/>
          <w:i/>
          <w:iCs/>
          <w:color w:val="000000"/>
        </w:rPr>
        <w:t>med örter, edamamebönor &amp; saffran</w:t>
      </w:r>
    </w:p>
    <w:p w:rsidR="002B793A" w:rsidRPr="00982DFE" w:rsidRDefault="003B6EDC" w:rsidP="002B793A">
      <w:pPr>
        <w:pStyle w:val="Liststycke"/>
        <w:numPr>
          <w:ilvl w:val="0"/>
          <w:numId w:val="8"/>
        </w:numPr>
        <w:spacing w:before="60" w:line="288" w:lineRule="auto"/>
        <w:rPr>
          <w:szCs w:val="24"/>
          <w:lang w:eastAsia="sv-SE"/>
        </w:rPr>
      </w:pPr>
      <w:r w:rsidRPr="00982DFE">
        <w:rPr>
          <w:rFonts w:eastAsia="Times New Roman"/>
          <w:i/>
          <w:lang w:eastAsia="sv-SE"/>
        </w:rPr>
        <w:t>Paulúns Superlunch Rostad paprikasoppa</w:t>
      </w:r>
      <w:r w:rsidR="00DE27BD" w:rsidRPr="00982DFE">
        <w:rPr>
          <w:rFonts w:eastAsia="Times New Roman"/>
          <w:i/>
          <w:lang w:eastAsia="sv-SE"/>
        </w:rPr>
        <w:br/>
        <w:t xml:space="preserve">- </w:t>
      </w:r>
      <w:r w:rsidRPr="00982DFE">
        <w:rPr>
          <w:rFonts w:eastAsia="Times New Roman"/>
          <w:lang w:eastAsia="sv-SE"/>
        </w:rPr>
        <w:t>med kronärtskocka, bönor och lime (vegetarisk)</w:t>
      </w:r>
    </w:p>
    <w:p w:rsidR="0008340A" w:rsidRDefault="0008340A" w:rsidP="004D4B7E">
      <w:pPr>
        <w:spacing w:line="288" w:lineRule="auto"/>
        <w:rPr>
          <w:rFonts w:eastAsia="Times New Roman"/>
          <w:lang w:eastAsia="sv-SE"/>
        </w:rPr>
      </w:pPr>
    </w:p>
    <w:p w:rsidR="00205274" w:rsidRDefault="003B6EDC" w:rsidP="005A3D03">
      <w:pPr>
        <w:spacing w:line="288" w:lineRule="auto"/>
        <w:rPr>
          <w:rFonts w:eastAsia="Times New Roman"/>
          <w:lang w:eastAsia="sv-SE"/>
        </w:rPr>
      </w:pPr>
      <w:r w:rsidRPr="003B6EDC">
        <w:rPr>
          <w:rFonts w:eastAsia="Times New Roman"/>
          <w:lang w:eastAsia="sv-SE"/>
        </w:rPr>
        <w:t>Paulúns Superlunch</w:t>
      </w:r>
      <w:r>
        <w:rPr>
          <w:rFonts w:eastAsia="Times New Roman"/>
          <w:lang w:eastAsia="sv-SE"/>
        </w:rPr>
        <w:t xml:space="preserve"> (475 g)</w:t>
      </w:r>
      <w:r w:rsidRPr="003B6EDC">
        <w:rPr>
          <w:rFonts w:eastAsia="Times New Roman"/>
          <w:i/>
          <w:lang w:eastAsia="sv-SE"/>
        </w:rPr>
        <w:t xml:space="preserve"> </w:t>
      </w:r>
      <w:r w:rsidR="00596937">
        <w:rPr>
          <w:rFonts w:eastAsia="Times New Roman"/>
          <w:lang w:eastAsia="sv-SE"/>
        </w:rPr>
        <w:t xml:space="preserve">finns i butik från vecka </w:t>
      </w:r>
      <w:r w:rsidR="00483B6A">
        <w:rPr>
          <w:rFonts w:eastAsia="Times New Roman"/>
          <w:lang w:eastAsia="sv-SE"/>
        </w:rPr>
        <w:t>37</w:t>
      </w:r>
      <w:r w:rsidR="00596937">
        <w:rPr>
          <w:rFonts w:eastAsia="Times New Roman"/>
          <w:lang w:eastAsia="sv-SE"/>
        </w:rPr>
        <w:t>.</w:t>
      </w:r>
      <w:r w:rsidR="00DE27BD">
        <w:rPr>
          <w:rFonts w:eastAsia="Times New Roman"/>
          <w:lang w:eastAsia="sv-SE"/>
        </w:rPr>
        <w:t xml:space="preserve"> </w:t>
      </w:r>
      <w:r w:rsidR="002E1B5A">
        <w:rPr>
          <w:rFonts w:eastAsia="Times New Roman"/>
          <w:lang w:eastAsia="sv-SE"/>
        </w:rPr>
        <w:t xml:space="preserve">Ca-pris i butik är </w:t>
      </w:r>
      <w:r>
        <w:rPr>
          <w:rFonts w:eastAsia="Times New Roman"/>
          <w:lang w:eastAsia="sv-SE"/>
        </w:rPr>
        <w:t>43,90-47,90</w:t>
      </w:r>
      <w:r w:rsidR="002E1B5A">
        <w:rPr>
          <w:rFonts w:eastAsia="Times New Roman"/>
          <w:lang w:eastAsia="sv-SE"/>
        </w:rPr>
        <w:t xml:space="preserve"> kr.</w:t>
      </w:r>
    </w:p>
    <w:p w:rsidR="004D4B7E" w:rsidRPr="00282B4E" w:rsidRDefault="004D4B7E" w:rsidP="005A3D03">
      <w:pPr>
        <w:pStyle w:val="Rubrik2"/>
        <w:spacing w:after="120"/>
        <w:rPr>
          <w:rFonts w:eastAsia="Times New Roman"/>
          <w:lang w:eastAsia="sv-SE"/>
        </w:rPr>
      </w:pPr>
      <w:r w:rsidRPr="00282B4E">
        <w:rPr>
          <w:rFonts w:eastAsia="Times New Roman"/>
          <w:lang w:eastAsia="sv-SE"/>
        </w:rPr>
        <w:t>För ytterligare information, kontakta:</w:t>
      </w:r>
    </w:p>
    <w:p w:rsidR="004D4B7E" w:rsidRDefault="004D4B7E" w:rsidP="004D4B7E">
      <w:pPr>
        <w:spacing w:line="264" w:lineRule="auto"/>
        <w:rPr>
          <w:rFonts w:eastAsia="Times New Roman"/>
          <w:lang w:eastAsia="sv-SE"/>
        </w:rPr>
      </w:pPr>
      <w:r>
        <w:rPr>
          <w:rFonts w:eastAsia="Times New Roman"/>
          <w:lang w:eastAsia="sv-SE"/>
        </w:rPr>
        <w:t>Eva Berglie, Presschef, Orkla Foods Sverige</w:t>
      </w:r>
    </w:p>
    <w:p w:rsidR="00613AD7" w:rsidRPr="00DA067B" w:rsidRDefault="0002696D" w:rsidP="005A3D03">
      <w:pPr>
        <w:spacing w:line="264" w:lineRule="auto"/>
        <w:rPr>
          <w:lang w:val="de-DE"/>
        </w:rPr>
      </w:pPr>
      <w:r w:rsidRPr="0002696D">
        <w:rPr>
          <w:rFonts w:eastAsia="Times New Roman"/>
          <w:noProof/>
          <w:lang w:eastAsia="sv-SE"/>
        </w:rPr>
        <w:pict>
          <v:roundrect id="_x0000_s1026" style="position:absolute;margin-left:-2.65pt;margin-top:241.45pt;width:467.25pt;height:123.4pt;z-index:-251658752" arcsize="4936f" fillcolor="#ffc" stroked="f" strokecolor="#92d050" strokeweight="2.25pt"/>
        </w:pict>
      </w:r>
      <w:r w:rsidR="004D4B7E" w:rsidRPr="00DA067B">
        <w:rPr>
          <w:rFonts w:eastAsia="Times New Roman"/>
          <w:lang w:val="de-DE" w:eastAsia="sv-SE"/>
        </w:rPr>
        <w:t>Tel: 0708-99 19 37, eva.berglie@orklafoods.se</w:t>
      </w:r>
    </w:p>
    <w:sectPr w:rsidR="00613AD7" w:rsidRPr="00DA067B" w:rsidSect="003A3F63">
      <w:headerReference w:type="default" r:id="rId8"/>
      <w:footerReference w:type="default" r:id="rId9"/>
      <w:pgSz w:w="11906" w:h="16838" w:code="9"/>
      <w:pgMar w:top="249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93A" w:rsidRDefault="002B793A" w:rsidP="00CA6475">
      <w:pPr>
        <w:spacing w:line="240" w:lineRule="auto"/>
      </w:pPr>
      <w:r>
        <w:separator/>
      </w:r>
    </w:p>
  </w:endnote>
  <w:endnote w:type="continuationSeparator" w:id="0">
    <w:p w:rsidR="002B793A" w:rsidRDefault="002B793A"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3A" w:rsidRPr="00BE5171" w:rsidRDefault="002B793A">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Pr>
        <w:rFonts w:asciiTheme="majorHAnsi" w:hAnsiTheme="majorHAnsi" w:cstheme="majorHAnsi"/>
        <w:i/>
        <w:iCs/>
        <w:color w:val="000000"/>
        <w:sz w:val="18"/>
        <w:szCs w:val="18"/>
      </w:rPr>
      <w:t xml:space="preserve">heng's, Kung Gustaf, Fun Light, </w:t>
    </w:r>
    <w:r w:rsidRPr="00BE5171">
      <w:rPr>
        <w:rFonts w:asciiTheme="majorHAnsi" w:hAnsiTheme="majorHAnsi" w:cstheme="majorHAnsi"/>
        <w:i/>
        <w:iCs/>
        <w:color w:val="000000"/>
        <w:sz w:val="18"/>
        <w:szCs w:val="18"/>
      </w:rPr>
      <w:t>Grebbestads, JOKK, Den Gamle Fabrik, Ejderns, Svennes, Hållö, Lucullus,  Limfjord, Liva Energi och Paulúns.</w:t>
    </w:r>
  </w:p>
  <w:p w:rsidR="002B793A" w:rsidRPr="00BE5171" w:rsidRDefault="002B793A">
    <w:pPr>
      <w:pStyle w:val="Sidfot"/>
      <w:rPr>
        <w:rFonts w:asciiTheme="majorHAnsi" w:hAnsiTheme="majorHAnsi" w:cstheme="majorHAnsi"/>
      </w:rPr>
    </w:pPr>
  </w:p>
  <w:p w:rsidR="002B793A" w:rsidRPr="00BE5171" w:rsidRDefault="002B793A"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93A" w:rsidRDefault="002B793A" w:rsidP="00CA6475">
      <w:pPr>
        <w:spacing w:line="240" w:lineRule="auto"/>
      </w:pPr>
      <w:r>
        <w:separator/>
      </w:r>
    </w:p>
  </w:footnote>
  <w:footnote w:type="continuationSeparator" w:id="0">
    <w:p w:rsidR="002B793A" w:rsidRDefault="002B793A"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3A" w:rsidRDefault="002B793A">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B0C866"/>
    <w:lvl w:ilvl="0">
      <w:numFmt w:val="bullet"/>
      <w:lvlText w:val="*"/>
      <w:lvlJc w:val="left"/>
    </w:lvl>
  </w:abstractNum>
  <w:abstractNum w:abstractNumId="1">
    <w:nsid w:val="1A531EF0"/>
    <w:multiLevelType w:val="hybridMultilevel"/>
    <w:tmpl w:val="6B1A2A48"/>
    <w:lvl w:ilvl="0" w:tplc="53A8C9F6">
      <w:start w:val="3"/>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8EF0C53"/>
    <w:multiLevelType w:val="hybridMultilevel"/>
    <w:tmpl w:val="07049A96"/>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5925085"/>
    <w:multiLevelType w:val="hybridMultilevel"/>
    <w:tmpl w:val="A4921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DE10E6F"/>
    <w:multiLevelType w:val="hybridMultilevel"/>
    <w:tmpl w:val="C9D21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1D12459"/>
    <w:multiLevelType w:val="hybridMultilevel"/>
    <w:tmpl w:val="928A31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5FB7407A"/>
    <w:multiLevelType w:val="hybridMultilevel"/>
    <w:tmpl w:val="A3407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D186811"/>
    <w:multiLevelType w:val="hybridMultilevel"/>
    <w:tmpl w:val="1FE02F60"/>
    <w:lvl w:ilvl="0" w:tplc="E9307E74">
      <w:start w:val="1"/>
      <w:numFmt w:val="bullet"/>
      <w:lvlText w:val="•"/>
      <w:lvlJc w:val="left"/>
      <w:pPr>
        <w:tabs>
          <w:tab w:val="num" w:pos="720"/>
        </w:tabs>
        <w:ind w:left="720" w:hanging="360"/>
      </w:pPr>
      <w:rPr>
        <w:rFonts w:ascii="Arial" w:hAnsi="Arial" w:hint="default"/>
      </w:rPr>
    </w:lvl>
    <w:lvl w:ilvl="1" w:tplc="B4B2848A" w:tentative="1">
      <w:start w:val="1"/>
      <w:numFmt w:val="bullet"/>
      <w:lvlText w:val="•"/>
      <w:lvlJc w:val="left"/>
      <w:pPr>
        <w:tabs>
          <w:tab w:val="num" w:pos="1440"/>
        </w:tabs>
        <w:ind w:left="1440" w:hanging="360"/>
      </w:pPr>
      <w:rPr>
        <w:rFonts w:ascii="Arial" w:hAnsi="Arial" w:hint="default"/>
      </w:rPr>
    </w:lvl>
    <w:lvl w:ilvl="2" w:tplc="407E7A34">
      <w:start w:val="1"/>
      <w:numFmt w:val="bullet"/>
      <w:lvlText w:val="•"/>
      <w:lvlJc w:val="left"/>
      <w:pPr>
        <w:tabs>
          <w:tab w:val="num" w:pos="2160"/>
        </w:tabs>
        <w:ind w:left="2160" w:hanging="360"/>
      </w:pPr>
      <w:rPr>
        <w:rFonts w:ascii="Arial" w:hAnsi="Arial" w:hint="default"/>
      </w:rPr>
    </w:lvl>
    <w:lvl w:ilvl="3" w:tplc="ADC01BA4" w:tentative="1">
      <w:start w:val="1"/>
      <w:numFmt w:val="bullet"/>
      <w:lvlText w:val="•"/>
      <w:lvlJc w:val="left"/>
      <w:pPr>
        <w:tabs>
          <w:tab w:val="num" w:pos="2880"/>
        </w:tabs>
        <w:ind w:left="2880" w:hanging="360"/>
      </w:pPr>
      <w:rPr>
        <w:rFonts w:ascii="Arial" w:hAnsi="Arial" w:hint="default"/>
      </w:rPr>
    </w:lvl>
    <w:lvl w:ilvl="4" w:tplc="C9380B06" w:tentative="1">
      <w:start w:val="1"/>
      <w:numFmt w:val="bullet"/>
      <w:lvlText w:val="•"/>
      <w:lvlJc w:val="left"/>
      <w:pPr>
        <w:tabs>
          <w:tab w:val="num" w:pos="3600"/>
        </w:tabs>
        <w:ind w:left="3600" w:hanging="360"/>
      </w:pPr>
      <w:rPr>
        <w:rFonts w:ascii="Arial" w:hAnsi="Arial" w:hint="default"/>
      </w:rPr>
    </w:lvl>
    <w:lvl w:ilvl="5" w:tplc="5B40303A" w:tentative="1">
      <w:start w:val="1"/>
      <w:numFmt w:val="bullet"/>
      <w:lvlText w:val="•"/>
      <w:lvlJc w:val="left"/>
      <w:pPr>
        <w:tabs>
          <w:tab w:val="num" w:pos="4320"/>
        </w:tabs>
        <w:ind w:left="4320" w:hanging="360"/>
      </w:pPr>
      <w:rPr>
        <w:rFonts w:ascii="Arial" w:hAnsi="Arial" w:hint="default"/>
      </w:rPr>
    </w:lvl>
    <w:lvl w:ilvl="6" w:tplc="6C60F96C" w:tentative="1">
      <w:start w:val="1"/>
      <w:numFmt w:val="bullet"/>
      <w:lvlText w:val="•"/>
      <w:lvlJc w:val="left"/>
      <w:pPr>
        <w:tabs>
          <w:tab w:val="num" w:pos="5040"/>
        </w:tabs>
        <w:ind w:left="5040" w:hanging="360"/>
      </w:pPr>
      <w:rPr>
        <w:rFonts w:ascii="Arial" w:hAnsi="Arial" w:hint="default"/>
      </w:rPr>
    </w:lvl>
    <w:lvl w:ilvl="7" w:tplc="35C09616" w:tentative="1">
      <w:start w:val="1"/>
      <w:numFmt w:val="bullet"/>
      <w:lvlText w:val="•"/>
      <w:lvlJc w:val="left"/>
      <w:pPr>
        <w:tabs>
          <w:tab w:val="num" w:pos="5760"/>
        </w:tabs>
        <w:ind w:left="5760" w:hanging="360"/>
      </w:pPr>
      <w:rPr>
        <w:rFonts w:ascii="Arial" w:hAnsi="Arial" w:hint="default"/>
      </w:rPr>
    </w:lvl>
    <w:lvl w:ilvl="8" w:tplc="5ECC478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characterSpacingControl w:val="doNotCompress"/>
  <w:hdrShapeDefaults>
    <o:shapedefaults v:ext="edit" spidmax="41985">
      <o:colormenu v:ext="edit" strokecolor="none"/>
    </o:shapedefaults>
  </w:hdrShapeDefaults>
  <w:footnotePr>
    <w:footnote w:id="-1"/>
    <w:footnote w:id="0"/>
  </w:footnotePr>
  <w:endnotePr>
    <w:endnote w:id="-1"/>
    <w:endnote w:id="0"/>
  </w:endnotePr>
  <w:compat/>
  <w:rsids>
    <w:rsidRoot w:val="00BE5171"/>
    <w:rsid w:val="0000257A"/>
    <w:rsid w:val="00007521"/>
    <w:rsid w:val="00015D7A"/>
    <w:rsid w:val="0002696D"/>
    <w:rsid w:val="0008340A"/>
    <w:rsid w:val="000B6502"/>
    <w:rsid w:val="000C0D7F"/>
    <w:rsid w:val="000C64FB"/>
    <w:rsid w:val="000D6C39"/>
    <w:rsid w:val="000F27C7"/>
    <w:rsid w:val="001508AA"/>
    <w:rsid w:val="00155126"/>
    <w:rsid w:val="001A219D"/>
    <w:rsid w:val="001A3CE6"/>
    <w:rsid w:val="001A3F7B"/>
    <w:rsid w:val="001B3D32"/>
    <w:rsid w:val="001B4391"/>
    <w:rsid w:val="001F5881"/>
    <w:rsid w:val="00205274"/>
    <w:rsid w:val="0021407C"/>
    <w:rsid w:val="00254F2A"/>
    <w:rsid w:val="002675E4"/>
    <w:rsid w:val="0027130E"/>
    <w:rsid w:val="002778EF"/>
    <w:rsid w:val="00281F4E"/>
    <w:rsid w:val="00282B4E"/>
    <w:rsid w:val="00286574"/>
    <w:rsid w:val="00297243"/>
    <w:rsid w:val="002A382E"/>
    <w:rsid w:val="002B793A"/>
    <w:rsid w:val="002C76F3"/>
    <w:rsid w:val="002E1B5A"/>
    <w:rsid w:val="002E3194"/>
    <w:rsid w:val="002F7D16"/>
    <w:rsid w:val="00305CFE"/>
    <w:rsid w:val="0032042C"/>
    <w:rsid w:val="00327502"/>
    <w:rsid w:val="00333690"/>
    <w:rsid w:val="00355AD7"/>
    <w:rsid w:val="0036074F"/>
    <w:rsid w:val="00370E89"/>
    <w:rsid w:val="00387FBC"/>
    <w:rsid w:val="00396AEC"/>
    <w:rsid w:val="003A3F63"/>
    <w:rsid w:val="003B577D"/>
    <w:rsid w:val="003B6EDC"/>
    <w:rsid w:val="003B77D8"/>
    <w:rsid w:val="003C1127"/>
    <w:rsid w:val="00401DDD"/>
    <w:rsid w:val="00425D50"/>
    <w:rsid w:val="00427E18"/>
    <w:rsid w:val="00435234"/>
    <w:rsid w:val="00447644"/>
    <w:rsid w:val="00483B6A"/>
    <w:rsid w:val="00484967"/>
    <w:rsid w:val="004A669F"/>
    <w:rsid w:val="004A750F"/>
    <w:rsid w:val="004C3326"/>
    <w:rsid w:val="004C6BB6"/>
    <w:rsid w:val="004D4B7E"/>
    <w:rsid w:val="004F1432"/>
    <w:rsid w:val="004F7FBD"/>
    <w:rsid w:val="005048AB"/>
    <w:rsid w:val="005131B2"/>
    <w:rsid w:val="00572B3E"/>
    <w:rsid w:val="00580AFE"/>
    <w:rsid w:val="00596937"/>
    <w:rsid w:val="005A032D"/>
    <w:rsid w:val="005A3D03"/>
    <w:rsid w:val="005B61C1"/>
    <w:rsid w:val="005D39FF"/>
    <w:rsid w:val="005E1308"/>
    <w:rsid w:val="00613AD7"/>
    <w:rsid w:val="00622CF1"/>
    <w:rsid w:val="00631ECA"/>
    <w:rsid w:val="006327DD"/>
    <w:rsid w:val="00692B74"/>
    <w:rsid w:val="006E3081"/>
    <w:rsid w:val="006F57E0"/>
    <w:rsid w:val="00715563"/>
    <w:rsid w:val="0076080A"/>
    <w:rsid w:val="007659A6"/>
    <w:rsid w:val="007C1D77"/>
    <w:rsid w:val="007F1D8E"/>
    <w:rsid w:val="00807ECA"/>
    <w:rsid w:val="00835CF9"/>
    <w:rsid w:val="00842F7E"/>
    <w:rsid w:val="008576D8"/>
    <w:rsid w:val="008846D1"/>
    <w:rsid w:val="008920EE"/>
    <w:rsid w:val="00895CE1"/>
    <w:rsid w:val="008B3BCB"/>
    <w:rsid w:val="008B55CE"/>
    <w:rsid w:val="008B5628"/>
    <w:rsid w:val="008C4B09"/>
    <w:rsid w:val="008F728F"/>
    <w:rsid w:val="008F7D48"/>
    <w:rsid w:val="0094447C"/>
    <w:rsid w:val="009618EF"/>
    <w:rsid w:val="0096346B"/>
    <w:rsid w:val="00982DFE"/>
    <w:rsid w:val="00992FDB"/>
    <w:rsid w:val="0099717C"/>
    <w:rsid w:val="009A6FB9"/>
    <w:rsid w:val="009F55B7"/>
    <w:rsid w:val="009F78AF"/>
    <w:rsid w:val="00A02F8F"/>
    <w:rsid w:val="00A06555"/>
    <w:rsid w:val="00A4152F"/>
    <w:rsid w:val="00A41DAE"/>
    <w:rsid w:val="00A51F0F"/>
    <w:rsid w:val="00A54401"/>
    <w:rsid w:val="00A602B5"/>
    <w:rsid w:val="00A711BB"/>
    <w:rsid w:val="00A87538"/>
    <w:rsid w:val="00A90097"/>
    <w:rsid w:val="00A90D2D"/>
    <w:rsid w:val="00AD1CC4"/>
    <w:rsid w:val="00AE0A35"/>
    <w:rsid w:val="00AF221E"/>
    <w:rsid w:val="00B23D54"/>
    <w:rsid w:val="00B26322"/>
    <w:rsid w:val="00B51870"/>
    <w:rsid w:val="00B63F61"/>
    <w:rsid w:val="00B8200C"/>
    <w:rsid w:val="00B845F3"/>
    <w:rsid w:val="00B936DB"/>
    <w:rsid w:val="00BE5171"/>
    <w:rsid w:val="00C02625"/>
    <w:rsid w:val="00C20352"/>
    <w:rsid w:val="00C2460C"/>
    <w:rsid w:val="00C37E89"/>
    <w:rsid w:val="00C417AB"/>
    <w:rsid w:val="00C44638"/>
    <w:rsid w:val="00C46871"/>
    <w:rsid w:val="00C50C4C"/>
    <w:rsid w:val="00C760CF"/>
    <w:rsid w:val="00C90126"/>
    <w:rsid w:val="00C93CDA"/>
    <w:rsid w:val="00CA6227"/>
    <w:rsid w:val="00CA6475"/>
    <w:rsid w:val="00CA7A84"/>
    <w:rsid w:val="00CC26B2"/>
    <w:rsid w:val="00CC5E19"/>
    <w:rsid w:val="00CD0A59"/>
    <w:rsid w:val="00CE0391"/>
    <w:rsid w:val="00CE2656"/>
    <w:rsid w:val="00CE2982"/>
    <w:rsid w:val="00CF5ADC"/>
    <w:rsid w:val="00D11C50"/>
    <w:rsid w:val="00D3011E"/>
    <w:rsid w:val="00D6784D"/>
    <w:rsid w:val="00D855DD"/>
    <w:rsid w:val="00D85A9B"/>
    <w:rsid w:val="00D86C00"/>
    <w:rsid w:val="00DA0300"/>
    <w:rsid w:val="00DA067B"/>
    <w:rsid w:val="00DA4AFD"/>
    <w:rsid w:val="00DC08A3"/>
    <w:rsid w:val="00DD177F"/>
    <w:rsid w:val="00DE27BD"/>
    <w:rsid w:val="00E82069"/>
    <w:rsid w:val="00E93BD7"/>
    <w:rsid w:val="00E95730"/>
    <w:rsid w:val="00EA4D10"/>
    <w:rsid w:val="00ED5300"/>
    <w:rsid w:val="00EF4374"/>
    <w:rsid w:val="00F10202"/>
    <w:rsid w:val="00F12F2B"/>
    <w:rsid w:val="00F2740E"/>
    <w:rsid w:val="00F44874"/>
    <w:rsid w:val="00F84D78"/>
    <w:rsid w:val="00FA3ED3"/>
    <w:rsid w:val="00FB334C"/>
    <w:rsid w:val="00FC2501"/>
    <w:rsid w:val="00FC54D6"/>
    <w:rsid w:val="00FC58F9"/>
    <w:rsid w:val="00FD51B0"/>
    <w:rsid w:val="00FE1E69"/>
    <w:rsid w:val="00FE251D"/>
    <w:rsid w:val="00FF2C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198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iCs/>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styleId="Liststycke">
    <w:name w:val="List Paragraph"/>
    <w:basedOn w:val="Normal"/>
    <w:uiPriority w:val="34"/>
    <w:rsid w:val="008920EE"/>
    <w:pPr>
      <w:ind w:left="720"/>
      <w:contextualSpacing/>
    </w:pPr>
  </w:style>
</w:styles>
</file>

<file path=word/webSettings.xml><?xml version="1.0" encoding="utf-8"?>
<w:webSettings xmlns:r="http://schemas.openxmlformats.org/officeDocument/2006/relationships" xmlns:w="http://schemas.openxmlformats.org/wordprocessingml/2006/main">
  <w:divs>
    <w:div w:id="93136047">
      <w:bodyDiv w:val="1"/>
      <w:marLeft w:val="0"/>
      <w:marRight w:val="0"/>
      <w:marTop w:val="0"/>
      <w:marBottom w:val="0"/>
      <w:divBdr>
        <w:top w:val="none" w:sz="0" w:space="0" w:color="auto"/>
        <w:left w:val="none" w:sz="0" w:space="0" w:color="auto"/>
        <w:bottom w:val="none" w:sz="0" w:space="0" w:color="auto"/>
        <w:right w:val="none" w:sz="0" w:space="0" w:color="auto"/>
      </w:divBdr>
      <w:divsChild>
        <w:div w:id="537084743">
          <w:marLeft w:val="0"/>
          <w:marRight w:val="0"/>
          <w:marTop w:val="0"/>
          <w:marBottom w:val="0"/>
          <w:divBdr>
            <w:top w:val="none" w:sz="0" w:space="0" w:color="auto"/>
            <w:left w:val="none" w:sz="0" w:space="0" w:color="auto"/>
            <w:bottom w:val="none" w:sz="0" w:space="0" w:color="auto"/>
            <w:right w:val="none" w:sz="0" w:space="0" w:color="auto"/>
          </w:divBdr>
          <w:divsChild>
            <w:div w:id="1596865864">
              <w:marLeft w:val="0"/>
              <w:marRight w:val="0"/>
              <w:marTop w:val="0"/>
              <w:marBottom w:val="0"/>
              <w:divBdr>
                <w:top w:val="none" w:sz="0" w:space="0" w:color="auto"/>
                <w:left w:val="none" w:sz="0" w:space="0" w:color="auto"/>
                <w:bottom w:val="none" w:sz="0" w:space="0" w:color="auto"/>
                <w:right w:val="none" w:sz="0" w:space="0" w:color="auto"/>
              </w:divBdr>
              <w:divsChild>
                <w:div w:id="128714885">
                  <w:marLeft w:val="0"/>
                  <w:marRight w:val="0"/>
                  <w:marTop w:val="0"/>
                  <w:marBottom w:val="0"/>
                  <w:divBdr>
                    <w:top w:val="none" w:sz="0" w:space="0" w:color="auto"/>
                    <w:left w:val="none" w:sz="0" w:space="0" w:color="auto"/>
                    <w:bottom w:val="none" w:sz="0" w:space="0" w:color="auto"/>
                    <w:right w:val="none" w:sz="0" w:space="0" w:color="auto"/>
                  </w:divBdr>
                  <w:divsChild>
                    <w:div w:id="393697820">
                      <w:marLeft w:val="0"/>
                      <w:marRight w:val="0"/>
                      <w:marTop w:val="0"/>
                      <w:marBottom w:val="0"/>
                      <w:divBdr>
                        <w:top w:val="none" w:sz="0" w:space="0" w:color="auto"/>
                        <w:left w:val="none" w:sz="0" w:space="0" w:color="auto"/>
                        <w:bottom w:val="none" w:sz="0" w:space="0" w:color="auto"/>
                        <w:right w:val="none" w:sz="0" w:space="0" w:color="auto"/>
                      </w:divBdr>
                      <w:divsChild>
                        <w:div w:id="1824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842575">
      <w:bodyDiv w:val="1"/>
      <w:marLeft w:val="0"/>
      <w:marRight w:val="0"/>
      <w:marTop w:val="0"/>
      <w:marBottom w:val="0"/>
      <w:divBdr>
        <w:top w:val="none" w:sz="0" w:space="0" w:color="auto"/>
        <w:left w:val="none" w:sz="0" w:space="0" w:color="auto"/>
        <w:bottom w:val="none" w:sz="0" w:space="0" w:color="auto"/>
        <w:right w:val="none" w:sz="0" w:space="0" w:color="auto"/>
      </w:divBdr>
      <w:divsChild>
        <w:div w:id="858812287">
          <w:marLeft w:val="1440"/>
          <w:marRight w:val="0"/>
          <w:marTop w:val="0"/>
          <w:marBottom w:val="0"/>
          <w:divBdr>
            <w:top w:val="none" w:sz="0" w:space="0" w:color="auto"/>
            <w:left w:val="none" w:sz="0" w:space="0" w:color="auto"/>
            <w:bottom w:val="none" w:sz="0" w:space="0" w:color="auto"/>
            <w:right w:val="none" w:sz="0" w:space="0" w:color="auto"/>
          </w:divBdr>
        </w:div>
      </w:divsChild>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9812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0733-E580-4ED5-931B-8525E279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2</TotalTime>
  <Pages>1</Pages>
  <Words>235</Words>
  <Characters>1249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2</cp:revision>
  <cp:lastPrinted>2013-11-29T08:32:00Z</cp:lastPrinted>
  <dcterms:created xsi:type="dcterms:W3CDTF">2014-09-10T07:39:00Z</dcterms:created>
  <dcterms:modified xsi:type="dcterms:W3CDTF">2014-09-10T07:39:00Z</dcterms:modified>
</cp:coreProperties>
</file>