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5BBAE" w14:textId="648FB27C" w:rsidR="5506E60C" w:rsidRDefault="5506E60C" w:rsidP="5506E60C">
      <w:pPr>
        <w:rPr>
          <w:rFonts w:ascii="Arial" w:eastAsia="Arial" w:hAnsi="Arial" w:cs="Arial"/>
          <w:b/>
          <w:bCs/>
        </w:rPr>
      </w:pPr>
      <w:bookmarkStart w:id="0" w:name="_GoBack"/>
      <w:bookmarkEnd w:id="0"/>
      <w:r w:rsidRPr="5506E60C">
        <w:rPr>
          <w:rFonts w:ascii="Arial" w:eastAsia="Arial" w:hAnsi="Arial" w:cs="Arial"/>
          <w:b/>
          <w:bCs/>
        </w:rPr>
        <w:t>Oslo, den 21 januar 2020</w:t>
      </w:r>
    </w:p>
    <w:p w14:paraId="6851203F" w14:textId="0CCED89B" w:rsidR="5506E60C" w:rsidRDefault="5506E60C" w:rsidP="5506E60C">
      <w:pPr>
        <w:rPr>
          <w:rFonts w:ascii="Arial" w:eastAsia="Arial" w:hAnsi="Arial" w:cs="Arial"/>
          <w:b/>
          <w:bCs/>
          <w:sz w:val="28"/>
          <w:szCs w:val="28"/>
        </w:rPr>
      </w:pPr>
    </w:p>
    <w:p w14:paraId="2488106D" w14:textId="49DCF435" w:rsidR="5506E60C" w:rsidRDefault="5506E60C" w:rsidP="5506E60C">
      <w:pPr>
        <w:rPr>
          <w:rFonts w:ascii="Arial" w:eastAsia="Arial" w:hAnsi="Arial" w:cs="Arial"/>
          <w:sz w:val="28"/>
          <w:szCs w:val="28"/>
        </w:rPr>
      </w:pPr>
      <w:r w:rsidRPr="5506E60C">
        <w:rPr>
          <w:rFonts w:ascii="Arial" w:eastAsia="Arial" w:hAnsi="Arial" w:cs="Arial"/>
          <w:b/>
          <w:bCs/>
          <w:sz w:val="28"/>
          <w:szCs w:val="28"/>
        </w:rPr>
        <w:t>Norsk Bergindustri - på vei mot en bærekraftig mineralnæring!</w:t>
      </w:r>
    </w:p>
    <w:p w14:paraId="2EAF1844" w14:textId="0624D90B" w:rsidR="5506E60C" w:rsidRDefault="5506E60C" w:rsidP="5506E60C">
      <w:pPr>
        <w:rPr>
          <w:rFonts w:ascii="Arial" w:eastAsia="Arial" w:hAnsi="Arial" w:cs="Arial"/>
        </w:rPr>
      </w:pPr>
      <w:r w:rsidRPr="5506E60C">
        <w:rPr>
          <w:rFonts w:ascii="Arial" w:eastAsia="Arial" w:hAnsi="Arial" w:cs="Arial"/>
          <w:b/>
          <w:bCs/>
        </w:rPr>
        <w:t xml:space="preserve">Bærekraft og miljøarbeidet har blitt en selvfølge for enhver ansvarlig industri i vår vestlige verden, så også for Norsk Bergindustris medlemsbedrifter. </w:t>
      </w:r>
    </w:p>
    <w:p w14:paraId="2ADB7F49" w14:textId="4AA30150" w:rsidR="5506E60C" w:rsidRDefault="5506E60C" w:rsidP="5506E60C">
      <w:pPr>
        <w:rPr>
          <w:rFonts w:ascii="Arial" w:eastAsia="Arial" w:hAnsi="Arial" w:cs="Arial"/>
        </w:rPr>
      </w:pPr>
      <w:r w:rsidRPr="5506E60C">
        <w:rPr>
          <w:rFonts w:ascii="Arial" w:eastAsia="Arial" w:hAnsi="Arial" w:cs="Arial"/>
        </w:rPr>
        <w:t xml:space="preserve">Det er derfor svært gledelig at bransjen nå tar avgjørende grep for å måle sin miljøinnsats, uttaler generalsekretær i Norsk Bergindustri, Anita Hall. </w:t>
      </w:r>
    </w:p>
    <w:p w14:paraId="08D26F71" w14:textId="36FC49EB" w:rsidR="5506E60C" w:rsidRDefault="5506E60C" w:rsidP="5506E60C">
      <w:pPr>
        <w:rPr>
          <w:rFonts w:ascii="Arial" w:eastAsia="Arial" w:hAnsi="Arial" w:cs="Arial"/>
        </w:rPr>
      </w:pPr>
      <w:r w:rsidRPr="5506E60C">
        <w:rPr>
          <w:rFonts w:ascii="Arial" w:eastAsia="Arial" w:hAnsi="Arial" w:cs="Arial"/>
          <w:b/>
          <w:bCs/>
        </w:rPr>
        <w:t>TSM - på vei mot en mer bærekraftig mineralnæring</w:t>
      </w:r>
    </w:p>
    <w:p w14:paraId="12B905CA" w14:textId="6F118643" w:rsidR="5506E60C" w:rsidRDefault="5506E60C" w:rsidP="5506E60C">
      <w:pPr>
        <w:rPr>
          <w:rFonts w:ascii="Arial" w:eastAsia="Arial" w:hAnsi="Arial" w:cs="Arial"/>
        </w:rPr>
      </w:pPr>
      <w:r w:rsidRPr="5506E60C">
        <w:rPr>
          <w:rFonts w:ascii="Arial" w:eastAsia="Arial" w:hAnsi="Arial" w:cs="Arial"/>
        </w:rPr>
        <w:t xml:space="preserve">Vår bransje har over lengre tid sett behovet for gode verktøy og metoder for å måle miljøinnsatsen, slik at vi på en troverdig måte kan kommunisere hvor innsatsen er på topp og på hvilke områder bransjen bør strekke seg lenger. Norsk Bergindustris storebror i Canada, Mining Association of Canada (MAC) har utarbeidet nettopp et slikt verktøy for bergindustrien, Towards Sustainable Mining (TSM). Dette er et verktøy og rapporteringsprogram med mål om å sikre god dialog med lokalsamfunnene, innføre gode og relevante miljøstandarder og forplikte selskapene på HMS. </w:t>
      </w:r>
    </w:p>
    <w:p w14:paraId="06D32359" w14:textId="3CCB5B04" w:rsidR="5506E60C" w:rsidRDefault="5506E60C" w:rsidP="5506E60C">
      <w:pPr>
        <w:rPr>
          <w:rFonts w:ascii="Arial" w:eastAsia="Arial" w:hAnsi="Arial" w:cs="Arial"/>
        </w:rPr>
      </w:pPr>
      <w:r w:rsidRPr="5506E60C">
        <w:rPr>
          <w:rFonts w:ascii="Arial" w:eastAsia="Arial" w:hAnsi="Arial" w:cs="Arial"/>
        </w:rPr>
        <w:t xml:space="preserve">Norsk Bergindustri har nå avholdt et kickoff hvor det ble nedsatt en ekspertgruppe med representanter fra bransjen. Senere vil en referansegruppe etableres, med deltakelse fra blant andre urbefolkning, finansiering, fagforening, miljøorganisasjoner og næringsliv. </w:t>
      </w:r>
    </w:p>
    <w:p w14:paraId="59C4FB40" w14:textId="340C6B86" w:rsidR="5506E60C" w:rsidRDefault="5506E60C" w:rsidP="5506E60C">
      <w:pPr>
        <w:rPr>
          <w:rFonts w:ascii="Arial" w:eastAsia="Arial" w:hAnsi="Arial" w:cs="Arial"/>
        </w:rPr>
      </w:pPr>
      <w:r w:rsidRPr="5506E60C">
        <w:rPr>
          <w:rFonts w:ascii="Arial" w:eastAsia="Arial" w:hAnsi="Arial" w:cs="Arial"/>
        </w:rPr>
        <w:t xml:space="preserve">Når Norsk Bergindustri jobber for en mer bærekraftig mineralnæring, tar vi utgangspunkt i næringens største utfordringer i dag, for eksempel ressursutnyttelse/bruk av overskuddsmasser, utslipp av støv/støy/kjemikalier, godt naboskap og HMS. </w:t>
      </w:r>
    </w:p>
    <w:p w14:paraId="4567F33B" w14:textId="74C04F51" w:rsidR="5506E60C" w:rsidRDefault="5506E60C" w:rsidP="5506E60C">
      <w:pPr>
        <w:rPr>
          <w:rFonts w:ascii="Arial" w:eastAsia="Arial" w:hAnsi="Arial" w:cs="Arial"/>
        </w:rPr>
      </w:pPr>
      <w:r w:rsidRPr="5506E60C">
        <w:rPr>
          <w:rFonts w:ascii="Arial" w:eastAsia="Arial" w:hAnsi="Arial" w:cs="Arial"/>
        </w:rPr>
        <w:t xml:space="preserve">For de land som har tatt i bruk dette verktøyet viser det seg at det er et godt utgangspunkt for god dialog med ulike lokalmiljøer, grupper som er skeptisk til bergindustrien og sentrale myndigheter ellers. </w:t>
      </w:r>
    </w:p>
    <w:p w14:paraId="62ED7601" w14:textId="74779CA2" w:rsidR="5506E60C" w:rsidRDefault="5506E60C" w:rsidP="5506E60C">
      <w:pPr>
        <w:rPr>
          <w:rFonts w:ascii="Arial" w:eastAsia="Arial" w:hAnsi="Arial" w:cs="Arial"/>
        </w:rPr>
      </w:pPr>
      <w:r w:rsidRPr="5506E60C">
        <w:rPr>
          <w:rFonts w:ascii="Arial" w:eastAsia="Arial" w:hAnsi="Arial" w:cs="Arial"/>
        </w:rPr>
        <w:t>Norsk Bergindustri ser frem til å få et godt verktøy i verktøykassen for et langsiktig og planmessig bærekraftarbeid i bransjen. Vi gleder oss til å kunne visualisere og kommunisere miljøinnsatsen på en enkel og troverdig måte for omverden, avslutter Anita Hall.</w:t>
      </w:r>
    </w:p>
    <w:p w14:paraId="72884DAA" w14:textId="0BA67E5C" w:rsidR="5506E60C" w:rsidRDefault="5506E60C" w:rsidP="5506E60C">
      <w:pPr>
        <w:rPr>
          <w:rFonts w:ascii="Arial" w:eastAsia="Arial" w:hAnsi="Arial" w:cs="Arial"/>
        </w:rPr>
      </w:pPr>
      <w:r w:rsidRPr="5506E60C">
        <w:rPr>
          <w:rFonts w:ascii="Arial" w:eastAsia="Arial" w:hAnsi="Arial" w:cs="Arial"/>
        </w:rPr>
        <w:t>Norsk Bergindustri er en bransjeforening for bedrifter som leter etter, utvinner, forvalter eller foredler mineralske ressurser i Norge, eller som på annet vis har særlig tilknytning til bergindustrien.</w:t>
      </w:r>
    </w:p>
    <w:p w14:paraId="271F4FCD" w14:textId="71271BA3" w:rsidR="5506E60C" w:rsidRDefault="5506E60C" w:rsidP="5506E60C">
      <w:pPr>
        <w:rPr>
          <w:rFonts w:ascii="Arial" w:eastAsia="Arial" w:hAnsi="Arial" w:cs="Arial"/>
        </w:rPr>
      </w:pPr>
      <w:r w:rsidRPr="5506E60C">
        <w:rPr>
          <w:rFonts w:ascii="Arial" w:eastAsia="Arial" w:hAnsi="Arial" w:cs="Arial"/>
        </w:rPr>
        <w:t>Mer informasjon:</w:t>
      </w:r>
    </w:p>
    <w:p w14:paraId="57947B12" w14:textId="14FA61F4" w:rsidR="5506E60C" w:rsidRDefault="5506E60C" w:rsidP="5506E60C">
      <w:pPr>
        <w:rPr>
          <w:rFonts w:ascii="Arial" w:eastAsia="Arial" w:hAnsi="Arial" w:cs="Arial"/>
        </w:rPr>
      </w:pPr>
      <w:r w:rsidRPr="5506E60C">
        <w:rPr>
          <w:rFonts w:ascii="Arial" w:eastAsia="Arial" w:hAnsi="Arial" w:cs="Arial"/>
        </w:rPr>
        <w:t>Anita Hall, Generalsekretær Norsk Bergindustri</w:t>
      </w:r>
    </w:p>
    <w:p w14:paraId="13C5214B" w14:textId="643E85EE" w:rsidR="5506E60C" w:rsidRDefault="5506E60C" w:rsidP="5506E60C">
      <w:pPr>
        <w:rPr>
          <w:rFonts w:ascii="Arial" w:eastAsia="Arial" w:hAnsi="Arial" w:cs="Arial"/>
        </w:rPr>
      </w:pPr>
      <w:r w:rsidRPr="5506E60C">
        <w:rPr>
          <w:rFonts w:ascii="Arial" w:eastAsia="Arial" w:hAnsi="Arial" w:cs="Arial"/>
        </w:rPr>
        <w:t>Mobil: +47 908 27 041</w:t>
      </w:r>
    </w:p>
    <w:p w14:paraId="5D702165" w14:textId="6875DF65" w:rsidR="5506E60C" w:rsidRDefault="5506E60C" w:rsidP="5DCA98E1">
      <w:pPr>
        <w:rPr>
          <w:rFonts w:ascii="Arial" w:eastAsia="Arial" w:hAnsi="Arial" w:cs="Arial"/>
        </w:rPr>
      </w:pPr>
      <w:r w:rsidRPr="5DCA98E1">
        <w:rPr>
          <w:rFonts w:ascii="Arial" w:eastAsia="Arial" w:hAnsi="Arial" w:cs="Arial"/>
        </w:rPr>
        <w:t xml:space="preserve">Epost: </w:t>
      </w:r>
      <w:hyperlink r:id="rId12">
        <w:r w:rsidRPr="5DCA98E1">
          <w:rPr>
            <w:rStyle w:val="Hyperkobling"/>
            <w:rFonts w:ascii="Arial" w:eastAsia="Arial" w:hAnsi="Arial" w:cs="Arial"/>
          </w:rPr>
          <w:t>anita.hall@norskbergindustri.no</w:t>
        </w:r>
      </w:hyperlink>
      <w:r w:rsidRPr="5DCA98E1">
        <w:rPr>
          <w:rFonts w:ascii="Arial" w:eastAsia="Arial" w:hAnsi="Arial" w:cs="Arial"/>
        </w:rPr>
        <w:t xml:space="preserve"> </w:t>
      </w:r>
    </w:p>
    <w:sectPr w:rsidR="5506E60C" w:rsidSect="00162CDE">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865B1" w14:textId="77777777" w:rsidR="00A834E3" w:rsidRDefault="00A834E3" w:rsidP="00EF5878">
      <w:pPr>
        <w:spacing w:after="0" w:line="240" w:lineRule="auto"/>
      </w:pPr>
      <w:r>
        <w:separator/>
      </w:r>
    </w:p>
  </w:endnote>
  <w:endnote w:type="continuationSeparator" w:id="0">
    <w:p w14:paraId="737865B2" w14:textId="77777777" w:rsidR="00A834E3" w:rsidRDefault="00A834E3" w:rsidP="00EF5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865B5" w14:textId="77777777" w:rsidR="00EF5878" w:rsidRDefault="00EF587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865B6" w14:textId="77777777" w:rsidR="00EF5878" w:rsidRDefault="00EF5878">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865B8" w14:textId="77777777" w:rsidR="00EF5878" w:rsidRDefault="00EF587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865AF" w14:textId="77777777" w:rsidR="00A834E3" w:rsidRDefault="00A834E3" w:rsidP="00EF5878">
      <w:pPr>
        <w:spacing w:after="0" w:line="240" w:lineRule="auto"/>
      </w:pPr>
      <w:r>
        <w:separator/>
      </w:r>
    </w:p>
  </w:footnote>
  <w:footnote w:type="continuationSeparator" w:id="0">
    <w:p w14:paraId="737865B0" w14:textId="77777777" w:rsidR="00A834E3" w:rsidRDefault="00A834E3" w:rsidP="00EF58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865B3" w14:textId="77777777" w:rsidR="00EF5878" w:rsidRDefault="00EF587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865B4" w14:textId="77777777" w:rsidR="00EF5878" w:rsidRDefault="00EF587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865B7" w14:textId="77777777" w:rsidR="00EF5878" w:rsidRDefault="00EF5878">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9"/>
  <w:hyphenationZone w:val="4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878"/>
    <w:rsid w:val="001469D2"/>
    <w:rsid w:val="00162CDE"/>
    <w:rsid w:val="00A834E3"/>
    <w:rsid w:val="00A95E5B"/>
    <w:rsid w:val="00EF5878"/>
    <w:rsid w:val="32A49BA2"/>
    <w:rsid w:val="3898136A"/>
    <w:rsid w:val="5506E60C"/>
    <w:rsid w:val="5DCA98E1"/>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981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F587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F5878"/>
  </w:style>
  <w:style w:type="paragraph" w:styleId="Bunntekst">
    <w:name w:val="footer"/>
    <w:basedOn w:val="Normal"/>
    <w:link w:val="BunntekstTegn"/>
    <w:uiPriority w:val="99"/>
    <w:unhideWhenUsed/>
    <w:rsid w:val="00EF587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F5878"/>
  </w:style>
  <w:style w:type="character" w:styleId="Hyperkobling">
    <w:name w:val="Hyperlink"/>
    <w:basedOn w:val="Standardskriftforavsnit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nita.hall@norskbergindustri.n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NHO_DocumentProperty xmlns="f909def9-6662-4ec9-b2d2-41be86eee7c4">Internt</NHO_DocumentProperty>
    <ARENA_DocumentReference xmlns="f909def9-6662-4ec9-b2d2-41be86eee7c4" xsi:nil="true"/>
    <NHO_DocumentDate xmlns="f909def9-6662-4ec9-b2d2-41be86eee7c4" xsi:nil="true"/>
    <p8a47c7619634ae9930087b62d76e394 xmlns="f909def9-6662-4ec9-b2d2-41be86eee7c4">
      <Terms xmlns="http://schemas.microsoft.com/office/infopath/2007/PartnerControls"/>
    </p8a47c7619634ae9930087b62d76e394>
    <TaxCatchAll xmlns="749ab8b6-ff35-4a4f-9f18-9cef83ce6420"/>
    <ARENA_DocumentRecipient xmlns="f909def9-6662-4ec9-b2d2-41be86eee7c4" xsi:nil="true"/>
    <TaxKeywordTaxHTField xmlns="749ab8b6-ff35-4a4f-9f18-9cef83ce6420">
      <Terms xmlns="http://schemas.microsoft.com/office/infopath/2007/PartnerControls"/>
    </TaxKeywordTaxHTField>
    <ARENA_DocumentSender xmlns="f909def9-6662-4ec9-b2d2-41be86eee7c4" xsi:nil="true"/>
    <NHO_DocumentStatus xmlns="f909def9-6662-4ec9-b2d2-41be86eee7c4">Under behandling</NHO_DocumentStatus>
    <c33924c3673147c88830f2707c1978bc xmlns="f909def9-6662-4ec9-b2d2-41be86eee7c4">
      <Terms xmlns="http://schemas.microsoft.com/office/infopath/2007/PartnerControls"/>
    </c33924c3673147c88830f2707c1978bc>
    <_dlc_DocId xmlns="4caef51f-96ac-471e-b3fb-3f27c24b1340">BERG01-1985814509-14619</_dlc_DocId>
    <_dlc_DocIdUrl xmlns="4caef51f-96ac-471e-b3fb-3f27c24b1340">
      <Url>https://nhosp.sharepoint.com/sites/Bergind/_layouts/15/DocIdRedir.aspx?ID=BERG01-1985814509-14619</Url>
      <Description>BERG01-1985814509-14619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9119b49b-2cc3-444e-b755-8692f4554da6" ContentTypeId="0x01010024A2C8D6A070534B9CF4AD2589879B1E0401" PreviousValue="false"/>
</file>

<file path=customXml/item4.xml><?xml version="1.0" encoding="utf-8"?>
<ct:contentTypeSchema xmlns:ct="http://schemas.microsoft.com/office/2006/metadata/contentType" xmlns:ma="http://schemas.microsoft.com/office/2006/metadata/properties/metaAttributes" ct:_="" ma:_="" ma:contentTypeName="Dokument - NHO Fellesskapet" ma:contentTypeID="0x01010024A2C8D6A070534B9CF4AD2589879B1E040100510D1AA93E1C7449A9E07A0C73C138E6" ma:contentTypeVersion="13" ma:contentTypeDescription="Opprett et nytt dokument." ma:contentTypeScope="" ma:versionID="87cde9ea9221701b9c40e3fbd5e72ced">
  <xsd:schema xmlns:xsd="http://www.w3.org/2001/XMLSchema" xmlns:xs="http://www.w3.org/2001/XMLSchema" xmlns:p="http://schemas.microsoft.com/office/2006/metadata/properties" xmlns:ns2="f909def9-6662-4ec9-b2d2-41be86eee7c4" xmlns:ns3="749ab8b6-ff35-4a4f-9f18-9cef83ce6420" xmlns:ns4="4caef51f-96ac-471e-b3fb-3f27c24b1340" targetNamespace="http://schemas.microsoft.com/office/2006/metadata/properties" ma:root="true" ma:fieldsID="b91a62e5ce307d6639345fdbaa6bd7af" ns2:_="" ns3:_="" ns4:_="">
    <xsd:import namespace="f909def9-6662-4ec9-b2d2-41be86eee7c4"/>
    <xsd:import namespace="749ab8b6-ff35-4a4f-9f18-9cef83ce6420"/>
    <xsd:import namespace="4caef51f-96ac-471e-b3fb-3f27c24b1340"/>
    <xsd:element name="properties">
      <xsd:complexType>
        <xsd:sequence>
          <xsd:element name="documentManagement">
            <xsd:complexType>
              <xsd:all>
                <xsd:element ref="ns2:NHO_DocumentStatus" minOccurs="0"/>
                <xsd:element ref="ns2:NHO_DocumentProperty" minOccurs="0"/>
                <xsd:element ref="ns2:NHO_DocumentDate" minOccurs="0"/>
                <xsd:element ref="ns2:c33924c3673147c88830f2707c1978bc" minOccurs="0"/>
                <xsd:element ref="ns3:TaxCatchAll" minOccurs="0"/>
                <xsd:element ref="ns3:TaxCatchAllLabel" minOccurs="0"/>
                <xsd:element ref="ns2:p8a47c7619634ae9930087b62d76e394" minOccurs="0"/>
                <xsd:element ref="ns3:TaxKeywordTaxHTField" minOccurs="0"/>
                <xsd:element ref="ns2:ARENA_DocumentReference" minOccurs="0"/>
                <xsd:element ref="ns2:ARENA_DocumentRecipient" minOccurs="0"/>
                <xsd:element ref="ns2:ARENA_DocumentSender"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9def9-6662-4ec9-b2d2-41be86eee7c4" elementFormDefault="qualified">
    <xsd:import namespace="http://schemas.microsoft.com/office/2006/documentManagement/types"/>
    <xsd:import namespace="http://schemas.microsoft.com/office/infopath/2007/PartnerControls"/>
    <xsd:element name="NHO_DocumentStatus" ma:index="8" nillable="true" ma:displayName="Status" ma:default="Under behandling" ma:description="Status" ma:format="Dropdown" ma:internalName="NHO_DocumentStatus" ma:readOnly="false">
      <xsd:simpleType>
        <xsd:restriction base="dms:Choice">
          <xsd:enumeration value="Under behandling"/>
          <xsd:enumeration value="Til fordeling"/>
          <xsd:enumeration value="Arkivert"/>
        </xsd:restriction>
      </xsd:simpleType>
    </xsd:element>
    <xsd:element name="NHO_DocumentProperty" ma:index="9" nillable="true" ma:displayName="Inn/ut/internt" ma:default="Internt" ma:description="Inn/ut/internt" ma:format="Dropdown" ma:internalName="NHO_DocumentProperty" ma:readOnly="false">
      <xsd:simpleType>
        <xsd:restriction base="dms:Choice">
          <xsd:enumeration value="Internt"/>
          <xsd:enumeration value="Ut"/>
          <xsd:enumeration value="Inn"/>
        </xsd:restriction>
      </xsd:simpleType>
    </xsd:element>
    <xsd:element name="NHO_DocumentDate" ma:index="10" nillable="true" ma:displayName="Dokumentdato" ma:description="Dokumentdato" ma:format="DateOnly" ma:internalName="NHO_DocumentDate" ma:readOnly="false">
      <xsd:simpleType>
        <xsd:restriction base="dms:DateTime"/>
      </xsd:simpleType>
    </xsd:element>
    <xsd:element name="c33924c3673147c88830f2707c1978bc" ma:index="11" nillable="true" ma:taxonomy="true" ma:internalName="c33924c3673147c88830f2707c1978bc" ma:taxonomyFieldName="NhoMmdCaseWorker" ma:displayName="Saksbehandler" ma:readOnly="false" ma:fieldId="{c33924c3-6731-47c8-8830-f2707c1978bc}" ma:sspId="9119b49b-2cc3-444e-b755-8692f4554da6" ma:termSetId="a75e361f-3881-449b-8e3a-eada1710eb38" ma:anchorId="00000000-0000-0000-0000-000000000000" ma:open="false" ma:isKeyword="false">
      <xsd:complexType>
        <xsd:sequence>
          <xsd:element ref="pc:Terms" minOccurs="0" maxOccurs="1"/>
        </xsd:sequence>
      </xsd:complexType>
    </xsd:element>
    <xsd:element name="p8a47c7619634ae9930087b62d76e394" ma:index="15" nillable="true" ma:taxonomy="true" ma:internalName="p8a47c7619634ae9930087b62d76e394" ma:taxonomyFieldName="NHO_OrganisationUnit" ma:displayName="Organisasjonsenhet" ma:readOnly="false" ma:fieldId="{98a47c76-1963-4ae9-9300-87b62d76e394}" ma:sspId="9119b49b-2cc3-444e-b755-8692f4554da6" ma:termSetId="4686cc46-fb62-423b-8caf-c5de8864a4b0" ma:anchorId="00000000-0000-0000-0000-000000000000" ma:open="false" ma:isKeyword="false">
      <xsd:complexType>
        <xsd:sequence>
          <xsd:element ref="pc:Terms" minOccurs="0" maxOccurs="1"/>
        </xsd:sequence>
      </xsd:complexType>
    </xsd:element>
    <xsd:element name="ARENA_DocumentReference" ma:index="19" nillable="true" ma:displayName="Deres referanse" ma:description="Deres referanse" ma:internalName="ARENA_DocumentReference" ma:readOnly="false">
      <xsd:simpleType>
        <xsd:restriction base="dms:Text"/>
      </xsd:simpleType>
    </xsd:element>
    <xsd:element name="ARENA_DocumentRecipient" ma:index="20" nillable="true" ma:displayName="Mottaker" ma:description="Mottaker" ma:internalName="ARENA_DocumentRecipient" ma:readOnly="false">
      <xsd:simpleType>
        <xsd:restriction base="dms:Text"/>
      </xsd:simpleType>
    </xsd:element>
    <xsd:element name="ARENA_DocumentSender" ma:index="21" nillable="true" ma:displayName="Avsender" ma:description="Avsender" ma:internalName="ARENA_DocumentSende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44fca311-b8ef-4907-915b-532a6756ec9a}" ma:internalName="TaxCatchAll" ma:showField="CatchAllData" ma:web="4caef51f-96ac-471e-b3fb-3f27c24b134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44fca311-b8ef-4907-915b-532a6756ec9a}" ma:internalName="TaxCatchAllLabel" ma:readOnly="true" ma:showField="CatchAllDataLabel" ma:web="4caef51f-96ac-471e-b3fb-3f27c24b1340">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Organisasjonsnøkkelord"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aef51f-96ac-471e-b3fb-3f27c24b1340"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Fast ID" ma:description="Behold IDen ved tilleggin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F34478-5714-4A96-B41E-BD954B2F4CD8}">
  <ds:schemaRefs>
    <ds:schemaRef ds:uri="http://schemas.microsoft.com/office/2006/documentManagement/types"/>
    <ds:schemaRef ds:uri="http://www.w3.org/XML/1998/namespace"/>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f909def9-6662-4ec9-b2d2-41be86eee7c4"/>
    <ds:schemaRef ds:uri="749ab8b6-ff35-4a4f-9f18-9cef83ce6420"/>
    <ds:schemaRef ds:uri="4caef51f-96ac-471e-b3fb-3f27c24b1340"/>
  </ds:schemaRefs>
</ds:datastoreItem>
</file>

<file path=customXml/itemProps2.xml><?xml version="1.0" encoding="utf-8"?>
<ds:datastoreItem xmlns:ds="http://schemas.openxmlformats.org/officeDocument/2006/customXml" ds:itemID="{AAD21594-8A9B-4789-B603-D77EAF2482E6}">
  <ds:schemaRefs>
    <ds:schemaRef ds:uri="http://schemas.microsoft.com/sharepoint/events"/>
  </ds:schemaRefs>
</ds:datastoreItem>
</file>

<file path=customXml/itemProps3.xml><?xml version="1.0" encoding="utf-8"?>
<ds:datastoreItem xmlns:ds="http://schemas.openxmlformats.org/officeDocument/2006/customXml" ds:itemID="{694BEEBA-6E8D-427A-B03E-ED681F6F0385}">
  <ds:schemaRefs>
    <ds:schemaRef ds:uri="Microsoft.SharePoint.Taxonomy.ContentTypeSync"/>
  </ds:schemaRefs>
</ds:datastoreItem>
</file>

<file path=customXml/itemProps4.xml><?xml version="1.0" encoding="utf-8"?>
<ds:datastoreItem xmlns:ds="http://schemas.openxmlformats.org/officeDocument/2006/customXml" ds:itemID="{0247E919-2680-4FA5-82B8-FBAB07B3C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9def9-6662-4ec9-b2d2-41be86eee7c4"/>
    <ds:schemaRef ds:uri="749ab8b6-ff35-4a4f-9f18-9cef83ce6420"/>
    <ds:schemaRef ds:uri="4caef51f-96ac-471e-b3fb-3f27c24b13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98FCC7-CA21-4AE9-BC1E-3383FB7354E0}">
  <ds:schemaRefs>
    <ds:schemaRef ds:uri="http://schemas.microsoft.com/office/2006/metadata/customXsn"/>
  </ds:schemaRefs>
</ds:datastoreItem>
</file>

<file path=customXml/itemProps6.xml><?xml version="1.0" encoding="utf-8"?>
<ds:datastoreItem xmlns:ds="http://schemas.openxmlformats.org/officeDocument/2006/customXml" ds:itemID="{CE9D8EDC-086D-45FE-BECA-570B44E857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1999</Characters>
  <Application>Microsoft Office Word</Application>
  <DocSecurity>0</DocSecurity>
  <Lines>16</Lines>
  <Paragraphs>4</Paragraphs>
  <ScaleCrop>false</ScaleCrop>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 - NHO Fellesskapet</dc:title>
  <dc:creator/>
  <cp:lastModifiedBy/>
  <cp:revision>1</cp:revision>
  <dcterms:created xsi:type="dcterms:W3CDTF">2020-01-21T09:51:00Z</dcterms:created>
  <dcterms:modified xsi:type="dcterms:W3CDTF">2020-01-21T09:51:00Z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0x01010024A2C8D6A070534B9CF4AD2589879B1E040100510D1AA93E1C7449A9E07A0C73C138E6</vt:lpwstr>
  </property>
  <property fmtid="{D5CDD505-2E9C-101B-9397-08002B2CF9AE}" pid="3" name="TaxKeyword">
    <vt:lpwstr/>
  </property>
  <property fmtid="{D5CDD505-2E9C-101B-9397-08002B2CF9AE}" pid="4" name="NhoMmdCaseWorker">
    <vt:lpwstr/>
  </property>
  <property fmtid="{D5CDD505-2E9C-101B-9397-08002B2CF9AE}" pid="5" name="NHO_OrganisationUnit">
    <vt:lpwstr/>
  </property>
  <property fmtid="{D5CDD505-2E9C-101B-9397-08002B2CF9AE}" pid="6" name="_dlc_DocIdItemGuid">
    <vt:lpwstr>cd97541f-2728-4f93-9d0a-73d841427ab8</vt:lpwstr>
  </property>
  <property fmtid="{D5CDD505-2E9C-101B-9397-08002B2CF9AE}" pid="7" name="SharedWithUsers">
    <vt:lpwstr>205;#Anita Helene Hall;#376;#Njål Hagen</vt:lpwstr>
  </property>
</Properties>
</file>