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A352F" w14:textId="77777777" w:rsidR="00A15263" w:rsidRPr="00A15263" w:rsidRDefault="00A15263" w:rsidP="00A15263">
      <w:pPr>
        <w:widowControl w:val="0"/>
        <w:autoSpaceDE w:val="0"/>
        <w:autoSpaceDN w:val="0"/>
        <w:adjustRightInd w:val="0"/>
        <w:rPr>
          <w:rFonts w:asciiTheme="majorHAnsi" w:hAnsiTheme="majorHAnsi" w:cs="Cambria Bold Italic"/>
          <w:b/>
          <w:szCs w:val="20"/>
        </w:rPr>
      </w:pPr>
      <w:r w:rsidRPr="00A15263">
        <w:rPr>
          <w:rFonts w:asciiTheme="majorHAnsi" w:hAnsiTheme="majorHAnsi" w:cs="Cambria Bold Italic"/>
          <w:b/>
          <w:szCs w:val="20"/>
        </w:rPr>
        <w:t>Göteborg 2015-05-18</w:t>
      </w:r>
    </w:p>
    <w:p w14:paraId="7F9BE3A8" w14:textId="77777777" w:rsidR="00A15263" w:rsidRPr="00A15263" w:rsidRDefault="00A15263" w:rsidP="00A15263">
      <w:pPr>
        <w:widowControl w:val="0"/>
        <w:autoSpaceDE w:val="0"/>
        <w:autoSpaceDN w:val="0"/>
        <w:adjustRightInd w:val="0"/>
        <w:rPr>
          <w:rFonts w:asciiTheme="majorHAnsi" w:hAnsiTheme="majorHAnsi" w:cs="Cambria Bold Italic"/>
          <w:b/>
          <w:szCs w:val="20"/>
        </w:rPr>
      </w:pPr>
    </w:p>
    <w:p w14:paraId="61EC0333" w14:textId="4602DB35" w:rsidR="00A15263" w:rsidRPr="00A15263" w:rsidRDefault="00A15263" w:rsidP="00A15263">
      <w:pPr>
        <w:widowControl w:val="0"/>
        <w:autoSpaceDE w:val="0"/>
        <w:autoSpaceDN w:val="0"/>
        <w:adjustRightInd w:val="0"/>
        <w:rPr>
          <w:rFonts w:asciiTheme="majorHAnsi" w:hAnsiTheme="majorHAnsi"/>
          <w:szCs w:val="20"/>
        </w:rPr>
      </w:pPr>
      <w:r w:rsidRPr="00A15263">
        <w:rPr>
          <w:rFonts w:asciiTheme="majorHAnsi" w:hAnsiTheme="majorHAnsi"/>
          <w:szCs w:val="20"/>
        </w:rPr>
        <w:t xml:space="preserve">Nine Yards vd Janne Björge går in i </w:t>
      </w:r>
      <w:proofErr w:type="spellStart"/>
      <w:r w:rsidRPr="00A15263">
        <w:rPr>
          <w:rFonts w:asciiTheme="majorHAnsi" w:hAnsiTheme="majorHAnsi"/>
          <w:szCs w:val="20"/>
        </w:rPr>
        <w:t>Komm´s</w:t>
      </w:r>
      <w:proofErr w:type="spellEnd"/>
      <w:r w:rsidRPr="00A15263">
        <w:rPr>
          <w:rFonts w:asciiTheme="majorHAnsi" w:hAnsiTheme="majorHAnsi"/>
          <w:szCs w:val="20"/>
        </w:rPr>
        <w:t xml:space="preserve"> styrelse.</w:t>
      </w:r>
    </w:p>
    <w:p w14:paraId="7782DD01" w14:textId="77777777" w:rsidR="00A15263" w:rsidRPr="00A15263" w:rsidRDefault="00A15263" w:rsidP="00A15263">
      <w:pPr>
        <w:pStyle w:val="Normalwebb"/>
        <w:spacing w:before="0" w:beforeAutospacing="0" w:after="0" w:afterAutospacing="0" w:line="336" w:lineRule="atLeast"/>
        <w:rPr>
          <w:rFonts w:asciiTheme="majorHAnsi" w:hAnsiTheme="majorHAnsi" w:cs="Arial"/>
          <w:color w:val="000000"/>
        </w:rPr>
      </w:pPr>
      <w:r w:rsidRPr="00A15263">
        <w:rPr>
          <w:rStyle w:val="Betoning2"/>
          <w:rFonts w:asciiTheme="majorHAnsi" w:hAnsiTheme="majorHAnsi" w:cs="Arial"/>
          <w:color w:val="000000"/>
        </w:rPr>
        <w:t>Sveriges Kommunikationsbyråers styrelse är sammansatt på ett sätt som speglar de olika medlemsföretagen, och den representerar förbundets breda spektrum av företag och discipliner.</w:t>
      </w:r>
    </w:p>
    <w:p w14:paraId="72656E10" w14:textId="77777777" w:rsidR="00A15263" w:rsidRPr="00A15263" w:rsidRDefault="00A15263" w:rsidP="00A15263">
      <w:pPr>
        <w:pStyle w:val="Normalwebb"/>
        <w:spacing w:before="144" w:beforeAutospacing="0" w:after="0" w:afterAutospacing="0" w:line="336" w:lineRule="atLeast"/>
        <w:rPr>
          <w:rFonts w:asciiTheme="majorHAnsi" w:hAnsiTheme="majorHAnsi" w:cs="Arial"/>
          <w:color w:val="000000"/>
        </w:rPr>
      </w:pPr>
      <w:r w:rsidRPr="00A15263">
        <w:rPr>
          <w:rFonts w:asciiTheme="majorHAnsi" w:hAnsiTheme="majorHAnsi" w:cs="Arial"/>
          <w:color w:val="000000"/>
        </w:rPr>
        <w:t>Det innebär att det i styrelsen finns ledamöter från både mindre företag och internationella nätverk med global verksamhet. Här finns också representanter från företag såväl inom som utanför storstadsregionerna. Det är också viktigt att styrelsens sammansättning visar att vi strävar efter en mer jämlik fördelning mellan könen.</w:t>
      </w:r>
    </w:p>
    <w:p w14:paraId="383C6203" w14:textId="77777777" w:rsidR="00A15263" w:rsidRPr="00A15263" w:rsidRDefault="00A15263" w:rsidP="00A15263">
      <w:pPr>
        <w:pStyle w:val="Normalwebb"/>
        <w:spacing w:before="144" w:beforeAutospacing="0" w:after="0" w:afterAutospacing="0" w:line="336" w:lineRule="atLeast"/>
        <w:rPr>
          <w:rFonts w:asciiTheme="majorHAnsi" w:hAnsiTheme="majorHAnsi" w:cs="Arial"/>
          <w:color w:val="000000"/>
        </w:rPr>
      </w:pPr>
      <w:r w:rsidRPr="00A15263">
        <w:rPr>
          <w:rFonts w:asciiTheme="majorHAnsi" w:hAnsiTheme="majorHAnsi" w:cs="Arial"/>
          <w:color w:val="000000"/>
        </w:rPr>
        <w:t>Styrelsen arbetar bland annat inom olika arbetsgrupper. Grupperna hanterar disciplinöverskridande frågor och frågor som är så pass viktiga att de behöver en särskild arbetsgrupp.</w:t>
      </w:r>
    </w:p>
    <w:p w14:paraId="7F88CCDA" w14:textId="77777777" w:rsidR="00A15263" w:rsidRPr="00A15263" w:rsidRDefault="00A15263" w:rsidP="00A15263">
      <w:pPr>
        <w:pStyle w:val="Normalwebb"/>
        <w:spacing w:before="144" w:beforeAutospacing="0" w:after="0" w:afterAutospacing="0" w:line="336" w:lineRule="atLeast"/>
        <w:rPr>
          <w:rFonts w:asciiTheme="majorHAnsi" w:hAnsiTheme="majorHAnsi" w:cs="Arial"/>
          <w:color w:val="000000"/>
        </w:rPr>
      </w:pPr>
      <w:r w:rsidRPr="00A15263">
        <w:rPr>
          <w:rFonts w:asciiTheme="majorHAnsi" w:hAnsiTheme="majorHAnsi" w:cs="Arial"/>
          <w:color w:val="000000"/>
        </w:rPr>
        <w:t>Tanken är att posterna i styrelsen ska roteras och förnyas med jämna mellanrum. Varje styrelseledamot väljs på en period om två år, vilket innebär att halva styrelsen byts ut vartannat år. Det innebär att styrelsen får en garanterad kontinuitet och att styrelsen behåller kompetensen från ett år till ett annat.</w:t>
      </w:r>
    </w:p>
    <w:p w14:paraId="598C8B68" w14:textId="77777777" w:rsidR="00A15263" w:rsidRPr="00A15263" w:rsidRDefault="00A15263" w:rsidP="00A15263">
      <w:pPr>
        <w:pStyle w:val="Brdtext"/>
        <w:rPr>
          <w:rFonts w:asciiTheme="majorHAnsi" w:hAnsiTheme="majorHAnsi"/>
          <w:szCs w:val="20"/>
        </w:rPr>
      </w:pPr>
    </w:p>
    <w:p w14:paraId="34752E46" w14:textId="77777777" w:rsidR="00A15263" w:rsidRPr="00A15263" w:rsidRDefault="00A15263" w:rsidP="00A15263">
      <w:pPr>
        <w:widowControl w:val="0"/>
        <w:autoSpaceDE w:val="0"/>
        <w:autoSpaceDN w:val="0"/>
        <w:adjustRightInd w:val="0"/>
        <w:rPr>
          <w:rFonts w:asciiTheme="majorHAnsi" w:hAnsiTheme="majorHAnsi" w:cs="Cambria Bold Italic"/>
          <w:b/>
          <w:szCs w:val="20"/>
        </w:rPr>
      </w:pPr>
      <w:r w:rsidRPr="00A15263">
        <w:rPr>
          <w:rFonts w:asciiTheme="majorHAnsi" w:hAnsiTheme="majorHAnsi" w:cs="Cambria Bold Italic"/>
          <w:b/>
          <w:szCs w:val="20"/>
        </w:rPr>
        <w:t>”Jag är stolt som en tupp.”</w:t>
      </w:r>
    </w:p>
    <w:p w14:paraId="0E7CF332" w14:textId="77777777" w:rsidR="00A15263" w:rsidRPr="00A15263" w:rsidRDefault="00A15263" w:rsidP="00A15263">
      <w:pPr>
        <w:widowControl w:val="0"/>
        <w:autoSpaceDE w:val="0"/>
        <w:autoSpaceDN w:val="0"/>
        <w:adjustRightInd w:val="0"/>
        <w:rPr>
          <w:rFonts w:asciiTheme="majorHAnsi" w:hAnsiTheme="majorHAnsi" w:cs="Cambria Bold Italic"/>
          <w:szCs w:val="20"/>
        </w:rPr>
      </w:pPr>
      <w:r w:rsidRPr="00A15263">
        <w:rPr>
          <w:rFonts w:asciiTheme="majorHAnsi" w:hAnsiTheme="majorHAnsi" w:cs="Cambria Bold Italic"/>
          <w:szCs w:val="20"/>
        </w:rPr>
        <w:t> </w:t>
      </w:r>
    </w:p>
    <w:p w14:paraId="6A8A8EBE" w14:textId="77777777" w:rsidR="00A15263" w:rsidRPr="00A15263" w:rsidRDefault="00A15263" w:rsidP="00A15263">
      <w:pPr>
        <w:widowControl w:val="0"/>
        <w:autoSpaceDE w:val="0"/>
        <w:autoSpaceDN w:val="0"/>
        <w:adjustRightInd w:val="0"/>
        <w:rPr>
          <w:rFonts w:asciiTheme="majorHAnsi" w:hAnsiTheme="majorHAnsi" w:cs="Cambria Bold Italic"/>
          <w:szCs w:val="20"/>
        </w:rPr>
      </w:pPr>
      <w:r w:rsidRPr="00A15263">
        <w:rPr>
          <w:rFonts w:asciiTheme="majorHAnsi" w:hAnsiTheme="majorHAnsi" w:cs="Cambria Bold Italic"/>
          <w:szCs w:val="20"/>
        </w:rPr>
        <w:t>Det är ganska länge sedan vi på byrån lovade oss själva att vi skall agera ledande i alla situationer, oavsett hur det går för oss. Störst kan vi troligtvis aldrig bli, men ledande är en attityd, och attityd är något vi har gott om på byrån.</w:t>
      </w:r>
    </w:p>
    <w:p w14:paraId="6092F719" w14:textId="77777777" w:rsidR="00A15263" w:rsidRPr="00A15263" w:rsidRDefault="00A15263" w:rsidP="00A15263">
      <w:pPr>
        <w:widowControl w:val="0"/>
        <w:autoSpaceDE w:val="0"/>
        <w:autoSpaceDN w:val="0"/>
        <w:adjustRightInd w:val="0"/>
        <w:rPr>
          <w:rFonts w:asciiTheme="majorHAnsi" w:hAnsiTheme="majorHAnsi" w:cs="Cambria Bold Italic"/>
          <w:szCs w:val="20"/>
        </w:rPr>
      </w:pPr>
      <w:r w:rsidRPr="00A15263">
        <w:rPr>
          <w:rFonts w:asciiTheme="majorHAnsi" w:hAnsiTheme="majorHAnsi" w:cs="Cambria Bold Italic"/>
          <w:szCs w:val="20"/>
        </w:rPr>
        <w:t> </w:t>
      </w:r>
    </w:p>
    <w:p w14:paraId="011E5F64" w14:textId="77777777" w:rsidR="00A15263" w:rsidRPr="00A15263" w:rsidRDefault="00A15263" w:rsidP="00A15263">
      <w:pPr>
        <w:widowControl w:val="0"/>
        <w:autoSpaceDE w:val="0"/>
        <w:autoSpaceDN w:val="0"/>
        <w:adjustRightInd w:val="0"/>
        <w:rPr>
          <w:rFonts w:asciiTheme="majorHAnsi" w:hAnsiTheme="majorHAnsi" w:cs="Cambria Bold Italic"/>
          <w:szCs w:val="20"/>
        </w:rPr>
      </w:pPr>
      <w:r w:rsidRPr="00A15263">
        <w:rPr>
          <w:rFonts w:asciiTheme="majorHAnsi" w:hAnsiTheme="majorHAnsi" w:cs="Cambria Bold Italic"/>
          <w:szCs w:val="20"/>
        </w:rPr>
        <w:t xml:space="preserve">Vår styrelseordförande Göran </w:t>
      </w:r>
      <w:proofErr w:type="spellStart"/>
      <w:r w:rsidRPr="00A15263">
        <w:rPr>
          <w:rFonts w:asciiTheme="majorHAnsi" w:hAnsiTheme="majorHAnsi" w:cs="Cambria Bold Italic"/>
          <w:szCs w:val="20"/>
        </w:rPr>
        <w:t>af</w:t>
      </w:r>
      <w:proofErr w:type="spellEnd"/>
      <w:r w:rsidRPr="00A15263">
        <w:rPr>
          <w:rFonts w:asciiTheme="majorHAnsi" w:hAnsiTheme="majorHAnsi" w:cs="Cambria Bold Italic"/>
          <w:szCs w:val="20"/>
        </w:rPr>
        <w:t xml:space="preserve"> </w:t>
      </w:r>
      <w:proofErr w:type="spellStart"/>
      <w:r w:rsidRPr="00A15263">
        <w:rPr>
          <w:rFonts w:asciiTheme="majorHAnsi" w:hAnsiTheme="majorHAnsi" w:cs="Cambria Bold Italic"/>
          <w:szCs w:val="20"/>
        </w:rPr>
        <w:t>Klercker</w:t>
      </w:r>
      <w:proofErr w:type="spellEnd"/>
      <w:r w:rsidRPr="00A15263">
        <w:rPr>
          <w:rFonts w:asciiTheme="majorHAnsi" w:hAnsiTheme="majorHAnsi" w:cs="Cambria Bold Italic"/>
          <w:szCs w:val="20"/>
        </w:rPr>
        <w:t xml:space="preserve"> brukar säga. ”</w:t>
      </w:r>
      <w:proofErr w:type="spellStart"/>
      <w:r w:rsidRPr="00A15263">
        <w:rPr>
          <w:rFonts w:asciiTheme="majorHAnsi" w:hAnsiTheme="majorHAnsi" w:cs="Cambria Bold Italic"/>
          <w:szCs w:val="20"/>
        </w:rPr>
        <w:t>Find</w:t>
      </w:r>
      <w:proofErr w:type="spellEnd"/>
      <w:r w:rsidRPr="00A15263">
        <w:rPr>
          <w:rFonts w:asciiTheme="majorHAnsi" w:hAnsiTheme="majorHAnsi" w:cs="Cambria Bold Italic"/>
          <w:szCs w:val="20"/>
        </w:rPr>
        <w:t xml:space="preserve"> a parade and walk in front </w:t>
      </w:r>
      <w:proofErr w:type="spellStart"/>
      <w:r w:rsidRPr="00A15263">
        <w:rPr>
          <w:rFonts w:asciiTheme="majorHAnsi" w:hAnsiTheme="majorHAnsi" w:cs="Cambria Bold Italic"/>
          <w:szCs w:val="20"/>
        </w:rPr>
        <w:t>of</w:t>
      </w:r>
      <w:proofErr w:type="spellEnd"/>
      <w:r w:rsidRPr="00A15263">
        <w:rPr>
          <w:rFonts w:asciiTheme="majorHAnsi" w:hAnsiTheme="majorHAnsi" w:cs="Cambria Bold Italic"/>
          <w:szCs w:val="20"/>
        </w:rPr>
        <w:t xml:space="preserve"> it”, och det är precis så jag ser på uppdraget i styrelsen för Sveriges kommunikationsbyråer.</w:t>
      </w:r>
    </w:p>
    <w:p w14:paraId="053E22A0" w14:textId="77777777" w:rsidR="00A15263" w:rsidRPr="00A15263" w:rsidRDefault="00A15263" w:rsidP="00A15263">
      <w:pPr>
        <w:widowControl w:val="0"/>
        <w:autoSpaceDE w:val="0"/>
        <w:autoSpaceDN w:val="0"/>
        <w:adjustRightInd w:val="0"/>
        <w:rPr>
          <w:rFonts w:asciiTheme="majorHAnsi" w:hAnsiTheme="majorHAnsi" w:cs="Cambria Bold Italic"/>
          <w:szCs w:val="20"/>
        </w:rPr>
      </w:pPr>
      <w:r w:rsidRPr="00A15263">
        <w:rPr>
          <w:rFonts w:asciiTheme="majorHAnsi" w:hAnsiTheme="majorHAnsi" w:cs="Cambria Bold Italic"/>
          <w:szCs w:val="20"/>
        </w:rPr>
        <w:t> </w:t>
      </w:r>
    </w:p>
    <w:p w14:paraId="3BC2F672" w14:textId="77777777" w:rsidR="00A15263" w:rsidRPr="00A15263" w:rsidRDefault="00A15263" w:rsidP="00A15263">
      <w:pPr>
        <w:widowControl w:val="0"/>
        <w:autoSpaceDE w:val="0"/>
        <w:autoSpaceDN w:val="0"/>
        <w:adjustRightInd w:val="0"/>
        <w:rPr>
          <w:rFonts w:asciiTheme="majorHAnsi" w:hAnsiTheme="majorHAnsi" w:cs="Cambria Bold Italic"/>
          <w:szCs w:val="20"/>
        </w:rPr>
      </w:pPr>
      <w:r w:rsidRPr="00A15263">
        <w:rPr>
          <w:rFonts w:asciiTheme="majorHAnsi" w:hAnsiTheme="majorHAnsi" w:cs="Cambria Bold Italic"/>
          <w:szCs w:val="20"/>
        </w:rPr>
        <w:t xml:space="preserve">Jag skall vara representanten för vår del av kommunikationsbyråerna – den del man i dag ser som kanalen som kallas event marketing. Här rör vi oss alltmer mot relevanta varumärkesupplevelser – brand </w:t>
      </w:r>
      <w:proofErr w:type="spellStart"/>
      <w:r w:rsidRPr="00A15263">
        <w:rPr>
          <w:rFonts w:asciiTheme="majorHAnsi" w:hAnsiTheme="majorHAnsi" w:cs="Cambria Bold Italic"/>
          <w:szCs w:val="20"/>
        </w:rPr>
        <w:t>experience</w:t>
      </w:r>
      <w:proofErr w:type="spellEnd"/>
      <w:r w:rsidRPr="00A15263">
        <w:rPr>
          <w:rFonts w:asciiTheme="majorHAnsi" w:hAnsiTheme="majorHAnsi" w:cs="Cambria Bold Italic"/>
          <w:szCs w:val="20"/>
        </w:rPr>
        <w:t>. Det handlar om hur ditt varumärke upplevs och hur stark kommunikationen måste vara då man lyfter in den i livekanalen. Och om hur ensam den står utan samordning med alla andra kanaler, inifrån och ut.</w:t>
      </w:r>
    </w:p>
    <w:p w14:paraId="417539BB" w14:textId="77777777" w:rsidR="00A15263" w:rsidRPr="00A15263" w:rsidRDefault="00A15263" w:rsidP="00A15263">
      <w:pPr>
        <w:widowControl w:val="0"/>
        <w:autoSpaceDE w:val="0"/>
        <w:autoSpaceDN w:val="0"/>
        <w:adjustRightInd w:val="0"/>
        <w:rPr>
          <w:rFonts w:asciiTheme="majorHAnsi" w:hAnsiTheme="majorHAnsi" w:cs="Cambria Bold Italic"/>
          <w:szCs w:val="20"/>
        </w:rPr>
      </w:pPr>
      <w:r w:rsidRPr="00A15263">
        <w:rPr>
          <w:rFonts w:asciiTheme="majorHAnsi" w:hAnsiTheme="majorHAnsi" w:cs="Cambria Bold Italic"/>
          <w:szCs w:val="20"/>
        </w:rPr>
        <w:t> </w:t>
      </w:r>
    </w:p>
    <w:p w14:paraId="49348C01" w14:textId="77777777" w:rsidR="00A15263" w:rsidRPr="00A15263" w:rsidRDefault="00A15263" w:rsidP="00A15263">
      <w:pPr>
        <w:widowControl w:val="0"/>
        <w:autoSpaceDE w:val="0"/>
        <w:autoSpaceDN w:val="0"/>
        <w:adjustRightInd w:val="0"/>
        <w:rPr>
          <w:rFonts w:asciiTheme="majorHAnsi" w:hAnsiTheme="majorHAnsi" w:cs="Cambria Bold Italic"/>
          <w:szCs w:val="20"/>
        </w:rPr>
      </w:pPr>
      <w:r w:rsidRPr="00A15263">
        <w:rPr>
          <w:rFonts w:asciiTheme="majorHAnsi" w:hAnsiTheme="majorHAnsi" w:cs="Cambria Bold Italic"/>
          <w:szCs w:val="20"/>
        </w:rPr>
        <w:t>Kommunikationsbyråerna i vår del av branschen har exploderat i kompetens och självförtroende och växer enormt både vad gäller de respektive delarna av kakan och i lönsamhet, men framförallt i magnetism. Detta, det nya förtroendet för oss som bransch, är något vi måste förvalta klokt, som vi absolut inte kan slarva bort.</w:t>
      </w:r>
    </w:p>
    <w:p w14:paraId="7FCCF3DD" w14:textId="76A057B1" w:rsidR="00A15263" w:rsidRPr="00A15263" w:rsidRDefault="00A15263" w:rsidP="00A15263">
      <w:pPr>
        <w:widowControl w:val="0"/>
        <w:autoSpaceDE w:val="0"/>
        <w:autoSpaceDN w:val="0"/>
        <w:adjustRightInd w:val="0"/>
        <w:rPr>
          <w:rFonts w:asciiTheme="majorHAnsi" w:hAnsiTheme="majorHAnsi" w:cs="Cambria Bold Italic"/>
          <w:szCs w:val="20"/>
        </w:rPr>
      </w:pPr>
      <w:r w:rsidRPr="00A15263">
        <w:rPr>
          <w:rFonts w:asciiTheme="majorHAnsi" w:hAnsiTheme="majorHAnsi" w:cs="Cambria Bold Italic"/>
          <w:szCs w:val="20"/>
        </w:rPr>
        <w:t> </w:t>
      </w:r>
    </w:p>
    <w:p w14:paraId="74B45261" w14:textId="77777777" w:rsidR="00A15263" w:rsidRDefault="00A15263" w:rsidP="00A15263">
      <w:pPr>
        <w:pStyle w:val="Brdtext"/>
        <w:rPr>
          <w:rFonts w:asciiTheme="majorHAnsi" w:hAnsiTheme="majorHAnsi"/>
          <w:szCs w:val="20"/>
        </w:rPr>
      </w:pPr>
    </w:p>
    <w:p w14:paraId="00512089" w14:textId="77777777" w:rsidR="00A15263" w:rsidRDefault="00A15263" w:rsidP="00A15263">
      <w:pPr>
        <w:pStyle w:val="Brdtext"/>
        <w:rPr>
          <w:rFonts w:asciiTheme="majorHAnsi" w:hAnsiTheme="majorHAnsi"/>
          <w:szCs w:val="20"/>
        </w:rPr>
      </w:pPr>
    </w:p>
    <w:p w14:paraId="4359C55E" w14:textId="77777777" w:rsidR="00A15263" w:rsidRDefault="00A15263" w:rsidP="00A15263">
      <w:pPr>
        <w:pStyle w:val="Brdtext"/>
        <w:rPr>
          <w:rFonts w:asciiTheme="majorHAnsi" w:hAnsiTheme="majorHAnsi"/>
          <w:szCs w:val="20"/>
        </w:rPr>
      </w:pPr>
    </w:p>
    <w:p w14:paraId="65F57752" w14:textId="77777777" w:rsidR="00A15263" w:rsidRPr="00A15263" w:rsidRDefault="00A15263" w:rsidP="00A15263">
      <w:pPr>
        <w:pStyle w:val="Brdtext"/>
        <w:rPr>
          <w:rFonts w:asciiTheme="majorHAnsi" w:hAnsiTheme="majorHAnsi"/>
          <w:szCs w:val="20"/>
        </w:rPr>
      </w:pPr>
    </w:p>
    <w:p w14:paraId="197F2521" w14:textId="77777777" w:rsidR="00A15263" w:rsidRPr="00A15263" w:rsidRDefault="00A15263" w:rsidP="00A15263">
      <w:pPr>
        <w:widowControl w:val="0"/>
        <w:autoSpaceDE w:val="0"/>
        <w:autoSpaceDN w:val="0"/>
        <w:adjustRightInd w:val="0"/>
        <w:rPr>
          <w:rFonts w:asciiTheme="majorHAnsi" w:hAnsiTheme="majorHAnsi" w:cs="Cambria Bold Italic"/>
          <w:szCs w:val="20"/>
        </w:rPr>
      </w:pPr>
      <w:r w:rsidRPr="00A15263">
        <w:rPr>
          <w:rFonts w:asciiTheme="majorHAnsi" w:hAnsiTheme="majorHAnsi" w:cs="Cambria Bold Italic"/>
          <w:szCs w:val="20"/>
        </w:rPr>
        <w:lastRenderedPageBreak/>
        <w:t>Jag tar stolt emot detta förtroende och lovar att engagera mig till fullo i uppdraget. Jag ser det som angeläget, rätt i tiden och, naturligtvis, otroligt utmanande.</w:t>
      </w:r>
    </w:p>
    <w:p w14:paraId="3DC02BBE" w14:textId="77777777" w:rsidR="00A15263" w:rsidRPr="00A15263" w:rsidRDefault="00A15263" w:rsidP="00A15263">
      <w:pPr>
        <w:widowControl w:val="0"/>
        <w:autoSpaceDE w:val="0"/>
        <w:autoSpaceDN w:val="0"/>
        <w:adjustRightInd w:val="0"/>
        <w:rPr>
          <w:rFonts w:asciiTheme="majorHAnsi" w:hAnsiTheme="majorHAnsi" w:cs="Cambria Bold Italic"/>
          <w:szCs w:val="20"/>
        </w:rPr>
      </w:pPr>
      <w:r w:rsidRPr="00A15263">
        <w:rPr>
          <w:rFonts w:asciiTheme="majorHAnsi" w:hAnsiTheme="majorHAnsi" w:cs="Cambria Bold Italic"/>
          <w:szCs w:val="20"/>
        </w:rPr>
        <w:t> </w:t>
      </w:r>
    </w:p>
    <w:p w14:paraId="105B002D" w14:textId="77777777" w:rsidR="00A15263" w:rsidRPr="00A15263" w:rsidRDefault="00A15263" w:rsidP="00A15263">
      <w:pPr>
        <w:rPr>
          <w:rFonts w:asciiTheme="majorHAnsi" w:hAnsiTheme="majorHAnsi" w:cs="Cambria Bold Italic"/>
          <w:i/>
          <w:szCs w:val="20"/>
        </w:rPr>
      </w:pPr>
      <w:proofErr w:type="spellStart"/>
      <w:r w:rsidRPr="00A15263">
        <w:rPr>
          <w:rFonts w:asciiTheme="majorHAnsi" w:hAnsiTheme="majorHAnsi" w:cs="Cambria Bold Italic"/>
          <w:i/>
          <w:szCs w:val="20"/>
        </w:rPr>
        <w:t>Let’s</w:t>
      </w:r>
      <w:proofErr w:type="spellEnd"/>
      <w:r w:rsidRPr="00A15263">
        <w:rPr>
          <w:rFonts w:asciiTheme="majorHAnsi" w:hAnsiTheme="majorHAnsi" w:cs="Cambria Bold Italic"/>
          <w:i/>
          <w:szCs w:val="20"/>
        </w:rPr>
        <w:t xml:space="preserve"> walk in front </w:t>
      </w:r>
      <w:proofErr w:type="spellStart"/>
      <w:r w:rsidRPr="00A15263">
        <w:rPr>
          <w:rFonts w:asciiTheme="majorHAnsi" w:hAnsiTheme="majorHAnsi" w:cs="Cambria Bold Italic"/>
          <w:i/>
          <w:szCs w:val="20"/>
        </w:rPr>
        <w:t>of</w:t>
      </w:r>
      <w:proofErr w:type="spellEnd"/>
      <w:r w:rsidRPr="00A15263">
        <w:rPr>
          <w:rFonts w:asciiTheme="majorHAnsi" w:hAnsiTheme="majorHAnsi" w:cs="Cambria Bold Italic"/>
          <w:i/>
          <w:szCs w:val="20"/>
        </w:rPr>
        <w:t xml:space="preserve"> the parade, the parade </w:t>
      </w:r>
      <w:proofErr w:type="spellStart"/>
      <w:r w:rsidRPr="00A15263">
        <w:rPr>
          <w:rFonts w:asciiTheme="majorHAnsi" w:hAnsiTheme="majorHAnsi" w:cs="Cambria Bold Italic"/>
          <w:i/>
          <w:szCs w:val="20"/>
        </w:rPr>
        <w:t>called</w:t>
      </w:r>
      <w:proofErr w:type="spellEnd"/>
      <w:r w:rsidRPr="00A15263">
        <w:rPr>
          <w:rFonts w:asciiTheme="majorHAnsi" w:hAnsiTheme="majorHAnsi" w:cs="Cambria Bold Italic"/>
          <w:i/>
          <w:szCs w:val="20"/>
        </w:rPr>
        <w:t xml:space="preserve"> brand </w:t>
      </w:r>
      <w:proofErr w:type="spellStart"/>
      <w:r w:rsidRPr="00A15263">
        <w:rPr>
          <w:rFonts w:asciiTheme="majorHAnsi" w:hAnsiTheme="majorHAnsi" w:cs="Cambria Bold Italic"/>
          <w:i/>
          <w:szCs w:val="20"/>
        </w:rPr>
        <w:t>experience</w:t>
      </w:r>
      <w:proofErr w:type="spellEnd"/>
      <w:r w:rsidRPr="00A15263">
        <w:rPr>
          <w:rFonts w:asciiTheme="majorHAnsi" w:hAnsiTheme="majorHAnsi" w:cs="Cambria Bold Italic"/>
          <w:i/>
          <w:szCs w:val="20"/>
        </w:rPr>
        <w:t>.</w:t>
      </w:r>
    </w:p>
    <w:p w14:paraId="44C93F0F" w14:textId="77777777" w:rsidR="00A15263" w:rsidRDefault="00A15263" w:rsidP="00A15263">
      <w:pPr>
        <w:pStyle w:val="Brdtext"/>
        <w:rPr>
          <w:rFonts w:asciiTheme="majorHAnsi" w:hAnsiTheme="majorHAnsi"/>
          <w:szCs w:val="20"/>
        </w:rPr>
      </w:pPr>
    </w:p>
    <w:p w14:paraId="14EF7AA7" w14:textId="77777777" w:rsidR="00A15263" w:rsidRPr="00A15263" w:rsidRDefault="00A15263" w:rsidP="00A15263">
      <w:pPr>
        <w:pStyle w:val="Brdtext"/>
        <w:rPr>
          <w:rFonts w:asciiTheme="majorHAnsi" w:hAnsiTheme="majorHAnsi"/>
          <w:szCs w:val="20"/>
        </w:rPr>
      </w:pPr>
      <w:bookmarkStart w:id="0" w:name="_GoBack"/>
      <w:bookmarkEnd w:id="0"/>
    </w:p>
    <w:p w14:paraId="77850AF9" w14:textId="77777777" w:rsidR="00A15263" w:rsidRPr="00A15263" w:rsidRDefault="00A15263" w:rsidP="00A15263">
      <w:pPr>
        <w:pStyle w:val="Brdtext"/>
        <w:rPr>
          <w:rFonts w:asciiTheme="majorHAnsi" w:hAnsiTheme="majorHAnsi"/>
          <w:szCs w:val="20"/>
        </w:rPr>
      </w:pPr>
    </w:p>
    <w:p w14:paraId="093040AA" w14:textId="5162D146" w:rsidR="00342CDA" w:rsidRPr="00A15263" w:rsidRDefault="005612E2" w:rsidP="005612E2">
      <w:pPr>
        <w:rPr>
          <w:rFonts w:asciiTheme="majorHAnsi" w:hAnsiTheme="majorHAnsi"/>
          <w:szCs w:val="20"/>
        </w:rPr>
      </w:pPr>
      <w:r w:rsidRPr="00A15263">
        <w:rPr>
          <w:rFonts w:asciiTheme="majorHAnsi" w:hAnsiTheme="majorHAnsi"/>
          <w:noProof/>
          <w:szCs w:val="20"/>
          <w:lang w:eastAsia="sv-SE"/>
        </w:rPr>
        <w:drawing>
          <wp:inline distT="0" distB="0" distL="0" distR="0" wp14:anchorId="42794168" wp14:editId="25B6D182">
            <wp:extent cx="1431476" cy="749495"/>
            <wp:effectExtent l="0" t="0" r="0" b="12700"/>
            <wp:docPr id="7" name="Bildobjekt 7" descr="Macintosh HD:private:var:folders:nz:_707l7qs72136swsgpbshnvw0000gp:T:TemporaryItems:Janne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nz:_707l7qs72136swsgpbshnvw0000gp:T:TemporaryItems:Janne_Sig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621" cy="750095"/>
                    </a:xfrm>
                    <a:prstGeom prst="rect">
                      <a:avLst/>
                    </a:prstGeom>
                    <a:noFill/>
                    <a:ln>
                      <a:noFill/>
                    </a:ln>
                  </pic:spPr>
                </pic:pic>
              </a:graphicData>
            </a:graphic>
          </wp:inline>
        </w:drawing>
      </w:r>
    </w:p>
    <w:p w14:paraId="65C020CD" w14:textId="77777777" w:rsidR="005C65B9" w:rsidRPr="00A15263" w:rsidRDefault="005C65B9" w:rsidP="005C65B9">
      <w:pPr>
        <w:pStyle w:val="Brdtext"/>
        <w:rPr>
          <w:rFonts w:asciiTheme="majorHAnsi" w:hAnsiTheme="majorHAnsi"/>
          <w:szCs w:val="20"/>
        </w:rPr>
      </w:pPr>
    </w:p>
    <w:p w14:paraId="5649BC0D" w14:textId="77777777" w:rsidR="005C65B9" w:rsidRPr="00A15263" w:rsidRDefault="005C65B9" w:rsidP="005C65B9">
      <w:pPr>
        <w:pStyle w:val="Brdtext"/>
        <w:rPr>
          <w:rFonts w:asciiTheme="majorHAnsi" w:hAnsiTheme="majorHAnsi"/>
          <w:szCs w:val="20"/>
        </w:rPr>
      </w:pPr>
      <w:r w:rsidRPr="00A15263">
        <w:rPr>
          <w:rFonts w:asciiTheme="majorHAnsi" w:hAnsiTheme="majorHAnsi"/>
          <w:szCs w:val="20"/>
        </w:rPr>
        <w:t xml:space="preserve">Janne </w:t>
      </w:r>
      <w:proofErr w:type="gramStart"/>
      <w:r w:rsidRPr="00A15263">
        <w:rPr>
          <w:rFonts w:asciiTheme="majorHAnsi" w:hAnsiTheme="majorHAnsi"/>
          <w:szCs w:val="20"/>
        </w:rPr>
        <w:t>Björge / VD</w:t>
      </w:r>
      <w:proofErr w:type="gramEnd"/>
      <w:r w:rsidRPr="00A15263">
        <w:rPr>
          <w:rFonts w:asciiTheme="majorHAnsi" w:hAnsiTheme="majorHAnsi"/>
          <w:szCs w:val="20"/>
        </w:rPr>
        <w:t xml:space="preserve"> / Nine Yards AB</w:t>
      </w:r>
    </w:p>
    <w:p w14:paraId="28E4381F" w14:textId="264D3C73" w:rsidR="005C65B9" w:rsidRPr="00A15263" w:rsidRDefault="007E270B" w:rsidP="005C65B9">
      <w:pPr>
        <w:pStyle w:val="Brdtext"/>
        <w:rPr>
          <w:rFonts w:asciiTheme="majorHAnsi" w:hAnsiTheme="majorHAnsi"/>
          <w:szCs w:val="20"/>
        </w:rPr>
      </w:pPr>
      <w:r w:rsidRPr="00A15263">
        <w:rPr>
          <w:rFonts w:asciiTheme="majorHAnsi" w:hAnsiTheme="majorHAnsi"/>
          <w:szCs w:val="20"/>
        </w:rPr>
        <w:t>0734167300</w:t>
      </w:r>
    </w:p>
    <w:sectPr w:rsidR="005C65B9" w:rsidRPr="00A15263" w:rsidSect="00873BE2">
      <w:headerReference w:type="default" r:id="rId9"/>
      <w:footerReference w:type="default" r:id="rId10"/>
      <w:pgSz w:w="11900" w:h="16840"/>
      <w:pgMar w:top="3686" w:right="1134" w:bottom="2552" w:left="1134" w:header="567" w:footer="5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5B03F" w14:textId="77777777" w:rsidR="00D92570" w:rsidRDefault="00D92570">
      <w:r>
        <w:separator/>
      </w:r>
    </w:p>
  </w:endnote>
  <w:endnote w:type="continuationSeparator" w:id="0">
    <w:p w14:paraId="5D1C1A2D" w14:textId="77777777" w:rsidR="00D92570" w:rsidRDefault="00D9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Bold Italic">
    <w:panose1 w:val="020408030504060A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2C5F7" w14:textId="77777777" w:rsidR="00D92570" w:rsidRDefault="00D92570">
    <w:pPr>
      <w:pStyle w:val="Sidfot"/>
    </w:pPr>
    <w:r>
      <w:rPr>
        <w:noProof/>
        <w:lang w:eastAsia="sv-SE"/>
      </w:rPr>
      <w:drawing>
        <wp:inline distT="0" distB="0" distL="0" distR="0" wp14:anchorId="2CB96580" wp14:editId="5F77B704">
          <wp:extent cx="4330700" cy="330200"/>
          <wp:effectExtent l="25400" t="0" r="0" b="0"/>
          <wp:docPr id="2" name="Bildobjekt 1" descr="NineYardsAB_adressra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neYardsAB_adressrad.eps"/>
                  <pic:cNvPicPr/>
                </pic:nvPicPr>
                <pic:blipFill>
                  <a:blip r:embed="rId1"/>
                  <a:stretch>
                    <a:fillRect/>
                  </a:stretch>
                </pic:blipFill>
                <pic:spPr>
                  <a:xfrm>
                    <a:off x="0" y="0"/>
                    <a:ext cx="4330700" cy="3302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42527" w14:textId="77777777" w:rsidR="00D92570" w:rsidRDefault="00D92570">
      <w:r>
        <w:separator/>
      </w:r>
    </w:p>
  </w:footnote>
  <w:footnote w:type="continuationSeparator" w:id="0">
    <w:p w14:paraId="146F635E" w14:textId="77777777" w:rsidR="00D92570" w:rsidRDefault="00D925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EDA0E" w14:textId="6E4A0DE7" w:rsidR="00D92570" w:rsidRDefault="00D92570">
    <w:pPr>
      <w:pStyle w:val="Sidhuvud"/>
    </w:pPr>
    <w:r>
      <w:rPr>
        <w:noProof/>
        <w:lang w:eastAsia="sv-SE"/>
      </w:rPr>
      <w:drawing>
        <wp:inline distT="0" distB="0" distL="0" distR="0" wp14:anchorId="3A5668E5" wp14:editId="2002F68E">
          <wp:extent cx="927100" cy="1092200"/>
          <wp:effectExtent l="25400" t="0" r="0" b="0"/>
          <wp:docPr id="1" name="Bildobjekt 0" descr="NineYards_logo_grey_black_30mm.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neYards_logo_grey_black_30mm.eps"/>
                  <pic:cNvPicPr/>
                </pic:nvPicPr>
                <pic:blipFill>
                  <a:blip r:embed="rId1"/>
                  <a:stretch>
                    <a:fillRect/>
                  </a:stretch>
                </pic:blipFill>
                <pic:spPr>
                  <a:xfrm>
                    <a:off x="0" y="0"/>
                    <a:ext cx="927100" cy="1092200"/>
                  </a:xfrm>
                  <a:prstGeom prst="rect">
                    <a:avLst/>
                  </a:prstGeom>
                </pic:spPr>
              </pic:pic>
            </a:graphicData>
          </a:graphic>
        </wp:inline>
      </w:drawing>
    </w:r>
    <w:r>
      <w:t xml:space="preserve">         </w:t>
    </w:r>
    <w:r>
      <w:rPr>
        <w:noProof/>
        <w:lang w:eastAsia="sv-SE"/>
      </w:rPr>
      <w:drawing>
        <wp:inline distT="0" distB="0" distL="0" distR="0" wp14:anchorId="0A24E873" wp14:editId="2A0437BA">
          <wp:extent cx="6116320" cy="6134735"/>
          <wp:effectExtent l="0" t="0" r="5080" b="1206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5-05-04 kl. 16.13.47.png"/>
                  <pic:cNvPicPr/>
                </pic:nvPicPr>
                <pic:blipFill>
                  <a:blip r:embed="rId2">
                    <a:extLst>
                      <a:ext uri="{28A0092B-C50C-407E-A947-70E740481C1C}">
                        <a14:useLocalDpi xmlns:a14="http://schemas.microsoft.com/office/drawing/2010/main" val="0"/>
                      </a:ext>
                    </a:extLst>
                  </a:blip>
                  <a:stretch>
                    <a:fillRect/>
                  </a:stretch>
                </pic:blipFill>
                <pic:spPr>
                  <a:xfrm>
                    <a:off x="0" y="0"/>
                    <a:ext cx="6116320" cy="6134735"/>
                  </a:xfrm>
                  <a:prstGeom prst="rect">
                    <a:avLst/>
                  </a:prstGeom>
                </pic:spPr>
              </pic:pic>
            </a:graphicData>
          </a:graphic>
        </wp:inline>
      </w:drawing>
    </w:r>
    <w:r>
      <w:rPr>
        <w:noProof/>
        <w:lang w:eastAsia="sv-SE"/>
      </w:rPr>
      <w:drawing>
        <wp:inline distT="0" distB="0" distL="0" distR="0" wp14:anchorId="0D59437C" wp14:editId="23AFB9A7">
          <wp:extent cx="6112510" cy="6168390"/>
          <wp:effectExtent l="0" t="0" r="8890" b="3810"/>
          <wp:docPr id="3" name="Bildobjekt 3" descr="Macintosh HD:Users:jannebjorge:Library:Caches:TemporaryItems:Outlook Temp:Startpaket GPTW 2015-2016:GPTW 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nebjorge:Library:Caches:TemporaryItems:Outlook Temp:Startpaket GPTW 2015-2016:GPTW logotyp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12510" cy="616839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B0E5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173CDC"/>
    <w:multiLevelType w:val="hybridMultilevel"/>
    <w:tmpl w:val="F9FE26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3C705A1"/>
    <w:multiLevelType w:val="hybridMultilevel"/>
    <w:tmpl w:val="CB228CF8"/>
    <w:lvl w:ilvl="0" w:tplc="926E2E12">
      <w:start w:val="1"/>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17"/>
    <w:rsid w:val="000D2A4F"/>
    <w:rsid w:val="00155537"/>
    <w:rsid w:val="001F53E6"/>
    <w:rsid w:val="002270B1"/>
    <w:rsid w:val="002A33BD"/>
    <w:rsid w:val="00323112"/>
    <w:rsid w:val="00337BFF"/>
    <w:rsid w:val="00342CDA"/>
    <w:rsid w:val="00467F1D"/>
    <w:rsid w:val="004D2879"/>
    <w:rsid w:val="005612E2"/>
    <w:rsid w:val="005C65B9"/>
    <w:rsid w:val="00676F54"/>
    <w:rsid w:val="00733604"/>
    <w:rsid w:val="007917FB"/>
    <w:rsid w:val="007E270B"/>
    <w:rsid w:val="007F355C"/>
    <w:rsid w:val="008238F0"/>
    <w:rsid w:val="00835508"/>
    <w:rsid w:val="00873BE2"/>
    <w:rsid w:val="00890159"/>
    <w:rsid w:val="008D28FB"/>
    <w:rsid w:val="00A15263"/>
    <w:rsid w:val="00A30883"/>
    <w:rsid w:val="00A52C1E"/>
    <w:rsid w:val="00A77FEA"/>
    <w:rsid w:val="00AB0CB0"/>
    <w:rsid w:val="00AF004E"/>
    <w:rsid w:val="00B23912"/>
    <w:rsid w:val="00BC2D53"/>
    <w:rsid w:val="00BC6E88"/>
    <w:rsid w:val="00C35604"/>
    <w:rsid w:val="00CE0920"/>
    <w:rsid w:val="00D92570"/>
    <w:rsid w:val="00DE149F"/>
    <w:rsid w:val="00E11317"/>
    <w:rsid w:val="00E44FAC"/>
    <w:rsid w:val="00EA5961"/>
    <w:rsid w:val="00F268A8"/>
    <w:rsid w:val="00F64F28"/>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0C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1" w:defUnhideWhenUsed="1" w:defQFormat="0" w:count="276">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aliases w:val="Brödtext Arial"/>
    <w:next w:val="Brdtext"/>
    <w:qFormat/>
    <w:rsid w:val="005D77E1"/>
    <w:rPr>
      <w:rFonts w:ascii="Arial" w:hAnsi="Arial"/>
      <w:sz w:val="20"/>
    </w:rPr>
  </w:style>
  <w:style w:type="paragraph" w:styleId="Rubrik1">
    <w:name w:val="heading 1"/>
    <w:aliases w:val="Huvudrubrik"/>
    <w:next w:val="Brdtext"/>
    <w:link w:val="Rubrik1Char"/>
    <w:uiPriority w:val="9"/>
    <w:qFormat/>
    <w:rsid w:val="005D77E1"/>
    <w:pPr>
      <w:keepNext/>
      <w:keepLines/>
      <w:jc w:val="both"/>
      <w:outlineLvl w:val="0"/>
    </w:pPr>
    <w:rPr>
      <w:rFonts w:ascii="Arial" w:eastAsiaTheme="majorEastAsia" w:hAnsi="Arial" w:cstheme="majorBidi"/>
      <w:b/>
      <w:bCs/>
      <w:caps/>
      <w:sz w:val="32"/>
      <w:szCs w:val="32"/>
    </w:rPr>
  </w:style>
  <w:style w:type="paragraph" w:styleId="Rubrik2">
    <w:name w:val="heading 2"/>
    <w:aliases w:val="Rubrik 2: mellanrubrik"/>
    <w:basedOn w:val="Normal"/>
    <w:next w:val="Normal"/>
    <w:link w:val="Rubrik2Char"/>
    <w:rsid w:val="00D217B3"/>
    <w:pPr>
      <w:keepNext/>
      <w:keepLines/>
      <w:spacing w:before="240"/>
      <w:outlineLvl w:val="1"/>
    </w:pPr>
    <w:rPr>
      <w:rFonts w:eastAsiaTheme="majorEastAsia" w:cstheme="majorBidi"/>
      <w:b/>
      <w:bCs/>
      <w:szCs w:val="26"/>
    </w:rPr>
  </w:style>
  <w:style w:type="paragraph" w:styleId="Rubrik3">
    <w:name w:val="heading 3"/>
    <w:aliases w:val="markera"/>
    <w:basedOn w:val="Normal"/>
    <w:next w:val="Normal"/>
    <w:link w:val="Rubrik3Char"/>
    <w:rsid w:val="00D217B3"/>
    <w:pPr>
      <w:keepNext/>
      <w:keepLines/>
      <w:outlineLvl w:val="2"/>
    </w:pPr>
    <w:rPr>
      <w:rFonts w:eastAsiaTheme="majorEastAsia" w:cstheme="majorBidi"/>
      <w:bCs/>
      <w:i/>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ypsnitt"/>
    <w:link w:val="Rubrik1"/>
    <w:uiPriority w:val="9"/>
    <w:rsid w:val="005D77E1"/>
    <w:rPr>
      <w:rFonts w:ascii="Arial" w:eastAsiaTheme="majorEastAsia" w:hAnsi="Arial" w:cstheme="majorBidi"/>
      <w:b/>
      <w:bCs/>
      <w:caps/>
      <w:sz w:val="32"/>
      <w:szCs w:val="32"/>
    </w:rPr>
  </w:style>
  <w:style w:type="paragraph" w:styleId="Sidhuvud">
    <w:name w:val="header"/>
    <w:basedOn w:val="Normal"/>
    <w:link w:val="SidhuvudChar"/>
    <w:uiPriority w:val="99"/>
    <w:unhideWhenUsed/>
    <w:rsid w:val="005B4822"/>
    <w:pPr>
      <w:tabs>
        <w:tab w:val="center" w:pos="4703"/>
        <w:tab w:val="right" w:pos="9406"/>
      </w:tabs>
    </w:pPr>
  </w:style>
  <w:style w:type="character" w:customStyle="1" w:styleId="SidhuvudChar">
    <w:name w:val="Sidhuvud Char"/>
    <w:basedOn w:val="Standardstycketypsnitt"/>
    <w:link w:val="Sidhuvud"/>
    <w:uiPriority w:val="99"/>
    <w:rsid w:val="005B4822"/>
  </w:style>
  <w:style w:type="paragraph" w:styleId="Sidfot">
    <w:name w:val="footer"/>
    <w:basedOn w:val="Normal"/>
    <w:link w:val="SidfotChar"/>
    <w:uiPriority w:val="99"/>
    <w:unhideWhenUsed/>
    <w:rsid w:val="005B4822"/>
    <w:pPr>
      <w:tabs>
        <w:tab w:val="center" w:pos="4703"/>
        <w:tab w:val="right" w:pos="9406"/>
      </w:tabs>
    </w:pPr>
  </w:style>
  <w:style w:type="character" w:customStyle="1" w:styleId="SidfotChar">
    <w:name w:val="Sidfot Char"/>
    <w:basedOn w:val="Standardstycketypsnitt"/>
    <w:link w:val="Sidfot"/>
    <w:uiPriority w:val="99"/>
    <w:rsid w:val="005B4822"/>
  </w:style>
  <w:style w:type="character" w:customStyle="1" w:styleId="Rubrik2Char">
    <w:name w:val="Rubrik 2 Char"/>
    <w:aliases w:val="Rubrik 2: mellanrubrik Char"/>
    <w:basedOn w:val="Standardstycketypsnitt"/>
    <w:link w:val="Rubrik2"/>
    <w:rsid w:val="00D217B3"/>
    <w:rPr>
      <w:rFonts w:ascii="Arial" w:eastAsiaTheme="majorEastAsia" w:hAnsi="Arial" w:cstheme="majorBidi"/>
      <w:b/>
      <w:bCs/>
      <w:sz w:val="20"/>
      <w:szCs w:val="26"/>
    </w:rPr>
  </w:style>
  <w:style w:type="paragraph" w:styleId="Brdtext">
    <w:name w:val="Body Text"/>
    <w:basedOn w:val="Normal"/>
    <w:link w:val="BrdtextChar"/>
    <w:uiPriority w:val="99"/>
    <w:unhideWhenUsed/>
    <w:rsid w:val="00B967FB"/>
    <w:pPr>
      <w:spacing w:after="120"/>
    </w:pPr>
  </w:style>
  <w:style w:type="character" w:customStyle="1" w:styleId="BrdtextChar">
    <w:name w:val="Brödtext Char"/>
    <w:basedOn w:val="Standardstycketypsnitt"/>
    <w:link w:val="Brdtext"/>
    <w:uiPriority w:val="99"/>
    <w:rsid w:val="00B967FB"/>
  </w:style>
  <w:style w:type="character" w:customStyle="1" w:styleId="Rubrik3Char">
    <w:name w:val="Rubrik 3 Char"/>
    <w:aliases w:val="markera Char"/>
    <w:basedOn w:val="Standardstycketypsnitt"/>
    <w:link w:val="Rubrik3"/>
    <w:rsid w:val="00D217B3"/>
    <w:rPr>
      <w:rFonts w:ascii="Arial" w:eastAsiaTheme="majorEastAsia" w:hAnsi="Arial" w:cstheme="majorBidi"/>
      <w:bCs/>
      <w:i/>
      <w:sz w:val="20"/>
    </w:rPr>
  </w:style>
  <w:style w:type="paragraph" w:styleId="Bubbeltext">
    <w:name w:val="Balloon Text"/>
    <w:basedOn w:val="Normal"/>
    <w:link w:val="BubbeltextChar"/>
    <w:rsid w:val="00E11317"/>
    <w:rPr>
      <w:rFonts w:ascii="Lucida Grande" w:hAnsi="Lucida Grande" w:cs="Lucida Grande"/>
      <w:sz w:val="18"/>
      <w:szCs w:val="18"/>
    </w:rPr>
  </w:style>
  <w:style w:type="character" w:customStyle="1" w:styleId="BubbeltextChar">
    <w:name w:val="Bubbeltext Char"/>
    <w:basedOn w:val="Standardstycketypsnitt"/>
    <w:link w:val="Bubbeltext"/>
    <w:rsid w:val="00E11317"/>
    <w:rPr>
      <w:rFonts w:ascii="Lucida Grande" w:hAnsi="Lucida Grande" w:cs="Lucida Grande"/>
      <w:sz w:val="18"/>
      <w:szCs w:val="18"/>
    </w:rPr>
  </w:style>
  <w:style w:type="paragraph" w:styleId="Liststycke">
    <w:name w:val="List Paragraph"/>
    <w:basedOn w:val="Normal"/>
    <w:uiPriority w:val="34"/>
    <w:qFormat/>
    <w:rsid w:val="00676F54"/>
    <w:pPr>
      <w:ind w:left="720"/>
      <w:contextualSpacing/>
    </w:pPr>
    <w:rPr>
      <w:rFonts w:asciiTheme="minorHAnsi" w:eastAsiaTheme="minorEastAsia" w:hAnsiTheme="minorHAnsi"/>
      <w:sz w:val="24"/>
      <w:lang w:eastAsia="sv-SE"/>
    </w:rPr>
  </w:style>
  <w:style w:type="character" w:styleId="Hyperlnk">
    <w:name w:val="Hyperlink"/>
    <w:rsid w:val="005612E2"/>
    <w:rPr>
      <w:color w:val="0000FF"/>
      <w:u w:val="single"/>
    </w:rPr>
  </w:style>
  <w:style w:type="table" w:styleId="Tabellrutnt">
    <w:name w:val="Table Grid"/>
    <w:basedOn w:val="Normaltabell"/>
    <w:uiPriority w:val="59"/>
    <w:rsid w:val="007E270B"/>
    <w:rPr>
      <w:rFonts w:eastAsiaTheme="minorEastAsia"/>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b">
    <w:name w:val="Normal (Web)"/>
    <w:basedOn w:val="Normal"/>
    <w:uiPriority w:val="99"/>
    <w:semiHidden/>
    <w:unhideWhenUsed/>
    <w:rsid w:val="00A15263"/>
    <w:pPr>
      <w:spacing w:before="100" w:beforeAutospacing="1" w:after="100" w:afterAutospacing="1"/>
    </w:pPr>
    <w:rPr>
      <w:rFonts w:ascii="Times" w:hAnsi="Times" w:cs="Times New Roman"/>
      <w:szCs w:val="20"/>
      <w:lang w:eastAsia="sv-SE"/>
    </w:rPr>
  </w:style>
  <w:style w:type="character" w:styleId="Betoning2">
    <w:name w:val="Strong"/>
    <w:basedOn w:val="Standardstycketypsnitt"/>
    <w:uiPriority w:val="22"/>
    <w:qFormat/>
    <w:rsid w:val="00A1526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1" w:defUnhideWhenUsed="1" w:defQFormat="0" w:count="276">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aliases w:val="Brödtext Arial"/>
    <w:next w:val="Brdtext"/>
    <w:qFormat/>
    <w:rsid w:val="005D77E1"/>
    <w:rPr>
      <w:rFonts w:ascii="Arial" w:hAnsi="Arial"/>
      <w:sz w:val="20"/>
    </w:rPr>
  </w:style>
  <w:style w:type="paragraph" w:styleId="Rubrik1">
    <w:name w:val="heading 1"/>
    <w:aliases w:val="Huvudrubrik"/>
    <w:next w:val="Brdtext"/>
    <w:link w:val="Rubrik1Char"/>
    <w:uiPriority w:val="9"/>
    <w:qFormat/>
    <w:rsid w:val="005D77E1"/>
    <w:pPr>
      <w:keepNext/>
      <w:keepLines/>
      <w:jc w:val="both"/>
      <w:outlineLvl w:val="0"/>
    </w:pPr>
    <w:rPr>
      <w:rFonts w:ascii="Arial" w:eastAsiaTheme="majorEastAsia" w:hAnsi="Arial" w:cstheme="majorBidi"/>
      <w:b/>
      <w:bCs/>
      <w:caps/>
      <w:sz w:val="32"/>
      <w:szCs w:val="32"/>
    </w:rPr>
  </w:style>
  <w:style w:type="paragraph" w:styleId="Rubrik2">
    <w:name w:val="heading 2"/>
    <w:aliases w:val="Rubrik 2: mellanrubrik"/>
    <w:basedOn w:val="Normal"/>
    <w:next w:val="Normal"/>
    <w:link w:val="Rubrik2Char"/>
    <w:rsid w:val="00D217B3"/>
    <w:pPr>
      <w:keepNext/>
      <w:keepLines/>
      <w:spacing w:before="240"/>
      <w:outlineLvl w:val="1"/>
    </w:pPr>
    <w:rPr>
      <w:rFonts w:eastAsiaTheme="majorEastAsia" w:cstheme="majorBidi"/>
      <w:b/>
      <w:bCs/>
      <w:szCs w:val="26"/>
    </w:rPr>
  </w:style>
  <w:style w:type="paragraph" w:styleId="Rubrik3">
    <w:name w:val="heading 3"/>
    <w:aliases w:val="markera"/>
    <w:basedOn w:val="Normal"/>
    <w:next w:val="Normal"/>
    <w:link w:val="Rubrik3Char"/>
    <w:rsid w:val="00D217B3"/>
    <w:pPr>
      <w:keepNext/>
      <w:keepLines/>
      <w:outlineLvl w:val="2"/>
    </w:pPr>
    <w:rPr>
      <w:rFonts w:eastAsiaTheme="majorEastAsia" w:cstheme="majorBidi"/>
      <w:bCs/>
      <w:i/>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ypsnitt"/>
    <w:link w:val="Rubrik1"/>
    <w:uiPriority w:val="9"/>
    <w:rsid w:val="005D77E1"/>
    <w:rPr>
      <w:rFonts w:ascii="Arial" w:eastAsiaTheme="majorEastAsia" w:hAnsi="Arial" w:cstheme="majorBidi"/>
      <w:b/>
      <w:bCs/>
      <w:caps/>
      <w:sz w:val="32"/>
      <w:szCs w:val="32"/>
    </w:rPr>
  </w:style>
  <w:style w:type="paragraph" w:styleId="Sidhuvud">
    <w:name w:val="header"/>
    <w:basedOn w:val="Normal"/>
    <w:link w:val="SidhuvudChar"/>
    <w:uiPriority w:val="99"/>
    <w:unhideWhenUsed/>
    <w:rsid w:val="005B4822"/>
    <w:pPr>
      <w:tabs>
        <w:tab w:val="center" w:pos="4703"/>
        <w:tab w:val="right" w:pos="9406"/>
      </w:tabs>
    </w:pPr>
  </w:style>
  <w:style w:type="character" w:customStyle="1" w:styleId="SidhuvudChar">
    <w:name w:val="Sidhuvud Char"/>
    <w:basedOn w:val="Standardstycketypsnitt"/>
    <w:link w:val="Sidhuvud"/>
    <w:uiPriority w:val="99"/>
    <w:rsid w:val="005B4822"/>
  </w:style>
  <w:style w:type="paragraph" w:styleId="Sidfot">
    <w:name w:val="footer"/>
    <w:basedOn w:val="Normal"/>
    <w:link w:val="SidfotChar"/>
    <w:uiPriority w:val="99"/>
    <w:unhideWhenUsed/>
    <w:rsid w:val="005B4822"/>
    <w:pPr>
      <w:tabs>
        <w:tab w:val="center" w:pos="4703"/>
        <w:tab w:val="right" w:pos="9406"/>
      </w:tabs>
    </w:pPr>
  </w:style>
  <w:style w:type="character" w:customStyle="1" w:styleId="SidfotChar">
    <w:name w:val="Sidfot Char"/>
    <w:basedOn w:val="Standardstycketypsnitt"/>
    <w:link w:val="Sidfot"/>
    <w:uiPriority w:val="99"/>
    <w:rsid w:val="005B4822"/>
  </w:style>
  <w:style w:type="character" w:customStyle="1" w:styleId="Rubrik2Char">
    <w:name w:val="Rubrik 2 Char"/>
    <w:aliases w:val="Rubrik 2: mellanrubrik Char"/>
    <w:basedOn w:val="Standardstycketypsnitt"/>
    <w:link w:val="Rubrik2"/>
    <w:rsid w:val="00D217B3"/>
    <w:rPr>
      <w:rFonts w:ascii="Arial" w:eastAsiaTheme="majorEastAsia" w:hAnsi="Arial" w:cstheme="majorBidi"/>
      <w:b/>
      <w:bCs/>
      <w:sz w:val="20"/>
      <w:szCs w:val="26"/>
    </w:rPr>
  </w:style>
  <w:style w:type="paragraph" w:styleId="Brdtext">
    <w:name w:val="Body Text"/>
    <w:basedOn w:val="Normal"/>
    <w:link w:val="BrdtextChar"/>
    <w:uiPriority w:val="99"/>
    <w:unhideWhenUsed/>
    <w:rsid w:val="00B967FB"/>
    <w:pPr>
      <w:spacing w:after="120"/>
    </w:pPr>
  </w:style>
  <w:style w:type="character" w:customStyle="1" w:styleId="BrdtextChar">
    <w:name w:val="Brödtext Char"/>
    <w:basedOn w:val="Standardstycketypsnitt"/>
    <w:link w:val="Brdtext"/>
    <w:uiPriority w:val="99"/>
    <w:rsid w:val="00B967FB"/>
  </w:style>
  <w:style w:type="character" w:customStyle="1" w:styleId="Rubrik3Char">
    <w:name w:val="Rubrik 3 Char"/>
    <w:aliases w:val="markera Char"/>
    <w:basedOn w:val="Standardstycketypsnitt"/>
    <w:link w:val="Rubrik3"/>
    <w:rsid w:val="00D217B3"/>
    <w:rPr>
      <w:rFonts w:ascii="Arial" w:eastAsiaTheme="majorEastAsia" w:hAnsi="Arial" w:cstheme="majorBidi"/>
      <w:bCs/>
      <w:i/>
      <w:sz w:val="20"/>
    </w:rPr>
  </w:style>
  <w:style w:type="paragraph" w:styleId="Bubbeltext">
    <w:name w:val="Balloon Text"/>
    <w:basedOn w:val="Normal"/>
    <w:link w:val="BubbeltextChar"/>
    <w:rsid w:val="00E11317"/>
    <w:rPr>
      <w:rFonts w:ascii="Lucida Grande" w:hAnsi="Lucida Grande" w:cs="Lucida Grande"/>
      <w:sz w:val="18"/>
      <w:szCs w:val="18"/>
    </w:rPr>
  </w:style>
  <w:style w:type="character" w:customStyle="1" w:styleId="BubbeltextChar">
    <w:name w:val="Bubbeltext Char"/>
    <w:basedOn w:val="Standardstycketypsnitt"/>
    <w:link w:val="Bubbeltext"/>
    <w:rsid w:val="00E11317"/>
    <w:rPr>
      <w:rFonts w:ascii="Lucida Grande" w:hAnsi="Lucida Grande" w:cs="Lucida Grande"/>
      <w:sz w:val="18"/>
      <w:szCs w:val="18"/>
    </w:rPr>
  </w:style>
  <w:style w:type="paragraph" w:styleId="Liststycke">
    <w:name w:val="List Paragraph"/>
    <w:basedOn w:val="Normal"/>
    <w:uiPriority w:val="34"/>
    <w:qFormat/>
    <w:rsid w:val="00676F54"/>
    <w:pPr>
      <w:ind w:left="720"/>
      <w:contextualSpacing/>
    </w:pPr>
    <w:rPr>
      <w:rFonts w:asciiTheme="minorHAnsi" w:eastAsiaTheme="minorEastAsia" w:hAnsiTheme="minorHAnsi"/>
      <w:sz w:val="24"/>
      <w:lang w:eastAsia="sv-SE"/>
    </w:rPr>
  </w:style>
  <w:style w:type="character" w:styleId="Hyperlnk">
    <w:name w:val="Hyperlink"/>
    <w:rsid w:val="005612E2"/>
    <w:rPr>
      <w:color w:val="0000FF"/>
      <w:u w:val="single"/>
    </w:rPr>
  </w:style>
  <w:style w:type="table" w:styleId="Tabellrutnt">
    <w:name w:val="Table Grid"/>
    <w:basedOn w:val="Normaltabell"/>
    <w:uiPriority w:val="59"/>
    <w:rsid w:val="007E270B"/>
    <w:rPr>
      <w:rFonts w:eastAsiaTheme="minorEastAsia"/>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b">
    <w:name w:val="Normal (Web)"/>
    <w:basedOn w:val="Normal"/>
    <w:uiPriority w:val="99"/>
    <w:semiHidden/>
    <w:unhideWhenUsed/>
    <w:rsid w:val="00A15263"/>
    <w:pPr>
      <w:spacing w:before="100" w:beforeAutospacing="1" w:after="100" w:afterAutospacing="1"/>
    </w:pPr>
    <w:rPr>
      <w:rFonts w:ascii="Times" w:hAnsi="Times" w:cs="Times New Roman"/>
      <w:szCs w:val="20"/>
      <w:lang w:eastAsia="sv-SE"/>
    </w:rPr>
  </w:style>
  <w:style w:type="character" w:styleId="Betoning2">
    <w:name w:val="Strong"/>
    <w:basedOn w:val="Standardstycketypsnitt"/>
    <w:uiPriority w:val="22"/>
    <w:qFormat/>
    <w:rsid w:val="00A15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670961">
      <w:bodyDiv w:val="1"/>
      <w:marLeft w:val="0"/>
      <w:marRight w:val="0"/>
      <w:marTop w:val="0"/>
      <w:marBottom w:val="0"/>
      <w:divBdr>
        <w:top w:val="none" w:sz="0" w:space="0" w:color="auto"/>
        <w:left w:val="none" w:sz="0" w:space="0" w:color="auto"/>
        <w:bottom w:val="none" w:sz="0" w:space="0" w:color="auto"/>
        <w:right w:val="none" w:sz="0" w:space="0" w:color="auto"/>
      </w:divBdr>
    </w:div>
    <w:div w:id="20994003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 Id="rId2" Type="http://schemas.openxmlformats.org/officeDocument/2006/relationships/image" Target="media/image3.png"/><Relationship Id="rId3"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407</Words>
  <Characters>2161</Characters>
  <Application>Microsoft Macintosh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Meetmasters</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Larsson</dc:creator>
  <cp:lastModifiedBy>Janne Björge</cp:lastModifiedBy>
  <cp:revision>3</cp:revision>
  <cp:lastPrinted>2015-05-18T19:31:00Z</cp:lastPrinted>
  <dcterms:created xsi:type="dcterms:W3CDTF">2015-05-22T11:57:00Z</dcterms:created>
  <dcterms:modified xsi:type="dcterms:W3CDTF">2015-05-22T12:09:00Z</dcterms:modified>
</cp:coreProperties>
</file>