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F52A" w14:textId="77777777" w:rsidR="00780089" w:rsidRDefault="00780089">
      <w:pPr>
        <w:rPr>
          <w:b/>
          <w:sz w:val="32"/>
          <w:szCs w:val="32"/>
        </w:rPr>
      </w:pPr>
    </w:p>
    <w:p w14:paraId="59CE2678" w14:textId="77777777" w:rsidR="00725862" w:rsidRDefault="00725862">
      <w:pPr>
        <w:rPr>
          <w:rFonts w:ascii="Segoe UI" w:hAnsi="Segoe UI" w:cs="Segoe UI"/>
          <w:b/>
          <w:sz w:val="32"/>
          <w:szCs w:val="32"/>
        </w:rPr>
      </w:pPr>
    </w:p>
    <w:p w14:paraId="54A6BE1B" w14:textId="77777777" w:rsidR="00725862" w:rsidRDefault="00725862">
      <w:pPr>
        <w:rPr>
          <w:rFonts w:ascii="Segoe UI" w:hAnsi="Segoe UI" w:cs="Segoe UI"/>
          <w:b/>
          <w:sz w:val="32"/>
          <w:szCs w:val="32"/>
        </w:rPr>
      </w:pPr>
    </w:p>
    <w:p w14:paraId="1BD7FCF5" w14:textId="77777777" w:rsidR="00725862" w:rsidRDefault="00725862">
      <w:pPr>
        <w:rPr>
          <w:rFonts w:ascii="Segoe UI" w:hAnsi="Segoe UI" w:cs="Segoe UI"/>
          <w:b/>
          <w:sz w:val="32"/>
          <w:szCs w:val="32"/>
        </w:rPr>
      </w:pPr>
    </w:p>
    <w:p w14:paraId="4810131A" w14:textId="77777777" w:rsidR="00780089" w:rsidRPr="00B97987" w:rsidRDefault="00780089">
      <w:pPr>
        <w:rPr>
          <w:rFonts w:ascii="Segoe UI" w:hAnsi="Segoe UI" w:cs="Segoe UI"/>
          <w:b/>
          <w:sz w:val="32"/>
          <w:szCs w:val="32"/>
        </w:rPr>
      </w:pPr>
      <w:r w:rsidRPr="00B97987">
        <w:rPr>
          <w:rFonts w:ascii="Segoe UI" w:hAnsi="Segoe UI" w:cs="Segoe UI"/>
          <w:b/>
          <w:sz w:val="32"/>
          <w:szCs w:val="32"/>
        </w:rPr>
        <w:t xml:space="preserve">P R E S </w:t>
      </w:r>
      <w:proofErr w:type="spellStart"/>
      <w:r w:rsidRPr="00B97987">
        <w:rPr>
          <w:rFonts w:ascii="Segoe UI" w:hAnsi="Segoe UI" w:cs="Segoe UI"/>
          <w:b/>
          <w:sz w:val="32"/>
          <w:szCs w:val="32"/>
        </w:rPr>
        <w:t>S</w:t>
      </w:r>
      <w:proofErr w:type="spellEnd"/>
      <w:r w:rsidRPr="00B97987">
        <w:rPr>
          <w:rFonts w:ascii="Segoe UI" w:hAnsi="Segoe UI" w:cs="Segoe UI"/>
          <w:b/>
          <w:sz w:val="32"/>
          <w:szCs w:val="32"/>
        </w:rPr>
        <w:t xml:space="preserve"> E I N F O R M A T I O N</w:t>
      </w:r>
    </w:p>
    <w:p w14:paraId="5B9E5D15" w14:textId="12E832FB" w:rsidR="00253149" w:rsidRPr="0022555A" w:rsidRDefault="00253149" w:rsidP="00253149">
      <w:pPr>
        <w:rPr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28"/>
          <w:szCs w:val="28"/>
        </w:rPr>
        <w:br/>
      </w:r>
      <w:r w:rsidRPr="0022555A">
        <w:rPr>
          <w:b/>
          <w:bCs/>
          <w:sz w:val="32"/>
          <w:szCs w:val="32"/>
        </w:rPr>
        <w:t>Schwabenstein e.V. und Stefan-Morsch-Stiftung rufen gemeinsam zur Stammzellspende auf</w:t>
      </w:r>
    </w:p>
    <w:p w14:paraId="6565D295" w14:textId="77777777" w:rsidR="00253149" w:rsidRPr="0022555A" w:rsidRDefault="00253149" w:rsidP="00253149">
      <w:r w:rsidRPr="0022555A">
        <w:t xml:space="preserve">LEGO trifft Lebensrettung: 1224 neue potenzielle </w:t>
      </w:r>
      <w:proofErr w:type="spellStart"/>
      <w:proofErr w:type="gramStart"/>
      <w:r w:rsidRPr="0022555A">
        <w:t>Spender:innen</w:t>
      </w:r>
      <w:proofErr w:type="spellEnd"/>
      <w:proofErr w:type="gramEnd"/>
      <w:r w:rsidRPr="0022555A">
        <w:t xml:space="preserve"> durch gemeinsame Messeaktionen</w:t>
      </w:r>
    </w:p>
    <w:p w14:paraId="28696255" w14:textId="77777777" w:rsidR="00253149" w:rsidRPr="0022555A" w:rsidRDefault="00253149" w:rsidP="00253149">
      <w:pPr>
        <w:rPr>
          <w:b/>
          <w:bCs/>
        </w:rPr>
      </w:pPr>
      <w:r w:rsidRPr="783EAFB0">
        <w:rPr>
          <w:b/>
          <w:bCs/>
        </w:rPr>
        <w:t xml:space="preserve">Zwischen bunten Steinen und kreativen Bauwelten ist auf der Messe Schwabenstein in Stuttgart auch etwas ganz anderes entstanden: Hoffnung. Denn 122 </w:t>
      </w:r>
      <w:proofErr w:type="spellStart"/>
      <w:proofErr w:type="gramStart"/>
      <w:r w:rsidRPr="783EAFB0">
        <w:rPr>
          <w:b/>
          <w:bCs/>
        </w:rPr>
        <w:t>Besucher:innen</w:t>
      </w:r>
      <w:proofErr w:type="spellEnd"/>
      <w:proofErr w:type="gramEnd"/>
      <w:r w:rsidRPr="783EAFB0">
        <w:rPr>
          <w:b/>
          <w:bCs/>
        </w:rPr>
        <w:t xml:space="preserve"> haben sich dort in diesem Jahr bei der Stefan-Morsch-Stiftung als </w:t>
      </w:r>
      <w:proofErr w:type="spellStart"/>
      <w:proofErr w:type="gramStart"/>
      <w:r w:rsidRPr="783EAFB0">
        <w:rPr>
          <w:b/>
          <w:bCs/>
        </w:rPr>
        <w:t>Stammzellspender:innen</w:t>
      </w:r>
      <w:proofErr w:type="spellEnd"/>
      <w:proofErr w:type="gramEnd"/>
      <w:r w:rsidRPr="783EAFB0">
        <w:rPr>
          <w:b/>
          <w:bCs/>
        </w:rPr>
        <w:t xml:space="preserve"> typisieren lassen. Noch beeindruckender ist die Gesamtzahl: Im Rahmen des Stuttgarter Messeherbstes und der Comic </w:t>
      </w:r>
      <w:proofErr w:type="spellStart"/>
      <w:r w:rsidRPr="783EAFB0">
        <w:rPr>
          <w:b/>
          <w:bCs/>
        </w:rPr>
        <w:t>Con</w:t>
      </w:r>
      <w:proofErr w:type="spellEnd"/>
      <w:r w:rsidRPr="783EAFB0">
        <w:rPr>
          <w:b/>
          <w:bCs/>
        </w:rPr>
        <w:t xml:space="preserve"> konnten insgesamt 1.224 Menschen registriert werden – und damit potenzielle </w:t>
      </w:r>
      <w:proofErr w:type="spellStart"/>
      <w:proofErr w:type="gramStart"/>
      <w:r w:rsidRPr="783EAFB0">
        <w:rPr>
          <w:b/>
          <w:bCs/>
        </w:rPr>
        <w:t>Lebensretter:innen</w:t>
      </w:r>
      <w:proofErr w:type="spellEnd"/>
      <w:proofErr w:type="gramEnd"/>
      <w:r w:rsidRPr="783EAFB0">
        <w:rPr>
          <w:b/>
          <w:bCs/>
        </w:rPr>
        <w:t>.</w:t>
      </w:r>
    </w:p>
    <w:p w14:paraId="65E6D37B" w14:textId="77777777" w:rsidR="00253149" w:rsidRDefault="00253149" w:rsidP="00253149">
      <w:r>
        <w:t xml:space="preserve">Bereits seit 2019 kooperiert der Verein Schwabenstein 2x4 e.V., der sich der </w:t>
      </w:r>
      <w:proofErr w:type="gramStart"/>
      <w:r>
        <w:t>LEGO Community</w:t>
      </w:r>
      <w:proofErr w:type="gramEnd"/>
      <w:r>
        <w:t xml:space="preserve"> verschrieben hat, mit der Stefan-Morsch-Stiftung, Deutschlands erster Stammzellspenderdatei. Gemeinsam schaffen sie auf Messen eine Plattform für Aufmerksamkeit, Gespräche und konkrete Hilfe. Und die zeigt Wirkung: Zwei der Menschen, die sich bei diesen Veranstaltungen registriert haben, konnten bereits Stammzellen spenden.</w:t>
      </w:r>
    </w:p>
    <w:p w14:paraId="1C374EC4" w14:textId="6DACA5D0" w:rsidR="00253149" w:rsidRDefault="00253149" w:rsidP="00253149">
      <w:r w:rsidRPr="0022555A">
        <w:rPr>
          <w:b/>
          <w:bCs/>
        </w:rPr>
        <w:t>Ein Vereinsvorsitzender wird selbst zum Spender</w:t>
      </w:r>
      <w:r w:rsidRPr="0022555A">
        <w:br/>
        <w:t>Einer, der weiß, was das bedeutet, ist Daniel Schäfers. Er ist nicht nur erster Vorsitzender von Schwabenstein, sondern auch selbst Stammzellspender. 20</w:t>
      </w:r>
      <w:r w:rsidR="006F2589">
        <w:t>0</w:t>
      </w:r>
      <w:r w:rsidRPr="0022555A">
        <w:t>7 wurde er überrascht mit der Nachricht, dass er als Spender infrage kommt. Wenige Wochen später spendete er Stammzellen für einen Familienvater in Neuseeland</w:t>
      </w:r>
      <w:r>
        <w:t xml:space="preserve">: </w:t>
      </w:r>
      <w:r w:rsidRPr="0022555A">
        <w:t>„Es war für mich eine Selbstverständlichkeit, zu helfen“, sagt Schäfers. „Und ich hoffe, dass viele Menschen denselben Schritt gehen. Die Registrierung dauert nur wenige Minuten – und kann jemandem das Leben retten.“</w:t>
      </w:r>
    </w:p>
    <w:p w14:paraId="79F7ABA6" w14:textId="48486429" w:rsidR="00253149" w:rsidRDefault="00253149" w:rsidP="00253149">
      <w:r>
        <w:t xml:space="preserve">Die Stefan-Morsch-Stiftung begleitet jede Spende individuell und stellt sicher, dass </w:t>
      </w:r>
      <w:proofErr w:type="spellStart"/>
      <w:proofErr w:type="gramStart"/>
      <w:r>
        <w:t>Spender:innen</w:t>
      </w:r>
      <w:proofErr w:type="spellEnd"/>
      <w:proofErr w:type="gramEnd"/>
      <w:r>
        <w:t xml:space="preserve"> medizinisch bestmöglich betreut werden. Die häufigste Form der Entnahme ist die sogenannte periphere Stammzellspende – vergleichbar mit einer längeren Blutspende. In selteneren Fällen wird Knochenmark unter Vollnarkose aus dem Beckenkamm entnommen. In beiden Fällen gilt: Gespendet wird nur dann, wenn die genetischen Gewebemerkmale von </w:t>
      </w:r>
      <w:proofErr w:type="spellStart"/>
      <w:r>
        <w:t>Spender:in</w:t>
      </w:r>
      <w:proofErr w:type="spellEnd"/>
      <w:r>
        <w:t xml:space="preserve"> und </w:t>
      </w:r>
      <w:proofErr w:type="spellStart"/>
      <w:r>
        <w:t>Patient:in</w:t>
      </w:r>
      <w:proofErr w:type="spellEnd"/>
      <w:r>
        <w:t xml:space="preserve"> möglichst genau übereinstimmen. Das ist extrem selten – und macht jede Registrierung wertvoll.</w:t>
      </w:r>
    </w:p>
    <w:p w14:paraId="452DDA22" w14:textId="77777777" w:rsidR="00253149" w:rsidRPr="0022555A" w:rsidRDefault="00253149" w:rsidP="00253149">
      <w:r w:rsidRPr="0022555A">
        <w:rPr>
          <w:b/>
          <w:bCs/>
        </w:rPr>
        <w:t>Lebensretter-Cup als Zeichen der Anerkennung</w:t>
      </w:r>
      <w:r w:rsidRPr="0022555A">
        <w:br/>
        <w:t>Für dieses große und langjährige Engagement hat die Stiftung Schwabenstein nun auch offiziell ausgezeichnet: In der vergangenen Woche überreichten Tom Brenner (Leiter der Spendergewinnung) und Fabian Korb (Spendergewinnung) den Lebensretter-Cup der Stefan-Morsch-Stiftung an den Verein. Diese Auszeichnung steht für besondere Unterstützung im Kampf gegen Leukämie und soll gleichzeitig ein Zeichen des Dankes sein.</w:t>
      </w:r>
      <w:r>
        <w:br/>
      </w:r>
    </w:p>
    <w:p w14:paraId="64F701D3" w14:textId="77777777" w:rsidR="006D13C8" w:rsidRDefault="006D13C8" w:rsidP="00253149">
      <w:pPr>
        <w:rPr>
          <w:b/>
          <w:bCs/>
        </w:rPr>
      </w:pPr>
    </w:p>
    <w:p w14:paraId="777E9504" w14:textId="77777777" w:rsidR="006D13C8" w:rsidRDefault="006D13C8" w:rsidP="00253149">
      <w:pPr>
        <w:rPr>
          <w:b/>
          <w:bCs/>
        </w:rPr>
      </w:pPr>
    </w:p>
    <w:p w14:paraId="6489D847" w14:textId="77777777" w:rsidR="006D13C8" w:rsidRDefault="006D13C8" w:rsidP="00253149">
      <w:pPr>
        <w:rPr>
          <w:b/>
          <w:bCs/>
        </w:rPr>
      </w:pPr>
    </w:p>
    <w:p w14:paraId="0ADCD156" w14:textId="77777777" w:rsidR="006D13C8" w:rsidRDefault="006D13C8" w:rsidP="00253149">
      <w:pPr>
        <w:rPr>
          <w:b/>
          <w:bCs/>
        </w:rPr>
      </w:pPr>
    </w:p>
    <w:p w14:paraId="61FBE7A0" w14:textId="56B8CEA7" w:rsidR="00253149" w:rsidRDefault="00253149" w:rsidP="00253149">
      <w:r w:rsidRPr="0022555A">
        <w:rPr>
          <w:b/>
          <w:bCs/>
        </w:rPr>
        <w:t>40 Jahre Hoffnung schenken</w:t>
      </w:r>
      <w:r w:rsidRPr="0022555A">
        <w:br/>
        <w:t xml:space="preserve">Im kommenden Jahr feiert die Stefan-Morsch-Stiftung ihr 40-jähriges Bestehen. Seit der Gründung 1986 als erste Stammzellspenderdatei Deutschlands hat sie Hunderttausenden Menschen den Zugang zu einer lebensrettenden Therapie ermöglicht. Heute zählt die Datei mehr als 500.000 registrierte </w:t>
      </w:r>
      <w:proofErr w:type="spellStart"/>
      <w:proofErr w:type="gramStart"/>
      <w:r w:rsidRPr="0022555A">
        <w:t>Spender:innen</w:t>
      </w:r>
      <w:proofErr w:type="spellEnd"/>
      <w:proofErr w:type="gramEnd"/>
      <w:r w:rsidRPr="0022555A">
        <w:t>. Das Jubiläumsjahr 2026 steht unter dem Motto: Zurückblicken, Danke sagen – und gemeinsam weiterhelfen.</w:t>
      </w:r>
    </w:p>
    <w:p w14:paraId="5D5D79C7" w14:textId="77777777" w:rsidR="00253149" w:rsidRDefault="00253149" w:rsidP="00253149">
      <w:r w:rsidRPr="0022555A">
        <w:rPr>
          <w:b/>
          <w:bCs/>
        </w:rPr>
        <w:t>Gemeinsam für mehr Reichweite</w:t>
      </w:r>
      <w:r w:rsidRPr="0022555A">
        <w:br/>
        <w:t xml:space="preserve">„Als Stiftung möchten wir dort sein, wo junge, engagierte Menschen sind“, erklärt </w:t>
      </w:r>
      <w:r>
        <w:t>Tom Brenner</w:t>
      </w:r>
      <w:r w:rsidRPr="0022555A">
        <w:t>. „Die Zusammenarbeit mit Schwabenstein auf den Messen in Stuttgart zeigt, wie viel Potenzial in solchen Kooperationen steckt. Wir sind dankbar für das große Engagement und die Offenheit der Community.“</w:t>
      </w:r>
    </w:p>
    <w:p w14:paraId="212C43BE" w14:textId="75F584C2" w:rsidR="00253149" w:rsidRDefault="00253149" w:rsidP="00253149">
      <w:r w:rsidRPr="0022555A">
        <w:t xml:space="preserve">Auch 2026 wird die Stefan-Morsch-Stiftung wieder auf der Schwabenstein und weiteren Veranstaltungen in Stuttgart vertreten sein – auf der Suche nach den nächsten </w:t>
      </w:r>
      <w:proofErr w:type="spellStart"/>
      <w:proofErr w:type="gramStart"/>
      <w:r w:rsidRPr="0022555A">
        <w:t>Lebensretter:innen</w:t>
      </w:r>
      <w:proofErr w:type="spellEnd"/>
      <w:proofErr w:type="gramEnd"/>
      <w:r w:rsidRPr="0022555A">
        <w:t>. Wer nicht bis zur nächsten Messe warten möchte, kann sich jederzeit kostenlos ein Typisierungsset nach Hause bestellen unter</w:t>
      </w:r>
      <w:r w:rsidRPr="00253149">
        <w:t xml:space="preserve"> </w:t>
      </w:r>
      <w:hyperlink r:id="rId11" w:history="1">
        <w:r w:rsidRPr="00717948">
          <w:rPr>
            <w:rStyle w:val="Hyperlink"/>
          </w:rPr>
          <w:t>www.stefan-morsch-stiftung.de</w:t>
        </w:r>
      </w:hyperlink>
      <w:r>
        <w:t>.</w:t>
      </w:r>
    </w:p>
    <w:p w14:paraId="4A858A7A" w14:textId="77777777" w:rsidR="006D13C8" w:rsidRDefault="006D13C8" w:rsidP="00253149"/>
    <w:p w14:paraId="22B9BB1F" w14:textId="6FA78CD5" w:rsidR="006D13C8" w:rsidRPr="0022555A" w:rsidRDefault="006D13C8" w:rsidP="00253149">
      <w:r>
        <w:rPr>
          <w:noProof/>
        </w:rPr>
        <w:drawing>
          <wp:inline distT="0" distB="0" distL="0" distR="0" wp14:anchorId="09D2AB1D" wp14:editId="54577C99">
            <wp:extent cx="3238500" cy="2159000"/>
            <wp:effectExtent l="0" t="0" r="0" b="0"/>
            <wp:docPr id="874708070" name="Grafik 3" descr="Ein Bild, das Kleidung, Person, Menschliches Gesicht, Lächel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708070" name="Grafik 3" descr="Ein Bild, das Kleidung, Person, Menschliches Gesicht, Lächeln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404F6" w14:textId="56D64DA7" w:rsidR="0022185B" w:rsidRDefault="0022185B" w:rsidP="00253149">
      <w:pPr>
        <w:rPr>
          <w:rFonts w:ascii="Segoe UI" w:hAnsi="Segoe UI" w:cs="Segoe UI"/>
        </w:rPr>
      </w:pPr>
      <w:r w:rsidRPr="00AE28C2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0A4689" wp14:editId="0C6075B1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3311525" cy="787400"/>
                <wp:effectExtent l="0" t="0" r="22225" b="127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3614D" w14:textId="433233CC" w:rsidR="00AE28C2" w:rsidRPr="0022185B" w:rsidRDefault="006D13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D13C8">
                              <w:rPr>
                                <w:b/>
                                <w:bCs/>
                              </w:rPr>
                              <w:t>Bildunterschrift (v.l.n.r.)</w:t>
                            </w:r>
                            <w:r w:rsidRPr="006D13C8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t xml:space="preserve"> Fabian Korb und Tom Brenner von der Stefan-Morsch-Stiftung, Daniel Schäfers von Schwabenstein 2x2 e.V., </w:t>
                            </w:r>
                            <w:r w:rsidRPr="006D13C8">
                              <w:rPr>
                                <w:b/>
                                <w:bCs/>
                              </w:rPr>
                              <w:t>Bildquelle:</w:t>
                            </w:r>
                            <w:r>
                              <w:t xml:space="preserve"> Daniel Schäfers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A468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1.8pt;width:260.75pt;height:62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">
                <v:textbox>
                  <w:txbxContent>
                    <w:p w14:paraId="4663614D" w14:textId="433233CC" w:rsidR="00AE28C2" w:rsidRPr="0022185B" w:rsidRDefault="006D13C8">
                      <w:pPr>
                        <w:rPr>
                          <w:sz w:val="16"/>
                          <w:szCs w:val="16"/>
                        </w:rPr>
                      </w:pPr>
                      <w:r w:rsidRPr="006D13C8">
                        <w:rPr>
                          <w:b/>
                          <w:bCs/>
                        </w:rPr>
                        <w:t>Bildunterschrift (v.l.n.r.)</w:t>
                      </w:r>
                      <w:r w:rsidRPr="006D13C8">
                        <w:rPr>
                          <w:b/>
                          <w:bCs/>
                        </w:rPr>
                        <w:t>:</w:t>
                      </w:r>
                      <w:r>
                        <w:t xml:space="preserve"> Fabian Korb und Tom Brenner von der Stefan-Morsch-Stiftung, Daniel Schäfers von Schwabenstein 2x2 e.V., </w:t>
                      </w:r>
                      <w:r w:rsidRPr="006D13C8">
                        <w:rPr>
                          <w:b/>
                          <w:bCs/>
                        </w:rPr>
                        <w:t>Bildquelle:</w:t>
                      </w:r>
                      <w:r>
                        <w:t xml:space="preserve"> Daniel Schäfers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41344A" w14:textId="78EB515B" w:rsidR="0022185B" w:rsidRDefault="0022185B" w:rsidP="00492550">
      <w:pPr>
        <w:rPr>
          <w:rFonts w:ascii="Segoe UI" w:hAnsi="Segoe UI" w:cs="Segoe UI"/>
        </w:rPr>
      </w:pPr>
    </w:p>
    <w:p w14:paraId="0D5D85D9" w14:textId="3BD6ECDE" w:rsidR="0075290C" w:rsidRDefault="0075290C" w:rsidP="00492550">
      <w:pPr>
        <w:rPr>
          <w:rFonts w:ascii="Segoe UI" w:hAnsi="Segoe UI" w:cs="Segoe UI"/>
        </w:rPr>
      </w:pPr>
    </w:p>
    <w:p w14:paraId="7C0C3C23" w14:textId="4B4A2506" w:rsidR="00B97987" w:rsidRDefault="00B97987"/>
    <w:p w14:paraId="7C6BF483" w14:textId="767B4433" w:rsidR="00B97987" w:rsidRDefault="00C742F6" w:rsidP="00B97987">
      <w:pPr>
        <w:rPr>
          <w:rFonts w:ascii="Segoe UI" w:hAnsi="Segoe UI" w:cs="Segoe UI"/>
          <w:b/>
          <w:sz w:val="16"/>
          <w:szCs w:val="16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E7E24B2" wp14:editId="3D0336C6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2732405" cy="1152525"/>
                <wp:effectExtent l="0" t="0" r="0" b="9525"/>
                <wp:wrapTight wrapText="bothSides">
                  <wp:wrapPolygon edited="0">
                    <wp:start x="0" y="0"/>
                    <wp:lineTo x="0" y="21421"/>
                    <wp:lineTo x="21384" y="21421"/>
                    <wp:lineTo x="21384" y="0"/>
                    <wp:lineTo x="0" y="0"/>
                  </wp:wrapPolygon>
                </wp:wrapTight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40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17C15" w14:textId="77777777" w:rsidR="00B97987" w:rsidRPr="00C742F6" w:rsidRDefault="00B97987" w:rsidP="00B97987">
                            <w:pPr>
                              <w:spacing w:after="100" w:afterAutospacing="1"/>
                              <w:contextualSpacing/>
                              <w:rPr>
                                <w:rFonts w:ascii="Sagona Medium" w:hAnsi="Sagona Medium"/>
                                <w:color w:val="E77D00"/>
                                <w:sz w:val="34"/>
                                <w:szCs w:val="36"/>
                              </w:rPr>
                            </w:pPr>
                            <w:r w:rsidRPr="00C742F6">
                              <w:rPr>
                                <w:rFonts w:ascii="Sagona Medium" w:hAnsi="Sagona Medium"/>
                                <w:color w:val="E77D00"/>
                                <w:sz w:val="34"/>
                                <w:szCs w:val="36"/>
                              </w:rPr>
                              <w:t>Kontakt</w:t>
                            </w:r>
                          </w:p>
                          <w:p w14:paraId="5CD22B3C" w14:textId="77777777" w:rsidR="00B97987" w:rsidRPr="00C742F6" w:rsidRDefault="00B97987" w:rsidP="00B97987">
                            <w:pPr>
                              <w:contextualSpacing/>
                              <w:rPr>
                                <w:rFonts w:ascii="Sagona Medium" w:hAnsi="Sagona Medium"/>
                                <w:color w:val="006B78"/>
                                <w:sz w:val="21"/>
                                <w:szCs w:val="20"/>
                              </w:rPr>
                            </w:pPr>
                            <w:r w:rsidRPr="00C742F6">
                              <w:rPr>
                                <w:rFonts w:ascii="Sagona Medium" w:hAnsi="Sagona Medium"/>
                                <w:color w:val="006B78"/>
                                <w:sz w:val="21"/>
                                <w:szCs w:val="20"/>
                              </w:rPr>
                              <w:t>Presse- und Öffentlichkeitsarbeit</w:t>
                            </w:r>
                          </w:p>
                          <w:p w14:paraId="05D19583" w14:textId="269FD6C7" w:rsidR="00B97987" w:rsidRPr="00C742F6" w:rsidRDefault="00C742F6" w:rsidP="00B97987">
                            <w:pPr>
                              <w:contextualSpacing/>
                              <w:rPr>
                                <w:rFonts w:ascii="Sagona Medium" w:hAnsi="Sagona Medium"/>
                                <w:color w:val="006B78"/>
                                <w:sz w:val="21"/>
                                <w:szCs w:val="20"/>
                              </w:rPr>
                            </w:pPr>
                            <w:r w:rsidRPr="00C742F6">
                              <w:rPr>
                                <w:rFonts w:ascii="Sagona Medium" w:hAnsi="Sagona Medium"/>
                                <w:color w:val="006B78"/>
                                <w:sz w:val="21"/>
                                <w:szCs w:val="20"/>
                              </w:rPr>
                              <w:t>Annika Bier</w:t>
                            </w:r>
                          </w:p>
                          <w:p w14:paraId="5461679A" w14:textId="1A477950" w:rsidR="00B97987" w:rsidRPr="00C742F6" w:rsidRDefault="00B97987" w:rsidP="00B97987">
                            <w:pPr>
                              <w:contextualSpacing/>
                              <w:rPr>
                                <w:rFonts w:ascii="Sagona Medium" w:hAnsi="Sagona Medium"/>
                                <w:color w:val="006B78"/>
                                <w:sz w:val="21"/>
                                <w:szCs w:val="20"/>
                              </w:rPr>
                            </w:pPr>
                            <w:r w:rsidRPr="00C742F6">
                              <w:rPr>
                                <w:rFonts w:ascii="Sagona Medium" w:hAnsi="Sagona Medium"/>
                                <w:color w:val="006B78"/>
                                <w:sz w:val="21"/>
                                <w:szCs w:val="20"/>
                              </w:rPr>
                              <w:t>T: +49 6782 9933-</w:t>
                            </w:r>
                            <w:r w:rsidR="00C742F6" w:rsidRPr="00C742F6">
                              <w:rPr>
                                <w:rFonts w:ascii="Sagona Medium" w:hAnsi="Sagona Medium"/>
                                <w:color w:val="006B78"/>
                                <w:sz w:val="21"/>
                                <w:szCs w:val="20"/>
                              </w:rPr>
                              <w:t>45</w:t>
                            </w:r>
                          </w:p>
                          <w:p w14:paraId="37D074CF" w14:textId="77777777" w:rsidR="00B97987" w:rsidRPr="00C742F6" w:rsidRDefault="00B97987" w:rsidP="00B97987">
                            <w:pPr>
                              <w:contextualSpacing/>
                              <w:rPr>
                                <w:rFonts w:ascii="Sagona Medium" w:hAnsi="Sagona Medium"/>
                                <w:color w:val="006B78"/>
                                <w:sz w:val="19"/>
                                <w:szCs w:val="18"/>
                              </w:rPr>
                            </w:pPr>
                            <w:r w:rsidRPr="00C742F6">
                              <w:rPr>
                                <w:rFonts w:ascii="Sagona Medium" w:hAnsi="Sagona Medium"/>
                                <w:color w:val="006B78"/>
                                <w:sz w:val="19"/>
                                <w:szCs w:val="18"/>
                              </w:rPr>
                              <w:t>pressestelle@stefan-morsch-stiftung.de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E24B2" id="_x0000_s1027" type="#_x0000_t202" style="position:absolute;margin-left:0;margin-top:3.7pt;width:215.15pt;height:90.7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" stroked="f">
                <v:textbox>
                  <w:txbxContent>
                    <w:p w14:paraId="7F117C15" w14:textId="77777777" w:rsidR="00B97987" w:rsidRPr="00C742F6" w:rsidRDefault="00B97987" w:rsidP="00B97987">
                      <w:pPr>
                        <w:spacing w:after="100" w:afterAutospacing="1"/>
                        <w:contextualSpacing/>
                        <w:rPr>
                          <w:rFonts w:ascii="Sagona Medium" w:hAnsi="Sagona Medium"/>
                          <w:color w:val="E77D00"/>
                          <w:sz w:val="34"/>
                          <w:szCs w:val="36"/>
                        </w:rPr>
                      </w:pPr>
                      <w:r w:rsidRPr="00C742F6">
                        <w:rPr>
                          <w:rFonts w:ascii="Sagona Medium" w:hAnsi="Sagona Medium"/>
                          <w:color w:val="E77D00"/>
                          <w:sz w:val="34"/>
                          <w:szCs w:val="36"/>
                        </w:rPr>
                        <w:t>Kontakt</w:t>
                      </w:r>
                    </w:p>
                    <w:p w14:paraId="5CD22B3C" w14:textId="77777777" w:rsidR="00B97987" w:rsidRPr="00C742F6" w:rsidRDefault="00B97987" w:rsidP="00B97987">
                      <w:pPr>
                        <w:contextualSpacing/>
                        <w:rPr>
                          <w:rFonts w:ascii="Sagona Medium" w:hAnsi="Sagona Medium"/>
                          <w:color w:val="006B78"/>
                          <w:sz w:val="21"/>
                          <w:szCs w:val="20"/>
                        </w:rPr>
                      </w:pPr>
                      <w:r w:rsidRPr="00C742F6">
                        <w:rPr>
                          <w:rFonts w:ascii="Sagona Medium" w:hAnsi="Sagona Medium"/>
                          <w:color w:val="006B78"/>
                          <w:sz w:val="21"/>
                          <w:szCs w:val="20"/>
                        </w:rPr>
                        <w:t>Presse- und Öffentlichkeitsarbeit</w:t>
                      </w:r>
                    </w:p>
                    <w:p w14:paraId="05D19583" w14:textId="269FD6C7" w:rsidR="00B97987" w:rsidRPr="00C742F6" w:rsidRDefault="00C742F6" w:rsidP="00B97987">
                      <w:pPr>
                        <w:contextualSpacing/>
                        <w:rPr>
                          <w:rFonts w:ascii="Sagona Medium" w:hAnsi="Sagona Medium"/>
                          <w:color w:val="006B78"/>
                          <w:sz w:val="21"/>
                          <w:szCs w:val="20"/>
                        </w:rPr>
                      </w:pPr>
                      <w:r w:rsidRPr="00C742F6">
                        <w:rPr>
                          <w:rFonts w:ascii="Sagona Medium" w:hAnsi="Sagona Medium"/>
                          <w:color w:val="006B78"/>
                          <w:sz w:val="21"/>
                          <w:szCs w:val="20"/>
                        </w:rPr>
                        <w:t>Annika Bier</w:t>
                      </w:r>
                    </w:p>
                    <w:p w14:paraId="5461679A" w14:textId="1A477950" w:rsidR="00B97987" w:rsidRPr="00C742F6" w:rsidRDefault="00B97987" w:rsidP="00B97987">
                      <w:pPr>
                        <w:contextualSpacing/>
                        <w:rPr>
                          <w:rFonts w:ascii="Sagona Medium" w:hAnsi="Sagona Medium"/>
                          <w:color w:val="006B78"/>
                          <w:sz w:val="21"/>
                          <w:szCs w:val="20"/>
                        </w:rPr>
                      </w:pPr>
                      <w:r w:rsidRPr="00C742F6">
                        <w:rPr>
                          <w:rFonts w:ascii="Sagona Medium" w:hAnsi="Sagona Medium"/>
                          <w:color w:val="006B78"/>
                          <w:sz w:val="21"/>
                          <w:szCs w:val="20"/>
                        </w:rPr>
                        <w:t>T: +49 6782 9933-</w:t>
                      </w:r>
                      <w:r w:rsidR="00C742F6" w:rsidRPr="00C742F6">
                        <w:rPr>
                          <w:rFonts w:ascii="Sagona Medium" w:hAnsi="Sagona Medium"/>
                          <w:color w:val="006B78"/>
                          <w:sz w:val="21"/>
                          <w:szCs w:val="20"/>
                        </w:rPr>
                        <w:t>45</w:t>
                      </w:r>
                    </w:p>
                    <w:p w14:paraId="37D074CF" w14:textId="77777777" w:rsidR="00B97987" w:rsidRPr="00C742F6" w:rsidRDefault="00B97987" w:rsidP="00B97987">
                      <w:pPr>
                        <w:contextualSpacing/>
                        <w:rPr>
                          <w:rFonts w:ascii="Sagona Medium" w:hAnsi="Sagona Medium"/>
                          <w:color w:val="006B78"/>
                          <w:sz w:val="19"/>
                          <w:szCs w:val="18"/>
                        </w:rPr>
                      </w:pPr>
                      <w:r w:rsidRPr="00C742F6">
                        <w:rPr>
                          <w:rFonts w:ascii="Sagona Medium" w:hAnsi="Sagona Medium"/>
                          <w:color w:val="006B78"/>
                          <w:sz w:val="19"/>
                          <w:szCs w:val="18"/>
                        </w:rPr>
                        <w:t>pressestelle@stefan-morsch-stiftung.de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49031B6" w14:textId="77777777" w:rsidR="00B97987" w:rsidRDefault="00B97987" w:rsidP="00B97987">
      <w:pPr>
        <w:rPr>
          <w:rFonts w:ascii="Segoe UI" w:hAnsi="Segoe UI" w:cs="Segoe UI"/>
          <w:b/>
          <w:sz w:val="16"/>
          <w:szCs w:val="16"/>
        </w:rPr>
      </w:pPr>
    </w:p>
    <w:p w14:paraId="3ACFF127" w14:textId="77777777" w:rsidR="00B97987" w:rsidRDefault="00B97987" w:rsidP="00B97987">
      <w:pPr>
        <w:rPr>
          <w:rFonts w:ascii="Segoe UI" w:hAnsi="Segoe UI" w:cs="Segoe UI"/>
          <w:b/>
          <w:sz w:val="16"/>
          <w:szCs w:val="16"/>
        </w:rPr>
      </w:pPr>
    </w:p>
    <w:p w14:paraId="56633D6F" w14:textId="77777777" w:rsidR="00B97987" w:rsidRDefault="00B97987" w:rsidP="00B97987">
      <w:pPr>
        <w:rPr>
          <w:rFonts w:ascii="Segoe UI" w:hAnsi="Segoe UI" w:cs="Segoe UI"/>
          <w:b/>
          <w:sz w:val="16"/>
          <w:szCs w:val="16"/>
        </w:rPr>
      </w:pPr>
    </w:p>
    <w:p w14:paraId="3838A41D" w14:textId="77777777" w:rsidR="00B97987" w:rsidRDefault="00B97987" w:rsidP="00B97987">
      <w:pPr>
        <w:rPr>
          <w:rFonts w:ascii="Segoe UI" w:hAnsi="Segoe UI" w:cs="Segoe UI"/>
          <w:b/>
          <w:sz w:val="16"/>
          <w:szCs w:val="16"/>
        </w:rPr>
      </w:pPr>
    </w:p>
    <w:p w14:paraId="6FFCCFBD" w14:textId="77777777" w:rsidR="00B97987" w:rsidRPr="005C3460" w:rsidRDefault="00B97987" w:rsidP="00B97987">
      <w:pPr>
        <w:rPr>
          <w:rFonts w:ascii="Segoe UI" w:hAnsi="Segoe UI" w:cs="Segoe UI"/>
          <w:sz w:val="16"/>
          <w:szCs w:val="16"/>
        </w:rPr>
      </w:pPr>
      <w:r w:rsidRPr="00EF1464">
        <w:rPr>
          <w:rFonts w:ascii="Segoe UI" w:hAnsi="Segoe UI" w:cs="Segoe UI"/>
          <w:b/>
          <w:sz w:val="16"/>
          <w:szCs w:val="16"/>
        </w:rPr>
        <w:t>Hinweis für die Redaktion</w:t>
      </w:r>
      <w:r>
        <w:rPr>
          <w:rFonts w:ascii="Segoe UI" w:hAnsi="Segoe UI" w:cs="Segoe UI"/>
          <w:b/>
          <w:sz w:val="16"/>
          <w:szCs w:val="16"/>
        </w:rPr>
        <w:t>:</w:t>
      </w:r>
      <w:r w:rsidRPr="00EF1464">
        <w:rPr>
          <w:rFonts w:ascii="Segoe UI" w:hAnsi="Segoe UI" w:cs="Segoe UI"/>
          <w:sz w:val="16"/>
          <w:szCs w:val="16"/>
        </w:rPr>
        <w:t xml:space="preserve"> Falls Sie uns unterstützen möchten, noch mehr Menschen zu motivieren, sich online zu registrieren, </w:t>
      </w:r>
      <w:r w:rsidRPr="005C3460">
        <w:rPr>
          <w:rFonts w:ascii="Segoe UI" w:hAnsi="Segoe UI" w:cs="Segoe UI"/>
          <w:sz w:val="16"/>
          <w:szCs w:val="16"/>
        </w:rPr>
        <w:t xml:space="preserve">stellen wir Ihnen gerne weitere Informationen zur Verfügung. Fülleranzeigen zum Download finden Sie </w:t>
      </w:r>
      <w:hyperlink r:id="rId13" w:history="1">
        <w:r w:rsidRPr="005C3460">
          <w:rPr>
            <w:rStyle w:val="Hyperlink"/>
            <w:rFonts w:ascii="Segoe UI" w:hAnsi="Segoe UI" w:cs="Segoe UI"/>
            <w:sz w:val="16"/>
            <w:szCs w:val="16"/>
          </w:rPr>
          <w:t>hier</w:t>
        </w:r>
      </w:hyperlink>
      <w:r w:rsidRPr="005C3460">
        <w:rPr>
          <w:rFonts w:ascii="Segoe UI" w:hAnsi="Segoe UI" w:cs="Segoe UI"/>
          <w:sz w:val="16"/>
          <w:szCs w:val="16"/>
        </w:rPr>
        <w:t>.</w:t>
      </w:r>
    </w:p>
    <w:p w14:paraId="76F47030" w14:textId="77777777" w:rsidR="005C3460" w:rsidRDefault="005C3460" w:rsidP="005C3460">
      <w:pPr>
        <w:rPr>
          <w:rFonts w:ascii="Segoe UI" w:hAnsi="Segoe UI" w:cs="Segoe UI"/>
          <w:sz w:val="16"/>
          <w:szCs w:val="16"/>
        </w:rPr>
      </w:pPr>
      <w:r w:rsidRPr="00202CF2">
        <w:rPr>
          <w:rFonts w:ascii="Segoe UI" w:hAnsi="Segoe UI" w:cs="Segoe UI"/>
          <w:sz w:val="16"/>
          <w:szCs w:val="16"/>
        </w:rPr>
        <w:t xml:space="preserve">Die </w:t>
      </w:r>
      <w:r w:rsidRPr="00202CF2">
        <w:rPr>
          <w:rFonts w:ascii="Segoe UI" w:hAnsi="Segoe UI" w:cs="Segoe UI"/>
          <w:b/>
          <w:bCs/>
          <w:sz w:val="16"/>
          <w:szCs w:val="16"/>
        </w:rPr>
        <w:t>Stefan-Morsch-Stiftung</w:t>
      </w:r>
      <w:r w:rsidRPr="00202CF2">
        <w:rPr>
          <w:rFonts w:ascii="Segoe UI" w:hAnsi="Segoe UI" w:cs="Segoe UI"/>
          <w:sz w:val="16"/>
          <w:szCs w:val="16"/>
        </w:rPr>
        <w:t xml:space="preserve"> feiert 2026 ihr 40-jähriges Bestehen. Seit 1986 engagiert sich </w:t>
      </w:r>
      <w:r w:rsidRPr="005C3460">
        <w:rPr>
          <w:rFonts w:ascii="Segoe UI" w:hAnsi="Segoe UI" w:cs="Segoe UI"/>
          <w:sz w:val="16"/>
          <w:szCs w:val="16"/>
        </w:rPr>
        <w:t>die erste deutsche</w:t>
      </w:r>
      <w:r w:rsidRPr="00202CF2">
        <w:rPr>
          <w:rFonts w:ascii="Segoe UI" w:hAnsi="Segoe UI" w:cs="Segoe UI"/>
          <w:sz w:val="16"/>
          <w:szCs w:val="16"/>
        </w:rPr>
        <w:t xml:space="preserve"> Stammzellspenderdatei im Kampf gegen Leukämie – inspiriert durch das Schicksal des 16-jährigen Stefan Morsch. </w:t>
      </w:r>
      <w:r w:rsidRPr="005C3460">
        <w:rPr>
          <w:rFonts w:ascii="Segoe UI" w:hAnsi="Segoe UI" w:cs="Segoe UI"/>
          <w:sz w:val="16"/>
          <w:szCs w:val="16"/>
        </w:rPr>
        <w:t>D</w:t>
      </w:r>
      <w:r w:rsidRPr="00202CF2">
        <w:rPr>
          <w:rFonts w:ascii="Segoe UI" w:hAnsi="Segoe UI" w:cs="Segoe UI"/>
          <w:sz w:val="16"/>
          <w:szCs w:val="16"/>
        </w:rPr>
        <w:t>ie Stiftung</w:t>
      </w:r>
      <w:r w:rsidRPr="005C3460">
        <w:rPr>
          <w:rFonts w:ascii="Segoe UI" w:hAnsi="Segoe UI" w:cs="Segoe UI"/>
          <w:sz w:val="16"/>
          <w:szCs w:val="16"/>
        </w:rPr>
        <w:t xml:space="preserve"> verfügt</w:t>
      </w:r>
      <w:r w:rsidRPr="00202CF2">
        <w:rPr>
          <w:rFonts w:ascii="Segoe UI" w:hAnsi="Segoe UI" w:cs="Segoe UI"/>
          <w:sz w:val="16"/>
          <w:szCs w:val="16"/>
        </w:rPr>
        <w:t xml:space="preserve"> über</w:t>
      </w:r>
      <w:r w:rsidRPr="005C3460">
        <w:rPr>
          <w:rFonts w:ascii="Segoe UI" w:hAnsi="Segoe UI" w:cs="Segoe UI"/>
          <w:sz w:val="16"/>
          <w:szCs w:val="16"/>
        </w:rPr>
        <w:t xml:space="preserve"> eine Datenbank mit mehr als</w:t>
      </w:r>
      <w:r w:rsidRPr="00202CF2">
        <w:rPr>
          <w:rFonts w:ascii="Segoe UI" w:hAnsi="Segoe UI" w:cs="Segoe UI"/>
          <w:sz w:val="16"/>
          <w:szCs w:val="16"/>
        </w:rPr>
        <w:t xml:space="preserve"> </w:t>
      </w:r>
      <w:r w:rsidRPr="005C3460">
        <w:rPr>
          <w:rFonts w:ascii="Segoe UI" w:hAnsi="Segoe UI" w:cs="Segoe UI"/>
          <w:sz w:val="16"/>
          <w:szCs w:val="16"/>
        </w:rPr>
        <w:t>5</w:t>
      </w:r>
      <w:r w:rsidRPr="00202CF2">
        <w:rPr>
          <w:rFonts w:ascii="Segoe UI" w:hAnsi="Segoe UI" w:cs="Segoe UI"/>
          <w:sz w:val="16"/>
          <w:szCs w:val="16"/>
        </w:rPr>
        <w:t>00.000</w:t>
      </w:r>
      <w:r w:rsidRPr="005C3460">
        <w:rPr>
          <w:rFonts w:ascii="Segoe UI" w:hAnsi="Segoe UI" w:cs="Segoe UI"/>
          <w:sz w:val="16"/>
          <w:szCs w:val="16"/>
        </w:rPr>
        <w:t xml:space="preserve"> potenziellen </w:t>
      </w:r>
      <w:proofErr w:type="spellStart"/>
      <w:proofErr w:type="gramStart"/>
      <w:r w:rsidRPr="005C3460">
        <w:rPr>
          <w:rFonts w:ascii="Segoe UI" w:hAnsi="Segoe UI" w:cs="Segoe UI"/>
          <w:sz w:val="16"/>
          <w:szCs w:val="16"/>
        </w:rPr>
        <w:t>Stammzellspender:innen</w:t>
      </w:r>
      <w:proofErr w:type="spellEnd"/>
      <w:proofErr w:type="gramEnd"/>
      <w:r w:rsidRPr="00202CF2">
        <w:rPr>
          <w:rFonts w:ascii="Segoe UI" w:hAnsi="Segoe UI" w:cs="Segoe UI"/>
          <w:sz w:val="16"/>
          <w:szCs w:val="16"/>
        </w:rPr>
        <w:t xml:space="preserve"> und</w:t>
      </w:r>
      <w:r w:rsidRPr="005C3460">
        <w:rPr>
          <w:rFonts w:ascii="Segoe UI" w:hAnsi="Segoe UI" w:cs="Segoe UI"/>
          <w:sz w:val="16"/>
          <w:szCs w:val="16"/>
        </w:rPr>
        <w:t xml:space="preserve"> hat seit ihrer Gründung</w:t>
      </w:r>
      <w:r w:rsidRPr="00202CF2">
        <w:rPr>
          <w:rFonts w:ascii="Segoe UI" w:hAnsi="Segoe UI" w:cs="Segoe UI"/>
          <w:sz w:val="16"/>
          <w:szCs w:val="16"/>
        </w:rPr>
        <w:t xml:space="preserve"> Tausende Leben gerettet.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br/>
      </w:r>
      <w:r w:rsidRPr="00202CF2">
        <w:rPr>
          <w:rFonts w:ascii="Segoe UI" w:hAnsi="Segoe UI" w:cs="Segoe UI"/>
          <w:sz w:val="16"/>
          <w:szCs w:val="16"/>
        </w:rPr>
        <w:t xml:space="preserve">Neben der Vermittlung von </w:t>
      </w:r>
      <w:proofErr w:type="spellStart"/>
      <w:proofErr w:type="gramStart"/>
      <w:r w:rsidRPr="00202CF2">
        <w:rPr>
          <w:rFonts w:ascii="Segoe UI" w:hAnsi="Segoe UI" w:cs="Segoe UI"/>
          <w:sz w:val="16"/>
          <w:szCs w:val="16"/>
        </w:rPr>
        <w:t>Stammzellspender:innen</w:t>
      </w:r>
      <w:proofErr w:type="spellEnd"/>
      <w:proofErr w:type="gramEnd"/>
      <w:r w:rsidRPr="00202CF2">
        <w:rPr>
          <w:rFonts w:ascii="Segoe UI" w:hAnsi="Segoe UI" w:cs="Segoe UI"/>
          <w:sz w:val="16"/>
          <w:szCs w:val="16"/>
        </w:rPr>
        <w:t xml:space="preserve"> unterstützt die </w:t>
      </w:r>
      <w:r w:rsidRPr="005C3460">
        <w:rPr>
          <w:rFonts w:ascii="Segoe UI" w:hAnsi="Segoe UI" w:cs="Segoe UI"/>
          <w:sz w:val="16"/>
          <w:szCs w:val="16"/>
        </w:rPr>
        <w:t>gemeinnützige Organisation</w:t>
      </w:r>
      <w:r w:rsidRPr="00202CF2">
        <w:rPr>
          <w:rFonts w:ascii="Segoe UI" w:hAnsi="Segoe UI" w:cs="Segoe UI"/>
          <w:sz w:val="16"/>
          <w:szCs w:val="16"/>
        </w:rPr>
        <w:t xml:space="preserve"> </w:t>
      </w:r>
      <w:proofErr w:type="spellStart"/>
      <w:proofErr w:type="gramStart"/>
      <w:r w:rsidRPr="00202CF2">
        <w:rPr>
          <w:rFonts w:ascii="Segoe UI" w:hAnsi="Segoe UI" w:cs="Segoe UI"/>
          <w:sz w:val="16"/>
          <w:szCs w:val="16"/>
        </w:rPr>
        <w:t>Patient:innen</w:t>
      </w:r>
      <w:proofErr w:type="spellEnd"/>
      <w:proofErr w:type="gramEnd"/>
      <w:r w:rsidRPr="00202CF2">
        <w:rPr>
          <w:rFonts w:ascii="Segoe UI" w:hAnsi="Segoe UI" w:cs="Segoe UI"/>
          <w:sz w:val="16"/>
          <w:szCs w:val="16"/>
        </w:rPr>
        <w:t xml:space="preserve"> und ihre Familien durch Beratung und finanzielle Hilfen</w:t>
      </w:r>
      <w:r w:rsidRPr="005C3460">
        <w:rPr>
          <w:rFonts w:ascii="Segoe UI" w:hAnsi="Segoe UI" w:cs="Segoe UI"/>
          <w:sz w:val="16"/>
          <w:szCs w:val="16"/>
        </w:rPr>
        <w:t xml:space="preserve"> in Notlagen</w:t>
      </w:r>
      <w:r w:rsidRPr="00202CF2">
        <w:rPr>
          <w:rFonts w:ascii="Segoe UI" w:hAnsi="Segoe UI" w:cs="Segoe UI"/>
          <w:sz w:val="16"/>
          <w:szCs w:val="16"/>
        </w:rPr>
        <w:t xml:space="preserve">. </w:t>
      </w:r>
      <w:r w:rsidRPr="005C3460">
        <w:rPr>
          <w:rFonts w:ascii="Segoe UI" w:hAnsi="Segoe UI" w:cs="Segoe UI"/>
          <w:sz w:val="16"/>
          <w:szCs w:val="16"/>
        </w:rPr>
        <w:t xml:space="preserve">Außerdem fördert sie Forschungsprojekte, </w:t>
      </w:r>
      <w:r w:rsidRPr="00202CF2">
        <w:rPr>
          <w:rFonts w:ascii="Segoe UI" w:hAnsi="Segoe UI" w:cs="Segoe UI"/>
          <w:sz w:val="16"/>
          <w:szCs w:val="16"/>
        </w:rPr>
        <w:t xml:space="preserve">um </w:t>
      </w:r>
      <w:r w:rsidRPr="005C3460">
        <w:rPr>
          <w:rFonts w:ascii="Segoe UI" w:hAnsi="Segoe UI" w:cs="Segoe UI"/>
          <w:sz w:val="16"/>
          <w:szCs w:val="16"/>
        </w:rPr>
        <w:t xml:space="preserve">die </w:t>
      </w:r>
      <w:r w:rsidRPr="00202CF2">
        <w:rPr>
          <w:rFonts w:ascii="Segoe UI" w:hAnsi="Segoe UI" w:cs="Segoe UI"/>
          <w:sz w:val="16"/>
          <w:szCs w:val="16"/>
        </w:rPr>
        <w:t>Heilungschancen</w:t>
      </w:r>
      <w:r w:rsidRPr="005C3460">
        <w:rPr>
          <w:rFonts w:ascii="Segoe UI" w:hAnsi="Segoe UI" w:cs="Segoe UI"/>
          <w:sz w:val="16"/>
          <w:szCs w:val="16"/>
        </w:rPr>
        <w:t xml:space="preserve"> für Betroffene</w:t>
      </w:r>
      <w:r w:rsidRPr="00202CF2">
        <w:rPr>
          <w:rFonts w:ascii="Segoe UI" w:hAnsi="Segoe UI" w:cs="Segoe UI"/>
          <w:sz w:val="16"/>
          <w:szCs w:val="16"/>
        </w:rPr>
        <w:t xml:space="preserve"> stetig zu verbessern.</w:t>
      </w:r>
      <w:r>
        <w:rPr>
          <w:rFonts w:ascii="Segoe UI" w:hAnsi="Segoe UI" w:cs="Segoe UI"/>
          <w:sz w:val="16"/>
          <w:szCs w:val="16"/>
        </w:rPr>
        <w:t xml:space="preserve"> </w:t>
      </w:r>
    </w:p>
    <w:p w14:paraId="4BC5E48F" w14:textId="118D5B4E" w:rsidR="005C3460" w:rsidRPr="00202CF2" w:rsidRDefault="005C3460" w:rsidP="005C3460">
      <w:pPr>
        <w:rPr>
          <w:rFonts w:ascii="Segoe UI" w:hAnsi="Segoe UI" w:cs="Segoe UI"/>
          <w:sz w:val="16"/>
          <w:szCs w:val="16"/>
        </w:rPr>
      </w:pPr>
      <w:r w:rsidRPr="00202CF2">
        <w:rPr>
          <w:rFonts w:ascii="Segoe UI" w:hAnsi="Segoe UI" w:cs="Segoe UI"/>
          <w:sz w:val="16"/>
          <w:szCs w:val="16"/>
        </w:rPr>
        <w:t>Auch in Zukunft bleibt die Stefan-Morsch-Stiftung ihrer Mission treu: Hoffnung schenken, Heilung ermöglichen, Leben retten. Jeder kann helfen – durch Registrierung, Spenden oder ehrenamtliches Engagement.</w:t>
      </w:r>
    </w:p>
    <w:p w14:paraId="01DE1413" w14:textId="77777777" w:rsidR="005C3460" w:rsidRPr="00202CF2" w:rsidRDefault="005C3460" w:rsidP="005C3460">
      <w:pPr>
        <w:rPr>
          <w:rFonts w:ascii="Segoe UI" w:hAnsi="Segoe UI" w:cs="Segoe UI"/>
          <w:sz w:val="16"/>
          <w:szCs w:val="16"/>
        </w:rPr>
      </w:pPr>
      <w:r w:rsidRPr="00202CF2">
        <w:rPr>
          <w:rFonts w:ascii="Segoe UI" w:hAnsi="Segoe UI" w:cs="Segoe UI"/>
          <w:sz w:val="16"/>
          <w:szCs w:val="16"/>
        </w:rPr>
        <w:t xml:space="preserve">Weitere Informationen unter </w:t>
      </w:r>
      <w:hyperlink r:id="rId14" w:tgtFrame="_blank" w:history="1">
        <w:r w:rsidRPr="00202CF2">
          <w:rPr>
            <w:rStyle w:val="Hyperlink"/>
            <w:rFonts w:ascii="Segoe UI" w:hAnsi="Segoe UI" w:cs="Segoe UI"/>
            <w:sz w:val="16"/>
            <w:szCs w:val="16"/>
          </w:rPr>
          <w:t>www.stefan-morsch-stiftung.de</w:t>
        </w:r>
      </w:hyperlink>
    </w:p>
    <w:p w14:paraId="50BA7261" w14:textId="367D3DE7" w:rsidR="00B97987" w:rsidRPr="005C3460" w:rsidRDefault="00B97987" w:rsidP="00B97987">
      <w:pPr>
        <w:rPr>
          <w:rFonts w:ascii="Segoe UI" w:hAnsi="Segoe UI" w:cs="Segoe UI"/>
          <w:sz w:val="16"/>
          <w:szCs w:val="16"/>
        </w:rPr>
      </w:pPr>
      <w:r w:rsidRPr="005C3460">
        <w:rPr>
          <w:rFonts w:ascii="Segoe UI" w:hAnsi="Segoe UI" w:cs="Segoe UI"/>
          <w:sz w:val="16"/>
          <w:szCs w:val="16"/>
        </w:rPr>
        <w:t xml:space="preserve"> </w:t>
      </w:r>
    </w:p>
    <w:sectPr w:rsidR="00B97987" w:rsidRPr="005C3460">
      <w:head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B70A5" w14:textId="77777777" w:rsidR="006537C1" w:rsidRDefault="006537C1" w:rsidP="00780089">
      <w:pPr>
        <w:spacing w:after="0" w:line="240" w:lineRule="auto"/>
      </w:pPr>
      <w:r>
        <w:separator/>
      </w:r>
    </w:p>
  </w:endnote>
  <w:endnote w:type="continuationSeparator" w:id="0">
    <w:p w14:paraId="3F05D8BD" w14:textId="77777777" w:rsidR="006537C1" w:rsidRDefault="006537C1" w:rsidP="00780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agona Medium">
    <w:altName w:val="Calibri"/>
    <w:panose1 w:val="020B0604020202020204"/>
    <w:charset w:val="00"/>
    <w:family w:val="modern"/>
    <w:notTrueType/>
    <w:pitch w:val="variable"/>
    <w:sig w:usb0="00000007" w:usb1="0000002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317F5" w14:textId="77777777" w:rsidR="006537C1" w:rsidRDefault="006537C1" w:rsidP="00780089">
      <w:pPr>
        <w:spacing w:after="0" w:line="240" w:lineRule="auto"/>
      </w:pPr>
      <w:r>
        <w:separator/>
      </w:r>
    </w:p>
  </w:footnote>
  <w:footnote w:type="continuationSeparator" w:id="0">
    <w:p w14:paraId="4790E61B" w14:textId="77777777" w:rsidR="006537C1" w:rsidRDefault="006537C1" w:rsidP="00780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73F8" w14:textId="77777777" w:rsidR="00780089" w:rsidRDefault="00780089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795102" wp14:editId="7E257BF6">
          <wp:simplePos x="0" y="0"/>
          <wp:positionH relativeFrom="margin">
            <wp:align>right</wp:align>
          </wp:positionH>
          <wp:positionV relativeFrom="paragraph">
            <wp:posOffset>71120</wp:posOffset>
          </wp:positionV>
          <wp:extent cx="1743075" cy="1485900"/>
          <wp:effectExtent l="0" t="0" r="9525" b="0"/>
          <wp:wrapTight wrapText="bothSides">
            <wp:wrapPolygon edited="0">
              <wp:start x="0" y="0"/>
              <wp:lineTo x="0" y="21323"/>
              <wp:lineTo x="21482" y="21323"/>
              <wp:lineTo x="21482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2E0"/>
    <w:multiLevelType w:val="hybridMultilevel"/>
    <w:tmpl w:val="F5848C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401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89"/>
    <w:rsid w:val="0007401F"/>
    <w:rsid w:val="00096EF5"/>
    <w:rsid w:val="000E18D4"/>
    <w:rsid w:val="000F6DD8"/>
    <w:rsid w:val="00120237"/>
    <w:rsid w:val="00123C7B"/>
    <w:rsid w:val="00151173"/>
    <w:rsid w:val="00160644"/>
    <w:rsid w:val="001C1543"/>
    <w:rsid w:val="001F561C"/>
    <w:rsid w:val="00202CF2"/>
    <w:rsid w:val="0022185B"/>
    <w:rsid w:val="00253149"/>
    <w:rsid w:val="002A161B"/>
    <w:rsid w:val="002A64BC"/>
    <w:rsid w:val="002C6D26"/>
    <w:rsid w:val="002D54B5"/>
    <w:rsid w:val="002E0129"/>
    <w:rsid w:val="002E5B08"/>
    <w:rsid w:val="00313C4E"/>
    <w:rsid w:val="003A26E5"/>
    <w:rsid w:val="0041286D"/>
    <w:rsid w:val="00442FAC"/>
    <w:rsid w:val="004902B5"/>
    <w:rsid w:val="00492550"/>
    <w:rsid w:val="005C3460"/>
    <w:rsid w:val="006537C1"/>
    <w:rsid w:val="006D13C8"/>
    <w:rsid w:val="006E102C"/>
    <w:rsid w:val="006F2589"/>
    <w:rsid w:val="00725862"/>
    <w:rsid w:val="0075290C"/>
    <w:rsid w:val="00780089"/>
    <w:rsid w:val="007969F6"/>
    <w:rsid w:val="00811AC6"/>
    <w:rsid w:val="00972D35"/>
    <w:rsid w:val="009B278F"/>
    <w:rsid w:val="009D7A86"/>
    <w:rsid w:val="00AE28C2"/>
    <w:rsid w:val="00B16925"/>
    <w:rsid w:val="00B50699"/>
    <w:rsid w:val="00B621C1"/>
    <w:rsid w:val="00B75454"/>
    <w:rsid w:val="00B97987"/>
    <w:rsid w:val="00BF298A"/>
    <w:rsid w:val="00C16519"/>
    <w:rsid w:val="00C742F6"/>
    <w:rsid w:val="00CE3D6E"/>
    <w:rsid w:val="00DC3CE2"/>
    <w:rsid w:val="00F563BD"/>
    <w:rsid w:val="00FC18BE"/>
    <w:rsid w:val="075FC3C7"/>
    <w:rsid w:val="0DB87F2B"/>
    <w:rsid w:val="1B93C2DD"/>
    <w:rsid w:val="3CC56C58"/>
    <w:rsid w:val="4EA622D8"/>
    <w:rsid w:val="5791E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04DCE"/>
  <w15:chartTrackingRefBased/>
  <w15:docId w15:val="{3C2387F3-DCAC-4719-AB07-A4180C4B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80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0089"/>
  </w:style>
  <w:style w:type="paragraph" w:styleId="Fuzeile">
    <w:name w:val="footer"/>
    <w:basedOn w:val="Standard"/>
    <w:link w:val="FuzeileZchn"/>
    <w:uiPriority w:val="99"/>
    <w:unhideWhenUsed/>
    <w:rsid w:val="00780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0089"/>
  </w:style>
  <w:style w:type="paragraph" w:styleId="Listenabsatz">
    <w:name w:val="List Paragraph"/>
    <w:basedOn w:val="Standard"/>
    <w:uiPriority w:val="34"/>
    <w:qFormat/>
    <w:rsid w:val="00B9798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979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2550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563BD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20237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02C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5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1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1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efan-morsch-stiftung.com/freianzeige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tefan-morsch-stiftung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efan-morsch-stiftung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712d9a-5efe-4368-9cfe-73d535f5b5f0" xsi:nil="true"/>
    <lcf76f155ced4ddcb4097134ff3c332f xmlns="06d4e925-c2f4-44fc-adb2-16a5811d5b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5C7474D100BA4CAF976F0FC6448BD7" ma:contentTypeVersion="14" ma:contentTypeDescription="Ein neues Dokument erstellen." ma:contentTypeScope="" ma:versionID="f0034d6bb55dc0758945609c8d4d1b66">
  <xsd:schema xmlns:xsd="http://www.w3.org/2001/XMLSchema" xmlns:xs="http://www.w3.org/2001/XMLSchema" xmlns:p="http://schemas.microsoft.com/office/2006/metadata/properties" xmlns:ns2="06d4e925-c2f4-44fc-adb2-16a5811d5b4c" xmlns:ns3="99712d9a-5efe-4368-9cfe-73d535f5b5f0" targetNamespace="http://schemas.microsoft.com/office/2006/metadata/properties" ma:root="true" ma:fieldsID="ee58d9caaba322015e2abdb2947009b4" ns2:_="" ns3:_="">
    <xsd:import namespace="06d4e925-c2f4-44fc-adb2-16a5811d5b4c"/>
    <xsd:import namespace="99712d9a-5efe-4368-9cfe-73d535f5b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4e925-c2f4-44fc-adb2-16a5811d5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52700877-d2e2-4a67-a55e-364461cb1a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12d9a-5efe-4368-9cfe-73d535f5b5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fe27d12-f43f-446f-9ae7-6d2d1908c6df}" ma:internalName="TaxCatchAll" ma:showField="CatchAllData" ma:web="99712d9a-5efe-4368-9cfe-73d535f5b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DAC84-21B9-4491-A284-01712D7D46BA}">
  <ds:schemaRefs>
    <ds:schemaRef ds:uri="http://schemas.microsoft.com/office/2006/metadata/properties"/>
    <ds:schemaRef ds:uri="http://schemas.microsoft.com/office/infopath/2007/PartnerControls"/>
    <ds:schemaRef ds:uri="99712d9a-5efe-4368-9cfe-73d535f5b5f0"/>
    <ds:schemaRef ds:uri="06d4e925-c2f4-44fc-adb2-16a5811d5b4c"/>
  </ds:schemaRefs>
</ds:datastoreItem>
</file>

<file path=customXml/itemProps2.xml><?xml version="1.0" encoding="utf-8"?>
<ds:datastoreItem xmlns:ds="http://schemas.openxmlformats.org/officeDocument/2006/customXml" ds:itemID="{BB665C7F-1ACF-4A5A-BE39-86C24EF265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BD6D9-6ED2-4AA0-861E-2440F65D3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d4e925-c2f4-44fc-adb2-16a5811d5b4c"/>
    <ds:schemaRef ds:uri="99712d9a-5efe-4368-9cfe-73d535f5b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C560E9-1AA6-45E3-870F-A4B2E050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Gielen</dc:creator>
  <cp:keywords/>
  <dc:description/>
  <cp:lastModifiedBy>Lena Gielen</cp:lastModifiedBy>
  <cp:revision>4</cp:revision>
  <cp:lastPrinted>2025-05-09T11:10:00Z</cp:lastPrinted>
  <dcterms:created xsi:type="dcterms:W3CDTF">2025-11-25T11:07:00Z</dcterms:created>
  <dcterms:modified xsi:type="dcterms:W3CDTF">2025-12-10T14:14:00Z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0x010100875C7474D100BA4CAF976F0FC6448BD7</vt:lpwstr>
  </property>
</Properties>
</file>