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B91" w:rsidRPr="00460A61" w:rsidRDefault="00415028" w:rsidP="00E35870">
      <w:pPr>
        <w:pStyle w:val="Default"/>
        <w:rPr>
          <w:rFonts w:ascii="Roboto Light" w:hAnsi="Roboto Light"/>
          <w:szCs w:val="20"/>
        </w:rPr>
      </w:pPr>
      <w:r>
        <w:rPr>
          <w:rFonts w:ascii="Roboto Light" w:hAnsi="Roboto Light"/>
        </w:rPr>
        <w:t>Kinnarp, 2017-09-21</w:t>
      </w:r>
      <w:bookmarkStart w:id="0" w:name="_GoBack"/>
      <w:bookmarkEnd w:id="0"/>
      <w:r w:rsidR="00800521" w:rsidRPr="00800521">
        <w:rPr>
          <w:rFonts w:ascii="Roboto Light" w:hAnsi="Roboto Light"/>
        </w:rPr>
        <w:br/>
      </w:r>
    </w:p>
    <w:p w:rsidR="00DF6B91" w:rsidRPr="00E35870" w:rsidRDefault="00DF6B91" w:rsidP="00E35870">
      <w:pPr>
        <w:pStyle w:val="BodyText"/>
        <w:rPr>
          <w:rFonts w:ascii="Roboto Light" w:hAnsi="Roboto Light"/>
          <w:b/>
          <w:bCs/>
          <w:sz w:val="28"/>
          <w:szCs w:val="28"/>
        </w:rPr>
      </w:pPr>
      <w:r w:rsidRPr="00E35870">
        <w:rPr>
          <w:rFonts w:ascii="Roboto Light" w:hAnsi="Roboto Light"/>
          <w:b/>
          <w:bCs/>
          <w:sz w:val="28"/>
          <w:szCs w:val="28"/>
        </w:rPr>
        <w:t xml:space="preserve">Nu ökar Kinnarps </w:t>
      </w:r>
      <w:proofErr w:type="gramStart"/>
      <w:r w:rsidRPr="00E35870">
        <w:rPr>
          <w:rFonts w:ascii="Roboto Light" w:hAnsi="Roboto Light"/>
          <w:b/>
          <w:bCs/>
          <w:sz w:val="28"/>
          <w:szCs w:val="28"/>
        </w:rPr>
        <w:t>transparensen</w:t>
      </w:r>
      <w:proofErr w:type="gramEnd"/>
      <w:r w:rsidRPr="00E35870">
        <w:rPr>
          <w:rFonts w:ascii="Roboto Light" w:hAnsi="Roboto Light"/>
          <w:b/>
          <w:bCs/>
          <w:sz w:val="28"/>
          <w:szCs w:val="28"/>
        </w:rPr>
        <w:t xml:space="preserve"> i inredningsbranschen. </w:t>
      </w:r>
    </w:p>
    <w:p w:rsidR="00DF6B91" w:rsidRPr="00E35870" w:rsidRDefault="00DF6B91" w:rsidP="00E35870">
      <w:pPr>
        <w:pStyle w:val="BodyText"/>
        <w:rPr>
          <w:rFonts w:ascii="Roboto Light" w:hAnsi="Roboto Light"/>
          <w:b/>
          <w:bCs/>
        </w:rPr>
      </w:pPr>
      <w:r w:rsidRPr="00E35870">
        <w:rPr>
          <w:rFonts w:ascii="Roboto Light" w:hAnsi="Roboto Light"/>
          <w:b/>
          <w:bCs/>
        </w:rPr>
        <w:t>Både mode- och byggbranschen har kommit långt med att göra sitt hållbarhets</w:t>
      </w:r>
      <w:r w:rsidR="00E35870">
        <w:rPr>
          <w:rFonts w:ascii="Roboto Light" w:hAnsi="Roboto Light"/>
          <w:b/>
          <w:bCs/>
        </w:rPr>
        <w:t xml:space="preserve">- </w:t>
      </w:r>
      <w:r w:rsidRPr="00E35870">
        <w:rPr>
          <w:rFonts w:ascii="Roboto Light" w:hAnsi="Roboto Light"/>
          <w:b/>
          <w:bCs/>
        </w:rPr>
        <w:t xml:space="preserve">arbete relevant för sina kunder. Hållbarhet är en viktig del av erbjudandet, men inredningsbranschen ligger efter. Det vill Kinnarps ändra på och lanserar därför The </w:t>
      </w:r>
      <w:proofErr w:type="spellStart"/>
      <w:r w:rsidRPr="00E35870">
        <w:rPr>
          <w:rFonts w:ascii="Roboto Light" w:hAnsi="Roboto Light"/>
          <w:b/>
          <w:bCs/>
        </w:rPr>
        <w:t>Better</w:t>
      </w:r>
      <w:proofErr w:type="spellEnd"/>
      <w:r w:rsidRPr="00E35870">
        <w:rPr>
          <w:rFonts w:ascii="Roboto Light" w:hAnsi="Roboto Light"/>
          <w:b/>
          <w:bCs/>
        </w:rPr>
        <w:t xml:space="preserve"> </w:t>
      </w:r>
      <w:proofErr w:type="spellStart"/>
      <w:r w:rsidRPr="00E35870">
        <w:rPr>
          <w:rFonts w:ascii="Roboto Light" w:hAnsi="Roboto Light"/>
          <w:b/>
          <w:bCs/>
        </w:rPr>
        <w:t>Effect</w:t>
      </w:r>
      <w:proofErr w:type="spellEnd"/>
      <w:r w:rsidRPr="00E35870">
        <w:rPr>
          <w:rFonts w:ascii="Roboto Light" w:hAnsi="Roboto Light"/>
          <w:b/>
          <w:bCs/>
        </w:rPr>
        <w:t xml:space="preserve"> Index – marknadens första verktyg för att ge en heltäckande bild av en produkts avtryck och hållbarhetsfördelar. </w:t>
      </w:r>
    </w:p>
    <w:p w:rsidR="00DF6B91" w:rsidRPr="00E35870" w:rsidRDefault="00DF6B91" w:rsidP="00E35870">
      <w:pPr>
        <w:pStyle w:val="BodyText"/>
        <w:rPr>
          <w:rFonts w:ascii="Roboto Light" w:hAnsi="Roboto Light"/>
        </w:rPr>
      </w:pPr>
      <w:r w:rsidRPr="00E35870">
        <w:rPr>
          <w:rFonts w:ascii="Roboto Light" w:hAnsi="Roboto Light"/>
        </w:rPr>
        <w:t xml:space="preserve">Det är ingen hemlighet att branschen står inför stora utmaningar framöver. För att klara FN:s globala hållbarhetsmål behöver förändring ske överallt - hos arkitekter, inredare, designers och producenter. Det nya verktyget The </w:t>
      </w:r>
      <w:proofErr w:type="spellStart"/>
      <w:r w:rsidRPr="00E35870">
        <w:rPr>
          <w:rFonts w:ascii="Roboto Light" w:hAnsi="Roboto Light"/>
        </w:rPr>
        <w:t>Better</w:t>
      </w:r>
      <w:proofErr w:type="spellEnd"/>
      <w:r w:rsidRPr="00E35870">
        <w:rPr>
          <w:rFonts w:ascii="Roboto Light" w:hAnsi="Roboto Light"/>
        </w:rPr>
        <w:t xml:space="preserve"> </w:t>
      </w:r>
      <w:proofErr w:type="spellStart"/>
      <w:r w:rsidRPr="00E35870">
        <w:rPr>
          <w:rFonts w:ascii="Roboto Light" w:hAnsi="Roboto Light"/>
        </w:rPr>
        <w:t>Effect</w:t>
      </w:r>
      <w:proofErr w:type="spellEnd"/>
      <w:r w:rsidRPr="00E35870">
        <w:rPr>
          <w:rFonts w:ascii="Roboto Light" w:hAnsi="Roboto Light"/>
        </w:rPr>
        <w:t xml:space="preserve"> Index gör det möjligt att se över hela livscykeln av en produkt. Dessutom är det </w:t>
      </w:r>
      <w:proofErr w:type="spellStart"/>
      <w:r w:rsidRPr="00E35870">
        <w:rPr>
          <w:rFonts w:ascii="Roboto Light" w:hAnsi="Roboto Light"/>
        </w:rPr>
        <w:t>open</w:t>
      </w:r>
      <w:proofErr w:type="spellEnd"/>
      <w:r w:rsidRPr="00E35870">
        <w:rPr>
          <w:rFonts w:ascii="Roboto Light" w:hAnsi="Roboto Light"/>
        </w:rPr>
        <w:t xml:space="preserve"> source, vilket innebär att alla kan se hur vi har bedömt våra produkter. </w:t>
      </w:r>
    </w:p>
    <w:p w:rsidR="00DF6B91" w:rsidRPr="00E35870" w:rsidRDefault="00DF6B91" w:rsidP="00E35870">
      <w:pPr>
        <w:pStyle w:val="BodyText"/>
        <w:numPr>
          <w:ilvl w:val="0"/>
          <w:numId w:val="5"/>
        </w:numPr>
        <w:spacing w:after="0" w:line="240" w:lineRule="auto"/>
        <w:rPr>
          <w:rFonts w:ascii="Roboto Light" w:hAnsi="Roboto Light"/>
        </w:rPr>
      </w:pPr>
      <w:r w:rsidRPr="00E35870">
        <w:rPr>
          <w:rFonts w:ascii="Roboto Light" w:hAnsi="Roboto Light"/>
          <w:i/>
          <w:iCs/>
        </w:rPr>
        <w:t xml:space="preserve">Kunden har rätt att veta hur hållbar en produkt är och kunna jämföra med produkter från andra varumärken. Som vi ser det, handlar det om samarbete. Om alla visar upp </w:t>
      </w:r>
      <w:proofErr w:type="gramStart"/>
      <w:r w:rsidRPr="00E35870">
        <w:rPr>
          <w:rFonts w:ascii="Roboto Light" w:hAnsi="Roboto Light"/>
          <w:i/>
          <w:iCs/>
        </w:rPr>
        <w:t>sin</w:t>
      </w:r>
      <w:proofErr w:type="gramEnd"/>
      <w:r w:rsidRPr="00E35870">
        <w:rPr>
          <w:rFonts w:ascii="Roboto Light" w:hAnsi="Roboto Light"/>
          <w:i/>
          <w:iCs/>
        </w:rPr>
        <w:t xml:space="preserve"> data, kan vi börja jämföra med varandra. Det kommer leda till snabbare förändring i hela branschen, säger </w:t>
      </w:r>
      <w:r w:rsidRPr="00E35870">
        <w:rPr>
          <w:rFonts w:ascii="Roboto Light" w:hAnsi="Roboto Light"/>
        </w:rPr>
        <w:t xml:space="preserve">Johanna Ljunggren, </w:t>
      </w:r>
      <w:proofErr w:type="spellStart"/>
      <w:r w:rsidRPr="00E35870">
        <w:rPr>
          <w:rFonts w:ascii="Roboto Light" w:hAnsi="Roboto Light"/>
        </w:rPr>
        <w:t>Sustainability</w:t>
      </w:r>
      <w:proofErr w:type="spellEnd"/>
      <w:r w:rsidRPr="00E35870">
        <w:rPr>
          <w:rFonts w:ascii="Roboto Light" w:hAnsi="Roboto Light"/>
        </w:rPr>
        <w:t xml:space="preserve"> Manager på Kinnarps. </w:t>
      </w:r>
    </w:p>
    <w:p w:rsidR="00E35870" w:rsidRDefault="00E35870" w:rsidP="00E35870">
      <w:pPr>
        <w:pStyle w:val="BodyText"/>
        <w:rPr>
          <w:rFonts w:ascii="Roboto Light" w:hAnsi="Roboto Light"/>
        </w:rPr>
      </w:pPr>
    </w:p>
    <w:p w:rsidR="00DF6B91" w:rsidRPr="00E35870" w:rsidRDefault="00DF6B91" w:rsidP="00E35870">
      <w:pPr>
        <w:pStyle w:val="BodyText"/>
        <w:rPr>
          <w:rFonts w:ascii="Roboto Light" w:hAnsi="Roboto Light"/>
        </w:rPr>
      </w:pPr>
      <w:r w:rsidRPr="00E35870">
        <w:rPr>
          <w:rFonts w:ascii="Roboto Light" w:hAnsi="Roboto Light"/>
        </w:rPr>
        <w:t>Med verktyget görs en helhetsbedömning av en produkts totala påverkan. Poängen sätts inom sex områden; råvaror och resurser, rena material, återbruk, klimat, socialt ansvar samt ergonomi. Varje område bedöms mellan 1–3, och det är kategoriernas sammantagna värde som bestämmer produktens poäng. På så vis blir det tydligt vilka kriterier produkten uppfyller, men också vad som saknas.</w:t>
      </w:r>
    </w:p>
    <w:p w:rsidR="00DF6B91" w:rsidRPr="00E35870" w:rsidRDefault="00DF6B91" w:rsidP="00E35870">
      <w:pPr>
        <w:pStyle w:val="BodyText"/>
        <w:numPr>
          <w:ilvl w:val="0"/>
          <w:numId w:val="5"/>
        </w:numPr>
        <w:spacing w:after="0" w:line="240" w:lineRule="auto"/>
        <w:rPr>
          <w:rFonts w:ascii="Roboto Light" w:hAnsi="Roboto Light"/>
          <w:i/>
          <w:iCs/>
        </w:rPr>
      </w:pPr>
      <w:r w:rsidRPr="00E35870">
        <w:rPr>
          <w:rFonts w:ascii="Roboto Light" w:hAnsi="Roboto Light"/>
          <w:i/>
          <w:iCs/>
        </w:rPr>
        <w:t xml:space="preserve">Vi tyckte det saknades ett verktyg inom inredningsbranschen som visar en heltäckande bild av hållbarhet och det är därför vi ha utvecklat The </w:t>
      </w:r>
      <w:proofErr w:type="spellStart"/>
      <w:r w:rsidRPr="00E35870">
        <w:rPr>
          <w:rFonts w:ascii="Roboto Light" w:hAnsi="Roboto Light"/>
          <w:i/>
          <w:iCs/>
        </w:rPr>
        <w:t>Better</w:t>
      </w:r>
      <w:proofErr w:type="spellEnd"/>
      <w:r w:rsidRPr="00E35870">
        <w:rPr>
          <w:rFonts w:ascii="Roboto Light" w:hAnsi="Roboto Light"/>
          <w:i/>
          <w:iCs/>
        </w:rPr>
        <w:t xml:space="preserve"> </w:t>
      </w:r>
      <w:proofErr w:type="spellStart"/>
      <w:r w:rsidRPr="00E35870">
        <w:rPr>
          <w:rFonts w:ascii="Roboto Light" w:hAnsi="Roboto Light"/>
          <w:i/>
          <w:iCs/>
        </w:rPr>
        <w:t>Effect</w:t>
      </w:r>
      <w:proofErr w:type="spellEnd"/>
      <w:r w:rsidRPr="00E35870">
        <w:rPr>
          <w:rFonts w:ascii="Roboto Light" w:hAnsi="Roboto Light"/>
          <w:i/>
          <w:iCs/>
        </w:rPr>
        <w:t xml:space="preserve"> Index. Vi ser framför oss att indexet blir en vägledning för att välja hållbar inredning. Att vara transparent och visa hur det faktiskt ligger till, tror vi är rätt strategi inför fra</w:t>
      </w:r>
      <w:r w:rsidR="00E35870">
        <w:rPr>
          <w:rFonts w:ascii="Roboto Light" w:hAnsi="Roboto Light"/>
          <w:i/>
          <w:iCs/>
        </w:rPr>
        <w:t>mtiden, säger Johanna Ljunggren.</w:t>
      </w:r>
    </w:p>
    <w:p w:rsidR="00E35870" w:rsidRDefault="00E35870" w:rsidP="00E35870">
      <w:pPr>
        <w:pStyle w:val="BodyText"/>
        <w:rPr>
          <w:rFonts w:ascii="Roboto Light" w:hAnsi="Roboto Light"/>
          <w:i/>
          <w:iCs/>
        </w:rPr>
      </w:pPr>
    </w:p>
    <w:p w:rsidR="00E35870" w:rsidRDefault="00E35870" w:rsidP="00E35870">
      <w:pPr>
        <w:pStyle w:val="BodyText"/>
        <w:rPr>
          <w:rFonts w:ascii="Roboto Light" w:hAnsi="Roboto Light"/>
          <w:i/>
          <w:iCs/>
        </w:rPr>
      </w:pPr>
    </w:p>
    <w:p w:rsidR="004B729C" w:rsidRDefault="00DF6B91" w:rsidP="00E35870">
      <w:pPr>
        <w:pStyle w:val="BodyText"/>
        <w:rPr>
          <w:rFonts w:ascii="Roboto Light" w:hAnsi="Roboto Light"/>
        </w:rPr>
      </w:pPr>
      <w:r w:rsidRPr="00E35870">
        <w:rPr>
          <w:rFonts w:ascii="Roboto Light" w:hAnsi="Roboto Light"/>
        </w:rPr>
        <w:t xml:space="preserve">Hållbarhet har alltid varit en nyckel för Kinnarps och indexet är en naturlig utveckling på familjeföretagets hållbarhetskoncept The </w:t>
      </w:r>
      <w:proofErr w:type="spellStart"/>
      <w:r w:rsidRPr="00E35870">
        <w:rPr>
          <w:rFonts w:ascii="Roboto Light" w:hAnsi="Roboto Light"/>
        </w:rPr>
        <w:t>Better</w:t>
      </w:r>
      <w:proofErr w:type="spellEnd"/>
      <w:r w:rsidRPr="00E35870">
        <w:rPr>
          <w:rFonts w:ascii="Roboto Light" w:hAnsi="Roboto Light"/>
        </w:rPr>
        <w:t xml:space="preserve"> </w:t>
      </w:r>
      <w:proofErr w:type="spellStart"/>
      <w:r w:rsidRPr="00E35870">
        <w:rPr>
          <w:rFonts w:ascii="Roboto Light" w:hAnsi="Roboto Light"/>
        </w:rPr>
        <w:t>Effect</w:t>
      </w:r>
      <w:proofErr w:type="spellEnd"/>
      <w:r w:rsidRPr="00E35870">
        <w:rPr>
          <w:rFonts w:ascii="Roboto Light" w:hAnsi="Roboto Light"/>
        </w:rPr>
        <w:t xml:space="preserve">. Att bara själva produkten är bra räcker inte. Hur den tagits fram och vilken effekt den har på individen, omvärlden och den egna organisationen är och förblir lika viktigt. Målet för Kinnarps har alltid varit att skapa arbetsmiljöer som leder till framgång och välmående – för människan, organisationen och omvärlden i stort. Förutom produkter från Kinnarps ingår redan idag Materia, </w:t>
      </w:r>
      <w:proofErr w:type="spellStart"/>
      <w:r w:rsidRPr="00E35870">
        <w:rPr>
          <w:rFonts w:ascii="Roboto Light" w:hAnsi="Roboto Light"/>
        </w:rPr>
        <w:t>MartinStoll</w:t>
      </w:r>
      <w:proofErr w:type="spellEnd"/>
      <w:r w:rsidRPr="00E35870">
        <w:rPr>
          <w:rFonts w:ascii="Roboto Light" w:hAnsi="Roboto Light"/>
        </w:rPr>
        <w:t xml:space="preserve">, </w:t>
      </w:r>
      <w:proofErr w:type="spellStart"/>
      <w:r w:rsidRPr="00E35870">
        <w:rPr>
          <w:rFonts w:ascii="Roboto Light" w:hAnsi="Roboto Light"/>
        </w:rPr>
        <w:t>Drabert</w:t>
      </w:r>
      <w:proofErr w:type="spellEnd"/>
      <w:r w:rsidRPr="00E35870">
        <w:rPr>
          <w:rFonts w:ascii="Roboto Light" w:hAnsi="Roboto Light"/>
        </w:rPr>
        <w:t xml:space="preserve">, NC Nordic Care och </w:t>
      </w:r>
      <w:proofErr w:type="spellStart"/>
      <w:r w:rsidRPr="00E35870">
        <w:rPr>
          <w:rFonts w:ascii="Roboto Light" w:hAnsi="Roboto Light"/>
        </w:rPr>
        <w:t>Skandiform</w:t>
      </w:r>
      <w:proofErr w:type="spellEnd"/>
      <w:r w:rsidRPr="00E35870">
        <w:rPr>
          <w:rFonts w:ascii="Roboto Light" w:hAnsi="Roboto Light"/>
        </w:rPr>
        <w:t xml:space="preserve">. Förhoppningen är att alla möbelproducenter väljer att använda The </w:t>
      </w:r>
      <w:proofErr w:type="spellStart"/>
      <w:r w:rsidRPr="00E35870">
        <w:rPr>
          <w:rFonts w:ascii="Roboto Light" w:hAnsi="Roboto Light"/>
        </w:rPr>
        <w:t>Better</w:t>
      </w:r>
      <w:proofErr w:type="spellEnd"/>
      <w:r w:rsidRPr="00E35870">
        <w:rPr>
          <w:rFonts w:ascii="Roboto Light" w:hAnsi="Roboto Light"/>
        </w:rPr>
        <w:t xml:space="preserve"> </w:t>
      </w:r>
      <w:proofErr w:type="spellStart"/>
      <w:r w:rsidRPr="00E35870">
        <w:rPr>
          <w:rFonts w:ascii="Roboto Light" w:hAnsi="Roboto Light"/>
        </w:rPr>
        <w:t>Effect</w:t>
      </w:r>
      <w:proofErr w:type="spellEnd"/>
      <w:r w:rsidRPr="00E35870">
        <w:rPr>
          <w:rFonts w:ascii="Roboto Light" w:hAnsi="Roboto Light"/>
        </w:rPr>
        <w:t xml:space="preserve"> Index. </w:t>
      </w:r>
    </w:p>
    <w:p w:rsidR="004B729C" w:rsidRDefault="004B729C" w:rsidP="00E35870">
      <w:pPr>
        <w:pStyle w:val="BodyText"/>
        <w:rPr>
          <w:rFonts w:ascii="Roboto Light" w:hAnsi="Roboto Light"/>
        </w:rPr>
      </w:pPr>
    </w:p>
    <w:p w:rsidR="006166F5" w:rsidRDefault="006166F5" w:rsidP="006166F5">
      <w:pPr>
        <w:pStyle w:val="Default"/>
        <w:rPr>
          <w:rFonts w:ascii="Roboto Light" w:hAnsi="Roboto Light"/>
          <w:szCs w:val="20"/>
        </w:rPr>
      </w:pPr>
      <w:r>
        <w:rPr>
          <w:rFonts w:ascii="Roboto Light" w:hAnsi="Roboto Light"/>
          <w:b/>
          <w:bCs/>
          <w:szCs w:val="20"/>
        </w:rPr>
        <w:t xml:space="preserve">För frågor, vänligen kontakta: </w:t>
      </w:r>
    </w:p>
    <w:p w:rsidR="006166F5" w:rsidRPr="006166F5" w:rsidRDefault="004B729C" w:rsidP="006166F5">
      <w:pPr>
        <w:pStyle w:val="Default"/>
        <w:rPr>
          <w:rFonts w:ascii="Roboto Light" w:hAnsi="Roboto Light"/>
          <w:szCs w:val="20"/>
        </w:rPr>
      </w:pPr>
      <w:r>
        <w:rPr>
          <w:rFonts w:ascii="Roboto Light" w:hAnsi="Roboto Light"/>
          <w:szCs w:val="20"/>
        </w:rPr>
        <w:t>Johanna Ljunggren</w:t>
      </w:r>
      <w:r w:rsidR="006166F5" w:rsidRPr="006166F5">
        <w:rPr>
          <w:rFonts w:ascii="Roboto Light" w:hAnsi="Roboto Light"/>
          <w:szCs w:val="20"/>
        </w:rPr>
        <w:t xml:space="preserve">, </w:t>
      </w:r>
      <w:proofErr w:type="spellStart"/>
      <w:r>
        <w:rPr>
          <w:rFonts w:ascii="Roboto Light" w:hAnsi="Roboto Light"/>
          <w:szCs w:val="20"/>
        </w:rPr>
        <w:t>Sustainability</w:t>
      </w:r>
      <w:proofErr w:type="spellEnd"/>
      <w:r w:rsidR="006166F5" w:rsidRPr="006166F5">
        <w:rPr>
          <w:rFonts w:ascii="Roboto Light" w:hAnsi="Roboto Light"/>
          <w:szCs w:val="20"/>
        </w:rPr>
        <w:t xml:space="preserve"> Manager på Kinnarps AB </w:t>
      </w:r>
    </w:p>
    <w:p w:rsidR="006166F5" w:rsidRDefault="004B729C" w:rsidP="006166F5">
      <w:pPr>
        <w:pStyle w:val="Default"/>
        <w:rPr>
          <w:rFonts w:ascii="Roboto Light" w:hAnsi="Roboto Light"/>
          <w:szCs w:val="20"/>
        </w:rPr>
      </w:pPr>
      <w:r>
        <w:rPr>
          <w:rFonts w:ascii="Roboto Light" w:hAnsi="Roboto Light"/>
          <w:szCs w:val="20"/>
        </w:rPr>
        <w:t>johanna.ljunggren</w:t>
      </w:r>
      <w:r w:rsidR="006166F5">
        <w:rPr>
          <w:rFonts w:ascii="Roboto Light" w:hAnsi="Roboto Light"/>
          <w:szCs w:val="20"/>
        </w:rPr>
        <w:t xml:space="preserve">@kinnarps.se </w:t>
      </w:r>
    </w:p>
    <w:p w:rsidR="006166F5" w:rsidRPr="00E35870" w:rsidRDefault="006166F5" w:rsidP="006166F5">
      <w:pPr>
        <w:pStyle w:val="BodyText"/>
        <w:rPr>
          <w:rFonts w:ascii="Roboto Light" w:hAnsi="Roboto Light"/>
        </w:rPr>
      </w:pPr>
      <w:r>
        <w:rPr>
          <w:rFonts w:ascii="Roboto Light" w:hAnsi="Roboto Light"/>
          <w:color w:val="auto"/>
        </w:rPr>
        <w:t xml:space="preserve">0515-381 </w:t>
      </w:r>
      <w:r w:rsidR="004B729C">
        <w:rPr>
          <w:rFonts w:ascii="Roboto Light" w:hAnsi="Roboto Light"/>
          <w:color w:val="auto"/>
        </w:rPr>
        <w:t>21</w:t>
      </w:r>
    </w:p>
    <w:p w:rsidR="00DF6B91" w:rsidRPr="00635DCD" w:rsidRDefault="00DF6B91" w:rsidP="00DF6B91">
      <w:pPr>
        <w:pStyle w:val="BodyText"/>
        <w:ind w:left="2160"/>
      </w:pPr>
    </w:p>
    <w:p w:rsidR="004323DF" w:rsidRPr="00460A61" w:rsidRDefault="004323DF" w:rsidP="004323DF">
      <w:pPr>
        <w:pStyle w:val="Default"/>
        <w:rPr>
          <w:rFonts w:ascii="Roboto Light" w:hAnsi="Roboto Light"/>
          <w:szCs w:val="20"/>
        </w:rPr>
      </w:pPr>
      <w:r w:rsidRPr="00460A61">
        <w:rPr>
          <w:rFonts w:ascii="Roboto Light" w:hAnsi="Roboto Light"/>
          <w:szCs w:val="20"/>
        </w:rPr>
        <w:t xml:space="preserve"> </w:t>
      </w:r>
    </w:p>
    <w:p w:rsidR="004323DF" w:rsidRPr="00460A61" w:rsidRDefault="004323DF" w:rsidP="004323DF">
      <w:pPr>
        <w:pStyle w:val="Default"/>
        <w:rPr>
          <w:rFonts w:ascii="Roboto Light" w:hAnsi="Roboto Light"/>
          <w:szCs w:val="20"/>
        </w:rPr>
      </w:pPr>
    </w:p>
    <w:p w:rsidR="004323DF" w:rsidRPr="00460A61" w:rsidRDefault="004323DF" w:rsidP="004323DF">
      <w:pPr>
        <w:pStyle w:val="Default"/>
        <w:rPr>
          <w:rFonts w:ascii="Roboto Light" w:hAnsi="Roboto Light"/>
          <w:szCs w:val="20"/>
        </w:rPr>
      </w:pPr>
      <w:r w:rsidRPr="00460A61">
        <w:rPr>
          <w:rFonts w:ascii="Roboto Light" w:hAnsi="Roboto Light"/>
          <w:b/>
          <w:bCs/>
          <w:szCs w:val="20"/>
        </w:rPr>
        <w:t xml:space="preserve">OM KINNARPS </w:t>
      </w:r>
    </w:p>
    <w:p w:rsidR="004323DF" w:rsidRPr="00460A61" w:rsidRDefault="004323DF" w:rsidP="004323DF">
      <w:pPr>
        <w:pStyle w:val="Default"/>
        <w:rPr>
          <w:rFonts w:ascii="Roboto Light" w:hAnsi="Roboto Light"/>
          <w:szCs w:val="20"/>
        </w:rPr>
      </w:pPr>
      <w:r w:rsidRPr="00460A61">
        <w:rPr>
          <w:rFonts w:ascii="Roboto Light" w:hAnsi="Roboto Light"/>
          <w:szCs w:val="20"/>
        </w:rPr>
        <w:t>Kinnarps är en svensk inredningskoncern som erbjuder innovativa och inspirerande helhetslösningar för arbetsmiljöer. Företaget grundades 1942 av Jarl och Evy Andersson. Vi är ledande i Europa i vår bransch och finns representerade i ca 40 länder. Vår utgångspunkt är hållbarhet, välmående och lönsamhet för de som använder de miljöer vi skapar. Idag inreder vi alla typer av arbetsplatser, kontor, skola/utbildning och vård/omsorg. Kinnarps har ca 2 300 anställda och omsättningen 2014/2015 uppgick till 3,8 miljarder SEK. Koncernen uppfyller de ledande miljömärkningarnas krav och är certifierat enligt FSC®, ISO 9001 och 14001. Läs mer på www.kinnarps.com</w:t>
      </w:r>
    </w:p>
    <w:sectPr w:rsidR="004323DF" w:rsidRPr="00460A61" w:rsidSect="00BC0F9D">
      <w:headerReference w:type="default" r:id="rId8"/>
      <w:footerReference w:type="even" r:id="rId9"/>
      <w:footerReference w:type="default" r:id="rId10"/>
      <w:pgSz w:w="11906" w:h="16838"/>
      <w:pgMar w:top="3600" w:right="1235" w:bottom="1797" w:left="188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E3F" w:rsidRDefault="002E6E3F">
      <w:r>
        <w:separator/>
      </w:r>
    </w:p>
  </w:endnote>
  <w:endnote w:type="continuationSeparator" w:id="0">
    <w:p w:rsidR="002E6E3F" w:rsidRDefault="002E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oboto Light">
    <w:altName w:val="Times New Roman"/>
    <w:panose1 w:val="02000000000000000000"/>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Roboto Regular">
    <w:altName w:val="Times New Roman"/>
    <w:charset w:val="00"/>
    <w:family w:val="auto"/>
    <w:pitch w:val="variable"/>
    <w:sig w:usb0="00000001"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AFF" w:usb1="5000217F" w:usb2="0000002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680" w:rsidRDefault="00A44680" w:rsidP="00A10F66">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680" w:rsidRDefault="00A44680" w:rsidP="00A4468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19" w:rsidRPr="008A0B69" w:rsidRDefault="004C7E19" w:rsidP="004C7E19">
    <w:pPr>
      <w:pStyle w:val="Footer"/>
      <w:framePr w:h="170" w:hRule="exact" w:wrap="none" w:vAnchor="text" w:hAnchor="page" w:x="10849" w:y="98"/>
      <w:rPr>
        <w:rStyle w:val="PageNumber"/>
      </w:rPr>
    </w:pPr>
    <w:r w:rsidRPr="008A0B69">
      <w:rPr>
        <w:rStyle w:val="PageNumber"/>
      </w:rPr>
      <w:fldChar w:fldCharType="begin"/>
    </w:r>
    <w:r w:rsidRPr="008A0B69">
      <w:rPr>
        <w:rStyle w:val="PageNumber"/>
      </w:rPr>
      <w:instrText xml:space="preserve">PAGE  </w:instrText>
    </w:r>
    <w:r w:rsidRPr="008A0B69">
      <w:rPr>
        <w:rStyle w:val="PageNumber"/>
      </w:rPr>
      <w:fldChar w:fldCharType="separate"/>
    </w:r>
    <w:r w:rsidR="00415028">
      <w:rPr>
        <w:rStyle w:val="PageNumber"/>
        <w:noProof/>
      </w:rPr>
      <w:t>2</w:t>
    </w:r>
    <w:r w:rsidRPr="008A0B69">
      <w:rPr>
        <w:rStyle w:val="PageNumber"/>
      </w:rPr>
      <w:fldChar w:fldCharType="end"/>
    </w:r>
  </w:p>
  <w:p w:rsidR="004C7E19" w:rsidRPr="008A0B69" w:rsidRDefault="00D02043" w:rsidP="004C7E19">
    <w:pPr>
      <w:tabs>
        <w:tab w:val="left" w:pos="307"/>
        <w:tab w:val="left" w:pos="560"/>
        <w:tab w:val="left" w:pos="747"/>
        <w:tab w:val="left" w:pos="1253"/>
        <w:tab w:val="left" w:pos="2173"/>
        <w:tab w:val="right" w:pos="7823"/>
      </w:tabs>
      <w:ind w:right="360"/>
      <w:rPr>
        <w:sz w:val="16"/>
      </w:rPr>
    </w:pPr>
    <w:r w:rsidRPr="001C023D">
      <w:rPr>
        <w:noProof/>
      </w:rPr>
      <mc:AlternateContent>
        <mc:Choice Requires="wps">
          <w:drawing>
            <wp:anchor distT="152400" distB="152400" distL="152400" distR="152400" simplePos="0" relativeHeight="251662336" behindDoc="1" locked="0" layoutInCell="1" allowOverlap="1" wp14:anchorId="345A73BF" wp14:editId="0D1748EC">
              <wp:simplePos x="0" y="0"/>
              <wp:positionH relativeFrom="page">
                <wp:posOffset>925730</wp:posOffset>
              </wp:positionH>
              <wp:positionV relativeFrom="page">
                <wp:posOffset>10056495</wp:posOffset>
              </wp:positionV>
              <wp:extent cx="6097905" cy="209550"/>
              <wp:effectExtent l="0" t="0" r="0" b="0"/>
              <wp:wrapNone/>
              <wp:docPr id="2" name="officeArt object"/>
              <wp:cNvGraphicFramePr/>
              <a:graphic xmlns:a="http://schemas.openxmlformats.org/drawingml/2006/main">
                <a:graphicData uri="http://schemas.microsoft.com/office/word/2010/wordprocessingShape">
                  <wps:wsp>
                    <wps:cNvSpPr/>
                    <wps:spPr>
                      <a:xfrm>
                        <a:off x="0" y="0"/>
                        <a:ext cx="6097905" cy="209550"/>
                      </a:xfrm>
                      <a:prstGeom prst="rect">
                        <a:avLst/>
                      </a:prstGeom>
                      <a:noFill/>
                      <a:ln w="12700" cap="flat">
                        <a:noFill/>
                        <a:miter lim="400000"/>
                      </a:ln>
                      <a:effectLst/>
                    </wps:spPr>
                    <wps:txbx>
                      <w:txbxContent>
                        <w:p w:rsidR="004C7E19" w:rsidRPr="00A43807" w:rsidRDefault="004C7E19" w:rsidP="0055083D">
                          <w:pPr>
                            <w:pStyle w:val="Header"/>
                            <w:rPr>
                              <w:b/>
                              <w:color w:val="000000" w:themeColor="text1"/>
                              <w:szCs w:val="18"/>
                              <w:bdr w:val="none" w:sz="0" w:space="0" w:color="auto"/>
                            </w:rPr>
                          </w:pPr>
                          <w:r w:rsidRPr="00A43807">
                            <w:rPr>
                              <w:color w:val="000000" w:themeColor="text1"/>
                              <w:szCs w:val="18"/>
                              <w:bdr w:val="none" w:sz="0" w:space="0" w:color="auto"/>
                            </w:rPr>
                            <w:t>Kinnarps</w:t>
                          </w:r>
                          <w:r w:rsidR="0055083D">
                            <w:rPr>
                              <w:color w:val="000000" w:themeColor="text1"/>
                              <w:szCs w:val="18"/>
                              <w:bdr w:val="none" w:sz="0" w:space="0" w:color="auto"/>
                            </w:rPr>
                            <w:t xml:space="preserve"> AB, SE 521 88 Kinnarp, Sweden –</w:t>
                          </w:r>
                          <w:r w:rsidRPr="00A43807">
                            <w:rPr>
                              <w:color w:val="000000" w:themeColor="text1"/>
                              <w:szCs w:val="18"/>
                              <w:bdr w:val="none" w:sz="0" w:space="0" w:color="auto"/>
                            </w:rPr>
                            <w:t xml:space="preserve"> </w:t>
                          </w:r>
                          <w:hyperlink r:id="rId1" w:history="1">
                            <w:r w:rsidRPr="00A43807">
                              <w:rPr>
                                <w:rStyle w:val="Hyperlink"/>
                                <w14:textOutline w14:w="9525" w14:cap="rnd" w14:cmpd="sng" w14:algn="ctr">
                                  <w14:noFill/>
                                  <w14:prstDash w14:val="solid"/>
                                  <w14:bevel/>
                                </w14:textOutline>
                              </w:rPr>
                              <w:t>www.kinnarps.com</w:t>
                            </w:r>
                          </w:hyperlink>
                        </w:p>
                      </w:txbxContent>
                    </wps:txbx>
                    <wps:bodyPr wrap="square" lIns="0" tIns="0" rIns="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345A73BF" id="officeArt object" o:spid="_x0000_s1026" style="position:absolute;margin-left:72.9pt;margin-top:791.85pt;width:480.15pt;height:16.5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" filled="f" stroked="f" strokeweight="1pt">
              <v:stroke miterlimit="4"/>
              <v:textbox inset="0,0,0,4pt">
                <w:txbxContent>
                  <w:p w:rsidR="004C7E19" w:rsidRPr="00A43807" w:rsidRDefault="004C7E19" w:rsidP="0055083D">
                    <w:pPr>
                      <w:pStyle w:val="Header"/>
                      <w:rPr>
                        <w:b/>
                        <w:color w:val="000000" w:themeColor="text1"/>
                        <w:szCs w:val="18"/>
                        <w:bdr w:val="none" w:sz="0" w:space="0" w:color="auto"/>
                      </w:rPr>
                    </w:pPr>
                    <w:r w:rsidRPr="00A43807">
                      <w:rPr>
                        <w:color w:val="000000" w:themeColor="text1"/>
                        <w:szCs w:val="18"/>
                        <w:bdr w:val="none" w:sz="0" w:space="0" w:color="auto"/>
                      </w:rPr>
                      <w:t>Kinnarps</w:t>
                    </w:r>
                    <w:r w:rsidR="0055083D">
                      <w:rPr>
                        <w:color w:val="000000" w:themeColor="text1"/>
                        <w:szCs w:val="18"/>
                        <w:bdr w:val="none" w:sz="0" w:space="0" w:color="auto"/>
                      </w:rPr>
                      <w:t xml:space="preserve"> AB, SE 521 88 Kinnarp, Sweden –</w:t>
                    </w:r>
                    <w:r w:rsidRPr="00A43807">
                      <w:rPr>
                        <w:color w:val="000000" w:themeColor="text1"/>
                        <w:szCs w:val="18"/>
                        <w:bdr w:val="none" w:sz="0" w:space="0" w:color="auto"/>
                      </w:rPr>
                      <w:t xml:space="preserve"> </w:t>
                    </w:r>
                    <w:hyperlink r:id="rId2" w:history="1">
                      <w:r w:rsidRPr="00A43807">
                        <w:rPr>
                          <w:rStyle w:val="Hyperlink"/>
                          <w14:textOutline w14:w="9525" w14:cap="rnd" w14:cmpd="sng" w14:algn="ctr">
                            <w14:noFill/>
                            <w14:prstDash w14:val="solid"/>
                            <w14:bevel/>
                          </w14:textOutline>
                        </w:rPr>
                        <w:t>www.kinnarps.com</w:t>
                      </w:r>
                    </w:hyperlink>
                  </w:p>
                </w:txbxContent>
              </v:textbox>
              <w10:wrap anchorx="page" anchory="page"/>
            </v:rect>
          </w:pict>
        </mc:Fallback>
      </mc:AlternateContent>
    </w:r>
    <w:r w:rsidR="004C7E19" w:rsidRPr="001C023D">
      <w:rPr>
        <w:noProof/>
      </w:rPr>
      <mc:AlternateContent>
        <mc:Choice Requires="wps">
          <w:drawing>
            <wp:anchor distT="152400" distB="152400" distL="152400" distR="152400" simplePos="0" relativeHeight="251660288" behindDoc="1" locked="0" layoutInCell="1" allowOverlap="1" wp14:anchorId="515533BD" wp14:editId="4CAEC7BB">
              <wp:simplePos x="0" y="0"/>
              <wp:positionH relativeFrom="margin">
                <wp:posOffset>-805392</wp:posOffset>
              </wp:positionH>
              <wp:positionV relativeFrom="page">
                <wp:posOffset>9944312</wp:posOffset>
              </wp:positionV>
              <wp:extent cx="6840000" cy="3600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840000" cy="360000"/>
                      </a:xfrm>
                      <a:prstGeom prst="rect">
                        <a:avLst/>
                      </a:prstGeom>
                      <a:solidFill>
                        <a:srgbClr val="FFF153"/>
                      </a:solidFill>
                      <a:ln w="12700" cap="flat">
                        <a:noFill/>
                        <a:miter lim="400000"/>
                      </a:ln>
                      <a:effectLst/>
                    </wps:spPr>
                    <wps:bodyPr bIns="46800" anchor="ctr"/>
                  </wps:wsp>
                </a:graphicData>
              </a:graphic>
              <wp14:sizeRelH relativeFrom="margin">
                <wp14:pctWidth>0</wp14:pctWidth>
              </wp14:sizeRelH>
              <wp14:sizeRelV relativeFrom="margin">
                <wp14:pctHeight>0</wp14:pctHeight>
              </wp14:sizeRelV>
            </wp:anchor>
          </w:drawing>
        </mc:Choice>
        <mc:Fallback>
          <w:pict>
            <v:rect w14:anchorId="3F2FE853" id="officeArt object" o:spid="_x0000_s1026" style="position:absolute;margin-left:-63.4pt;margin-top:783pt;width:538.6pt;height:28.35pt;z-index:-2516561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" fillcolor="#fff153" stroked="f" strokeweight="1pt">
              <v:stroke miterlimit="4"/>
              <v:textbox inset=",,,1.3mm"/>
              <w10:wrap anchorx="margin" anchory="page"/>
            </v:rect>
          </w:pict>
        </mc:Fallback>
      </mc:AlternateContent>
    </w:r>
    <w:r w:rsidR="004C7E19" w:rsidRPr="001C023D">
      <w:tab/>
    </w:r>
    <w:r w:rsidR="004C7E19">
      <w:tab/>
    </w:r>
    <w:r w:rsidR="004C7E19" w:rsidRPr="001C023D">
      <w:tab/>
    </w:r>
    <w:r w:rsidR="004C7E19" w:rsidRPr="008A0B69">
      <w:rPr>
        <w:sz w:val="16"/>
      </w:rPr>
      <w:tab/>
    </w:r>
    <w:r w:rsidR="004C7E19" w:rsidRPr="008A0B69">
      <w:rPr>
        <w:sz w:val="16"/>
      </w:rPr>
      <w:tab/>
    </w:r>
    <w:r w:rsidR="004C7E19">
      <w:rPr>
        <w:sz w:val="16"/>
      </w:rPr>
      <w:tab/>
    </w:r>
  </w:p>
  <w:p w:rsidR="00BC6B09" w:rsidRPr="008A0B69" w:rsidRDefault="0055083D" w:rsidP="008A0B69">
    <w:pPr>
      <w:tabs>
        <w:tab w:val="left" w:pos="307"/>
        <w:tab w:val="left" w:pos="560"/>
        <w:tab w:val="left" w:pos="747"/>
        <w:tab w:val="left" w:pos="1253"/>
        <w:tab w:val="right" w:pos="7823"/>
      </w:tabs>
      <w:ind w:right="360"/>
      <w:rPr>
        <w:rFonts w:ascii="Roboto" w:hAnsi="Roboto"/>
        <w:sz w:val="16"/>
      </w:rPr>
    </w:pPr>
    <w:r>
      <w:rPr>
        <w:rFonts w:ascii="Roboto" w:hAnsi="Roboto"/>
        <w:sz w:val="16"/>
      </w:rPr>
      <w:softHyphen/>
    </w:r>
    <w:r>
      <w:rPr>
        <w:rFonts w:ascii="Roboto" w:hAnsi="Roboto"/>
        <w:sz w:val="16"/>
      </w:rPr>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E3F" w:rsidRDefault="002E6E3F">
      <w:r>
        <w:separator/>
      </w:r>
    </w:p>
  </w:footnote>
  <w:footnote w:type="continuationSeparator" w:id="0">
    <w:p w:rsidR="002E6E3F" w:rsidRDefault="002E6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F0" w:rsidRDefault="00AD250D">
    <w:r>
      <w:rPr>
        <w:noProof/>
      </w:rPr>
      <w:drawing>
        <wp:anchor distT="152400" distB="152400" distL="152400" distR="152400" simplePos="0" relativeHeight="251658240" behindDoc="1" locked="0" layoutInCell="1" allowOverlap="1" wp14:anchorId="69AD27BC" wp14:editId="6486B3BE">
          <wp:simplePos x="0" y="0"/>
          <wp:positionH relativeFrom="page">
            <wp:posOffset>1181523</wp:posOffset>
          </wp:positionH>
          <wp:positionV relativeFrom="page">
            <wp:posOffset>701040</wp:posOffset>
          </wp:positionV>
          <wp:extent cx="1119756" cy="372265"/>
          <wp:effectExtent l="0" t="0" r="0" b="889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black.pdf"/>
                  <pic:cNvPicPr>
                    <a:picLocks noChangeAspect="1"/>
                  </pic:cNvPicPr>
                </pic:nvPicPr>
                <pic:blipFill>
                  <a:blip r:embed="rId1">
                    <a:extLst/>
                  </a:blip>
                  <a:stretch>
                    <a:fillRect/>
                  </a:stretch>
                </pic:blipFill>
                <pic:spPr>
                  <a:xfrm>
                    <a:off x="0" y="0"/>
                    <a:ext cx="1119756" cy="372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0F17"/>
    <w:multiLevelType w:val="hybridMultilevel"/>
    <w:tmpl w:val="9E92E2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3B12EB9"/>
    <w:multiLevelType w:val="hybridMultilevel"/>
    <w:tmpl w:val="D7EE530E"/>
    <w:lvl w:ilvl="0" w:tplc="532052EE">
      <w:start w:val="13"/>
      <w:numFmt w:val="bullet"/>
      <w:lvlText w:val="-"/>
      <w:lvlJc w:val="left"/>
      <w:pPr>
        <w:ind w:left="720" w:hanging="360"/>
      </w:pPr>
      <w:rPr>
        <w:rFonts w:ascii="Roboto Light" w:eastAsia="Arial Unicode MS" w:hAnsi="Roboto Light" w:cs="Arial Unicode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1FC5857"/>
    <w:multiLevelType w:val="hybridMultilevel"/>
    <w:tmpl w:val="4F98EA80"/>
    <w:lvl w:ilvl="0" w:tplc="0D68AD7E">
      <w:numFmt w:val="bullet"/>
      <w:lvlText w:val="-"/>
      <w:lvlJc w:val="left"/>
      <w:pPr>
        <w:ind w:left="720" w:hanging="360"/>
      </w:pPr>
      <w:rPr>
        <w:rFonts w:ascii="Roboto Light" w:eastAsia="Arial Unicode MS" w:hAnsi="Robot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A4DC4"/>
    <w:multiLevelType w:val="hybridMultilevel"/>
    <w:tmpl w:val="A27C153A"/>
    <w:lvl w:ilvl="0" w:tplc="2BC69BD4">
      <w:numFmt w:val="bullet"/>
      <w:lvlText w:val="-"/>
      <w:lvlJc w:val="left"/>
      <w:pPr>
        <w:ind w:left="720" w:hanging="360"/>
      </w:pPr>
      <w:rPr>
        <w:rFonts w:ascii="Roboto Light" w:eastAsia="Arial Unicode MS" w:hAnsi="Roboto Light" w:cs="Arial Unicode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A365480"/>
    <w:multiLevelType w:val="hybridMultilevel"/>
    <w:tmpl w:val="0EAAD66A"/>
    <w:lvl w:ilvl="0" w:tplc="CCEAB902">
      <w:numFmt w:val="bullet"/>
      <w:lvlText w:val="-"/>
      <w:lvlJc w:val="left"/>
      <w:pPr>
        <w:ind w:left="2520" w:hanging="360"/>
      </w:pPr>
      <w:rPr>
        <w:rFonts w:ascii="Helvetica" w:eastAsia="Arial Unicode MS" w:hAnsi="Helvetica" w:cs="Helvetica"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rawingGridVerticalSpacing w:val="163"/>
  <w:displayHorizontalDrawingGridEvery w:val="2"/>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21"/>
    <w:rsid w:val="00051F27"/>
    <w:rsid w:val="000B7213"/>
    <w:rsid w:val="000E6EB4"/>
    <w:rsid w:val="00103EF0"/>
    <w:rsid w:val="00106518"/>
    <w:rsid w:val="001172B7"/>
    <w:rsid w:val="0012244E"/>
    <w:rsid w:val="001635DA"/>
    <w:rsid w:val="001A2161"/>
    <w:rsid w:val="001C023D"/>
    <w:rsid w:val="00204053"/>
    <w:rsid w:val="00213D39"/>
    <w:rsid w:val="002D3809"/>
    <w:rsid w:val="002E6E3F"/>
    <w:rsid w:val="003212F4"/>
    <w:rsid w:val="00380FE4"/>
    <w:rsid w:val="00415028"/>
    <w:rsid w:val="004323DF"/>
    <w:rsid w:val="00460A61"/>
    <w:rsid w:val="0048221E"/>
    <w:rsid w:val="004A5440"/>
    <w:rsid w:val="004B729C"/>
    <w:rsid w:val="004C7E19"/>
    <w:rsid w:val="004E2556"/>
    <w:rsid w:val="004E768A"/>
    <w:rsid w:val="0055083D"/>
    <w:rsid w:val="00565342"/>
    <w:rsid w:val="005E1907"/>
    <w:rsid w:val="006166F5"/>
    <w:rsid w:val="006253ED"/>
    <w:rsid w:val="006F7871"/>
    <w:rsid w:val="00712D61"/>
    <w:rsid w:val="00737CFD"/>
    <w:rsid w:val="00751180"/>
    <w:rsid w:val="00776C29"/>
    <w:rsid w:val="007A2B5F"/>
    <w:rsid w:val="007B5880"/>
    <w:rsid w:val="00800521"/>
    <w:rsid w:val="00816106"/>
    <w:rsid w:val="00822184"/>
    <w:rsid w:val="00824016"/>
    <w:rsid w:val="008A0B69"/>
    <w:rsid w:val="008A2DF9"/>
    <w:rsid w:val="008B383C"/>
    <w:rsid w:val="008D0692"/>
    <w:rsid w:val="008E659D"/>
    <w:rsid w:val="008F1132"/>
    <w:rsid w:val="00950045"/>
    <w:rsid w:val="0095111D"/>
    <w:rsid w:val="009A07F0"/>
    <w:rsid w:val="009B749F"/>
    <w:rsid w:val="009E74D7"/>
    <w:rsid w:val="00A24FDC"/>
    <w:rsid w:val="00A44680"/>
    <w:rsid w:val="00AD250D"/>
    <w:rsid w:val="00AD5CED"/>
    <w:rsid w:val="00B33201"/>
    <w:rsid w:val="00B34553"/>
    <w:rsid w:val="00BC0F9D"/>
    <w:rsid w:val="00BC6B09"/>
    <w:rsid w:val="00C20CAC"/>
    <w:rsid w:val="00C56BDF"/>
    <w:rsid w:val="00CA3249"/>
    <w:rsid w:val="00CC5CD5"/>
    <w:rsid w:val="00CC6EB4"/>
    <w:rsid w:val="00CE1CE9"/>
    <w:rsid w:val="00D02043"/>
    <w:rsid w:val="00DB6F09"/>
    <w:rsid w:val="00DC18C8"/>
    <w:rsid w:val="00DF6B91"/>
    <w:rsid w:val="00E35870"/>
    <w:rsid w:val="00E95025"/>
    <w:rsid w:val="00EF6245"/>
    <w:rsid w:val="00F4356D"/>
    <w:rsid w:val="00F94D73"/>
    <w:rsid w:val="00FB4218"/>
    <w:rsid w:val="00FD1D24"/>
    <w:rsid w:val="00FD6E2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A614B7D-C2B4-446D-8722-FDD6332C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Regular" w:eastAsia="Arial Unicode MS" w:hAnsi="Roboto Regular" w:cs="Arial Unicode MS"/>
        <w:color w:val="25282A"/>
        <w:sz w:val="22"/>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7E19"/>
    <w:rPr>
      <w:sz w:val="20"/>
    </w:rPr>
  </w:style>
  <w:style w:type="paragraph" w:styleId="Heading1">
    <w:name w:val="heading 1"/>
    <w:basedOn w:val="Normal"/>
    <w:next w:val="Normal"/>
    <w:link w:val="Heading1Char"/>
    <w:uiPriority w:val="9"/>
    <w:rsid w:val="007A2B5F"/>
    <w:pPr>
      <w:keepNext/>
      <w:keepLines/>
      <w:spacing w:before="240"/>
      <w:outlineLvl w:val="0"/>
    </w:pPr>
    <w:rPr>
      <w:rFonts w:ascii="Roboto Medium" w:eastAsiaTheme="majorEastAsia" w:hAnsi="Roboto Medium" w:cstheme="majorBidi"/>
      <w:color w:val="000000" w:themeColor="text1"/>
      <w:sz w:val="32"/>
      <w:szCs w:val="32"/>
    </w:rPr>
  </w:style>
  <w:style w:type="paragraph" w:styleId="Heading2">
    <w:name w:val="heading 2"/>
    <w:basedOn w:val="Normal"/>
    <w:next w:val="Normal"/>
    <w:link w:val="Heading2Char"/>
    <w:uiPriority w:val="9"/>
    <w:unhideWhenUsed/>
    <w:rsid w:val="007A2B5F"/>
    <w:pPr>
      <w:keepNext/>
      <w:keepLines/>
      <w:spacing w:before="40"/>
      <w:outlineLvl w:val="1"/>
    </w:pPr>
    <w:rPr>
      <w:rFonts w:ascii="Roboto Medium" w:eastAsiaTheme="majorEastAsia" w:hAnsi="Roboto Medium" w:cstheme="majorBidi"/>
      <w:color w:val="00A9E0" w:themeColor="accent1"/>
      <w:sz w:val="26"/>
      <w:szCs w:val="26"/>
    </w:rPr>
  </w:style>
  <w:style w:type="paragraph" w:styleId="Heading3">
    <w:name w:val="heading 3"/>
    <w:basedOn w:val="Normal"/>
    <w:next w:val="Normal"/>
    <w:link w:val="Heading3Char"/>
    <w:uiPriority w:val="9"/>
    <w:unhideWhenUsed/>
    <w:rsid w:val="007A2B5F"/>
    <w:pPr>
      <w:keepNext/>
      <w:keepLines/>
      <w:spacing w:before="40"/>
      <w:outlineLvl w:val="2"/>
    </w:pPr>
    <w:rPr>
      <w:rFonts w:ascii="Roboto Medium" w:eastAsiaTheme="majorEastAsia" w:hAnsi="Roboto Medium" w:cstheme="majorBidi"/>
      <w:color w:val="000000" w:themeColor="text1"/>
    </w:rPr>
  </w:style>
  <w:style w:type="paragraph" w:styleId="Heading4">
    <w:name w:val="heading 4"/>
    <w:basedOn w:val="Normal"/>
    <w:next w:val="Normal"/>
    <w:link w:val="Heading4Char"/>
    <w:uiPriority w:val="9"/>
    <w:unhideWhenUsed/>
    <w:rsid w:val="007A2B5F"/>
    <w:pPr>
      <w:keepNext/>
      <w:keepLines/>
      <w:spacing w:before="40"/>
      <w:outlineLvl w:val="3"/>
    </w:pPr>
    <w:rPr>
      <w:rFonts w:ascii="Roboto Medium" w:eastAsiaTheme="majorEastAsia" w:hAnsi="Roboto Medium" w:cstheme="majorBidi"/>
      <w:color w:val="00A9E0" w:themeColor="accent1"/>
    </w:rPr>
  </w:style>
  <w:style w:type="paragraph" w:styleId="Heading5">
    <w:name w:val="heading 5"/>
    <w:basedOn w:val="Normal"/>
    <w:next w:val="Normal"/>
    <w:link w:val="Heading5Char"/>
    <w:uiPriority w:val="9"/>
    <w:unhideWhenUsed/>
    <w:rsid w:val="007A2B5F"/>
    <w:pPr>
      <w:keepNext/>
      <w:keepLines/>
      <w:spacing w:before="40"/>
      <w:outlineLvl w:val="4"/>
    </w:pPr>
    <w:rPr>
      <w:rFonts w:ascii="Roboto" w:eastAsiaTheme="majorEastAsia" w:hAnsi="Roboto" w:cstheme="majorBidi"/>
      <w:color w:val="00A9E0" w:themeColor="accent1"/>
    </w:rPr>
  </w:style>
  <w:style w:type="paragraph" w:styleId="Heading6">
    <w:name w:val="heading 6"/>
    <w:basedOn w:val="Normal"/>
    <w:next w:val="Normal"/>
    <w:link w:val="Heading6Char"/>
    <w:uiPriority w:val="9"/>
    <w:semiHidden/>
    <w:unhideWhenUsed/>
    <w:rsid w:val="007A2B5F"/>
    <w:pPr>
      <w:keepNext/>
      <w:keepLines/>
      <w:spacing w:before="40"/>
      <w:outlineLvl w:val="5"/>
    </w:pPr>
    <w:rPr>
      <w:rFonts w:ascii="Roboto" w:eastAsiaTheme="majorEastAsia" w:hAnsi="Roboto"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A2B5F"/>
    <w:rPr>
      <w:rFonts w:ascii="Roboto" w:eastAsiaTheme="majorEastAsia" w:hAnsi="Roboto" w:cstheme="majorBidi"/>
      <w:i/>
      <w:iCs/>
      <w:color w:val="000000" w:themeColor="text1"/>
    </w:rPr>
  </w:style>
  <w:style w:type="table" w:customStyle="1" w:styleId="TableNormal1">
    <w:name w:val="Table Normal1"/>
    <w:tblPr>
      <w:tblInd w:w="0" w:type="dxa"/>
      <w:tblCellMar>
        <w:top w:w="0" w:type="dxa"/>
        <w:left w:w="0" w:type="dxa"/>
        <w:bottom w:w="0" w:type="dxa"/>
        <w:right w:w="0" w:type="dxa"/>
      </w:tblCellMar>
    </w:tblPr>
  </w:style>
  <w:style w:type="character" w:styleId="Strong">
    <w:name w:val="Strong"/>
    <w:basedOn w:val="DefaultParagraphFont"/>
    <w:uiPriority w:val="22"/>
    <w:rsid w:val="007A2B5F"/>
    <w:rPr>
      <w:rFonts w:ascii="Roboto" w:hAnsi="Roboto"/>
      <w:b/>
      <w:bCs/>
    </w:rPr>
  </w:style>
  <w:style w:type="paragraph" w:styleId="ListParagraph">
    <w:name w:val="List Paragraph"/>
    <w:basedOn w:val="Normal"/>
    <w:uiPriority w:val="34"/>
    <w:rsid w:val="007A2B5F"/>
    <w:pPr>
      <w:ind w:left="720"/>
      <w:contextualSpacing/>
    </w:pPr>
  </w:style>
  <w:style w:type="paragraph" w:styleId="BodyText">
    <w:name w:val="Body Text"/>
    <w:pPr>
      <w:spacing w:after="200" w:line="312" w:lineRule="auto"/>
    </w:pPr>
    <w:rPr>
      <w:sz w:val="24"/>
      <w:szCs w:val="24"/>
    </w:rPr>
  </w:style>
  <w:style w:type="character" w:styleId="BookTitle">
    <w:name w:val="Book Title"/>
    <w:basedOn w:val="DefaultParagraphFont"/>
    <w:uiPriority w:val="33"/>
    <w:rsid w:val="007A2B5F"/>
    <w:rPr>
      <w:rFonts w:ascii="Roboto" w:hAnsi="Roboto"/>
      <w:b w:val="0"/>
      <w:bCs w:val="0"/>
      <w:i w:val="0"/>
      <w:iCs w:val="0"/>
      <w:spacing w:val="5"/>
    </w:rPr>
  </w:style>
  <w:style w:type="paragraph" w:styleId="IntenseQuote">
    <w:name w:val="Intense Quote"/>
    <w:basedOn w:val="Normal"/>
    <w:next w:val="Normal"/>
    <w:link w:val="IntenseQuoteChar"/>
    <w:uiPriority w:val="30"/>
    <w:rsid w:val="007A2B5F"/>
    <w:pPr>
      <w:pBdr>
        <w:top w:val="single" w:sz="4" w:space="10" w:color="00A9E0" w:themeColor="accent1"/>
        <w:bottom w:val="single" w:sz="4" w:space="10" w:color="00A9E0" w:themeColor="accent1"/>
      </w:pBdr>
      <w:spacing w:before="360" w:after="360"/>
      <w:ind w:left="864" w:right="864"/>
      <w:jc w:val="center"/>
    </w:pPr>
    <w:rPr>
      <w:i/>
      <w:iCs/>
      <w:color w:val="000000" w:themeColor="text1"/>
    </w:rPr>
  </w:style>
  <w:style w:type="paragraph" w:customStyle="1" w:styleId="KinBody11p">
    <w:name w:val="Kin_Body_11p"/>
    <w:basedOn w:val="BodyText"/>
    <w:autoRedefine/>
    <w:qFormat/>
    <w:rsid w:val="008A2DF9"/>
    <w:pPr>
      <w:spacing w:line="336" w:lineRule="auto"/>
    </w:pPr>
    <w:rPr>
      <w:noProof/>
      <w:sz w:val="22"/>
      <w:szCs w:val="20"/>
      <w:lang w:val="en-US"/>
    </w:rPr>
  </w:style>
  <w:style w:type="character" w:customStyle="1" w:styleId="IntenseQuoteChar">
    <w:name w:val="Intense Quote Char"/>
    <w:basedOn w:val="DefaultParagraphFont"/>
    <w:link w:val="IntenseQuote"/>
    <w:uiPriority w:val="30"/>
    <w:rsid w:val="007A2B5F"/>
    <w:rPr>
      <w:i/>
      <w:iCs/>
      <w:color w:val="000000" w:themeColor="text1"/>
    </w:rPr>
  </w:style>
  <w:style w:type="character" w:customStyle="1" w:styleId="Heading1Char">
    <w:name w:val="Heading 1 Char"/>
    <w:basedOn w:val="DefaultParagraphFont"/>
    <w:link w:val="Heading1"/>
    <w:uiPriority w:val="9"/>
    <w:rsid w:val="007A2B5F"/>
    <w:rPr>
      <w:rFonts w:ascii="Roboto Medium" w:eastAsiaTheme="majorEastAsia" w:hAnsi="Roboto Medium" w:cstheme="majorBidi"/>
      <w:color w:val="000000" w:themeColor="text1"/>
      <w:sz w:val="32"/>
      <w:szCs w:val="32"/>
    </w:rPr>
  </w:style>
  <w:style w:type="paragraph" w:styleId="Header">
    <w:name w:val="header"/>
    <w:basedOn w:val="Normal"/>
    <w:link w:val="HeaderChar"/>
    <w:uiPriority w:val="99"/>
    <w:unhideWhenUsed/>
    <w:rsid w:val="0055083D"/>
    <w:pPr>
      <w:tabs>
        <w:tab w:val="center" w:pos="4536"/>
        <w:tab w:val="right" w:pos="9072"/>
      </w:tabs>
    </w:pPr>
    <w:rPr>
      <w:sz w:val="16"/>
    </w:rPr>
  </w:style>
  <w:style w:type="character" w:customStyle="1" w:styleId="Heading2Char">
    <w:name w:val="Heading 2 Char"/>
    <w:basedOn w:val="DefaultParagraphFont"/>
    <w:link w:val="Heading2"/>
    <w:uiPriority w:val="9"/>
    <w:rsid w:val="007A2B5F"/>
    <w:rPr>
      <w:rFonts w:ascii="Roboto Medium" w:eastAsiaTheme="majorEastAsia" w:hAnsi="Roboto Medium" w:cstheme="majorBidi"/>
      <w:color w:val="00A9E0" w:themeColor="accent1"/>
      <w:sz w:val="26"/>
      <w:szCs w:val="26"/>
    </w:rPr>
  </w:style>
  <w:style w:type="paragraph" w:styleId="Title">
    <w:name w:val="Title"/>
    <w:aliases w:val="Kin_Header_16p"/>
    <w:next w:val="Normal"/>
    <w:link w:val="TitleChar"/>
    <w:uiPriority w:val="10"/>
    <w:qFormat/>
    <w:rsid w:val="00F94D73"/>
    <w:pPr>
      <w:contextualSpacing/>
    </w:pPr>
    <w:rPr>
      <w:rFonts w:ascii="Roboto" w:eastAsiaTheme="majorEastAsia" w:hAnsi="Roboto" w:cstheme="majorBidi"/>
      <w:b/>
      <w:kern w:val="28"/>
      <w:sz w:val="32"/>
      <w:szCs w:val="56"/>
    </w:rPr>
  </w:style>
  <w:style w:type="character" w:customStyle="1" w:styleId="TitleChar">
    <w:name w:val="Title Char"/>
    <w:aliases w:val="Kin_Header_16p Char"/>
    <w:basedOn w:val="DefaultParagraphFont"/>
    <w:link w:val="Title"/>
    <w:uiPriority w:val="10"/>
    <w:rsid w:val="00F94D73"/>
    <w:rPr>
      <w:rFonts w:ascii="Roboto" w:eastAsiaTheme="majorEastAsia" w:hAnsi="Roboto" w:cstheme="majorBidi"/>
      <w:b/>
      <w:kern w:val="28"/>
      <w:sz w:val="32"/>
      <w:szCs w:val="56"/>
    </w:rPr>
  </w:style>
  <w:style w:type="character" w:customStyle="1" w:styleId="Heading3Char">
    <w:name w:val="Heading 3 Char"/>
    <w:basedOn w:val="DefaultParagraphFont"/>
    <w:link w:val="Heading3"/>
    <w:uiPriority w:val="9"/>
    <w:rsid w:val="007A2B5F"/>
    <w:rPr>
      <w:rFonts w:ascii="Roboto Medium" w:eastAsiaTheme="majorEastAsia" w:hAnsi="Roboto Medium" w:cstheme="majorBidi"/>
      <w:color w:val="000000" w:themeColor="text1"/>
    </w:rPr>
  </w:style>
  <w:style w:type="character" w:styleId="SubtleEmphasis">
    <w:name w:val="Subtle Emphasis"/>
    <w:basedOn w:val="DefaultParagraphFont"/>
    <w:uiPriority w:val="19"/>
    <w:rsid w:val="007A2B5F"/>
    <w:rPr>
      <w:rFonts w:ascii="Roboto" w:hAnsi="Roboto"/>
      <w:i/>
      <w:iCs/>
      <w:color w:val="404040" w:themeColor="text1" w:themeTint="BF"/>
    </w:rPr>
  </w:style>
  <w:style w:type="character" w:customStyle="1" w:styleId="HeaderChar">
    <w:name w:val="Header Char"/>
    <w:basedOn w:val="DefaultParagraphFont"/>
    <w:link w:val="Header"/>
    <w:uiPriority w:val="99"/>
    <w:rsid w:val="0055083D"/>
    <w:rPr>
      <w:sz w:val="16"/>
    </w:rPr>
  </w:style>
  <w:style w:type="character" w:customStyle="1" w:styleId="Heading4Char">
    <w:name w:val="Heading 4 Char"/>
    <w:basedOn w:val="DefaultParagraphFont"/>
    <w:link w:val="Heading4"/>
    <w:uiPriority w:val="9"/>
    <w:rsid w:val="007A2B5F"/>
    <w:rPr>
      <w:rFonts w:ascii="Roboto Medium" w:eastAsiaTheme="majorEastAsia" w:hAnsi="Roboto Medium" w:cstheme="majorBidi"/>
      <w:color w:val="00A9E0" w:themeColor="accent1"/>
    </w:rPr>
  </w:style>
  <w:style w:type="paragraph" w:styleId="Footer">
    <w:name w:val="footer"/>
    <w:basedOn w:val="Normal"/>
    <w:link w:val="FooterChar"/>
    <w:uiPriority w:val="99"/>
    <w:unhideWhenUsed/>
    <w:rsid w:val="007A2B5F"/>
    <w:pPr>
      <w:tabs>
        <w:tab w:val="center" w:pos="4536"/>
        <w:tab w:val="right" w:pos="9072"/>
      </w:tabs>
    </w:pPr>
    <w:rPr>
      <w:sz w:val="16"/>
    </w:rPr>
  </w:style>
  <w:style w:type="character" w:customStyle="1" w:styleId="FooterChar">
    <w:name w:val="Footer Char"/>
    <w:basedOn w:val="DefaultParagraphFont"/>
    <w:link w:val="Footer"/>
    <w:uiPriority w:val="99"/>
    <w:rsid w:val="007A2B5F"/>
    <w:rPr>
      <w:sz w:val="16"/>
    </w:rPr>
  </w:style>
  <w:style w:type="character" w:customStyle="1" w:styleId="Heading5Char">
    <w:name w:val="Heading 5 Char"/>
    <w:basedOn w:val="DefaultParagraphFont"/>
    <w:link w:val="Heading5"/>
    <w:uiPriority w:val="9"/>
    <w:rsid w:val="007A2B5F"/>
    <w:rPr>
      <w:rFonts w:ascii="Roboto" w:eastAsiaTheme="majorEastAsia" w:hAnsi="Roboto" w:cstheme="majorBidi"/>
      <w:color w:val="00A9E0" w:themeColor="accent1"/>
    </w:rPr>
  </w:style>
  <w:style w:type="character" w:styleId="PageNumber">
    <w:name w:val="page number"/>
    <w:basedOn w:val="DefaultParagraphFont"/>
    <w:uiPriority w:val="99"/>
    <w:semiHidden/>
    <w:unhideWhenUsed/>
    <w:rsid w:val="00A44680"/>
  </w:style>
  <w:style w:type="paragraph" w:customStyle="1" w:styleId="Formatmall1">
    <w:name w:val="Formatmall1"/>
    <w:basedOn w:val="Normal"/>
    <w:rsid w:val="00F94D73"/>
    <w:pPr>
      <w:spacing w:before="200" w:after="160"/>
      <w:ind w:right="864"/>
    </w:pPr>
    <w:rPr>
      <w:rFonts w:ascii="Roboto" w:hAnsi="Roboto" w:cs="Times New Roman"/>
      <w:i/>
      <w:iCs/>
      <w:sz w:val="24"/>
      <w:szCs w:val="24"/>
      <w:lang w:val="en-US" w:eastAsia="en-US"/>
    </w:rPr>
  </w:style>
  <w:style w:type="paragraph" w:customStyle="1" w:styleId="Quote1">
    <w:name w:val="Quote1"/>
    <w:basedOn w:val="Normal"/>
    <w:rsid w:val="00F94D73"/>
    <w:pPr>
      <w:spacing w:before="200" w:after="160"/>
      <w:ind w:right="864"/>
    </w:pPr>
    <w:rPr>
      <w:rFonts w:ascii="Roboto" w:hAnsi="Roboto" w:cs="Times New Roman"/>
      <w:i/>
      <w:iCs/>
      <w:sz w:val="24"/>
      <w:szCs w:val="24"/>
      <w:lang w:val="en-US" w:eastAsia="en-US"/>
    </w:rPr>
  </w:style>
  <w:style w:type="character" w:styleId="Hyperlink">
    <w:name w:val="Hyperlink"/>
    <w:rsid w:val="004C7E19"/>
    <w:rPr>
      <w:u w:val="single"/>
    </w:rPr>
  </w:style>
  <w:style w:type="paragraph" w:customStyle="1" w:styleId="Default">
    <w:name w:val="Default"/>
    <w:rsid w:val="004323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14749">
      <w:bodyDiv w:val="1"/>
      <w:marLeft w:val="0"/>
      <w:marRight w:val="0"/>
      <w:marTop w:val="0"/>
      <w:marBottom w:val="0"/>
      <w:divBdr>
        <w:top w:val="none" w:sz="0" w:space="0" w:color="auto"/>
        <w:left w:val="none" w:sz="0" w:space="0" w:color="auto"/>
        <w:bottom w:val="none" w:sz="0" w:space="0" w:color="auto"/>
        <w:right w:val="none" w:sz="0" w:space="0" w:color="auto"/>
      </w:divBdr>
    </w:div>
    <w:div w:id="716511088">
      <w:bodyDiv w:val="1"/>
      <w:marLeft w:val="0"/>
      <w:marRight w:val="0"/>
      <w:marTop w:val="0"/>
      <w:marBottom w:val="0"/>
      <w:divBdr>
        <w:top w:val="none" w:sz="0" w:space="0" w:color="auto"/>
        <w:left w:val="none" w:sz="0" w:space="0" w:color="auto"/>
        <w:bottom w:val="none" w:sz="0" w:space="0" w:color="auto"/>
        <w:right w:val="none" w:sz="0" w:space="0" w:color="auto"/>
      </w:divBdr>
    </w:div>
    <w:div w:id="988708144">
      <w:bodyDiv w:val="1"/>
      <w:marLeft w:val="0"/>
      <w:marRight w:val="0"/>
      <w:marTop w:val="0"/>
      <w:marBottom w:val="0"/>
      <w:divBdr>
        <w:top w:val="none" w:sz="0" w:space="0" w:color="auto"/>
        <w:left w:val="none" w:sz="0" w:space="0" w:color="auto"/>
        <w:bottom w:val="none" w:sz="0" w:space="0" w:color="auto"/>
        <w:right w:val="none" w:sz="0" w:space="0" w:color="auto"/>
      </w:divBdr>
    </w:div>
    <w:div w:id="1824468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kinnarps.com" TargetMode="External"/><Relationship Id="rId1" Type="http://schemas.openxmlformats.org/officeDocument/2006/relationships/hyperlink" Target="http://www.kinnar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innarps">
  <a:themeElements>
    <a:clrScheme name="Kinnarps_temafärger">
      <a:dk1>
        <a:srgbClr val="000000"/>
      </a:dk1>
      <a:lt1>
        <a:srgbClr val="FFFFFF"/>
      </a:lt1>
      <a:dk2>
        <a:srgbClr val="005E9B"/>
      </a:dk2>
      <a:lt2>
        <a:srgbClr val="EEECE1"/>
      </a:lt2>
      <a:accent1>
        <a:srgbClr val="00A9E0"/>
      </a:accent1>
      <a:accent2>
        <a:srgbClr val="D1262F"/>
      </a:accent2>
      <a:accent3>
        <a:srgbClr val="90D5AC"/>
      </a:accent3>
      <a:accent4>
        <a:srgbClr val="F5EA60"/>
      </a:accent4>
      <a:accent5>
        <a:srgbClr val="A7DDEE"/>
      </a:accent5>
      <a:accent6>
        <a:srgbClr val="FBAFBF"/>
      </a:accent6>
      <a:hlink>
        <a:srgbClr val="00A9E0"/>
      </a:hlink>
      <a:folHlink>
        <a:srgbClr val="00A9E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kinnarps" id="{968C2EEF-C17C-7048-813C-319BE2FE3051}" vid="{5D6EEBA3-A42E-7C4A-AB58-88C54B0936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C5EB26-6B21-421C-B2F1-524C3E8D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2879</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Kinnarps</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Hermansson</dc:creator>
  <cp:lastModifiedBy>Eva Andersson</cp:lastModifiedBy>
  <cp:revision>3</cp:revision>
  <cp:lastPrinted>2016-12-13T14:00:00Z</cp:lastPrinted>
  <dcterms:created xsi:type="dcterms:W3CDTF">2017-09-21T08:32:00Z</dcterms:created>
  <dcterms:modified xsi:type="dcterms:W3CDTF">2017-09-21T08:32:00Z</dcterms:modified>
</cp:coreProperties>
</file>