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Default Extension="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06" w:rsidRPr="000E643E" w:rsidRDefault="003B7106" w:rsidP="000E643E">
      <w:pPr>
        <w:rPr>
          <w:rFonts w:ascii="Helvetica" w:hAnsi="Helvetica"/>
        </w:rPr>
      </w:pPr>
      <w:r w:rsidRPr="000E643E">
        <w:rPr>
          <w:rFonts w:ascii="Helvetica" w:hAnsi="Helvetica"/>
          <w:noProof/>
          <w:lang w:val="en-US" w:eastAsia="nb-NO"/>
        </w:rPr>
        <w:drawing>
          <wp:inline distT="0" distB="0" distL="0" distR="0">
            <wp:extent cx="1373928" cy="565402"/>
            <wp:effectExtent l="0" t="0" r="0" b="0"/>
            <wp:docPr id="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si R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ve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ne="http://schemas.microsoft.com/office/word/2006/wordml" xmlns:a="http://schemas.openxmlformats.org/drawingml/2006/main" xmlns:pic="http://schemas.openxmlformats.org/drawingml/2006/picture"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68" cy="56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106" w:rsidRPr="000E643E" w:rsidRDefault="003B7106" w:rsidP="000E643E">
      <w:pPr>
        <w:rPr>
          <w:rFonts w:ascii="Helvetica" w:hAnsi="Helvetica"/>
        </w:rPr>
      </w:pPr>
    </w:p>
    <w:p w:rsidR="000E643E" w:rsidRDefault="003B7106" w:rsidP="000E643E">
      <w:pPr>
        <w:rPr>
          <w:rFonts w:ascii="Helvetica" w:hAnsi="Helvetica"/>
          <w:b/>
        </w:rPr>
      </w:pPr>
      <w:r w:rsidRPr="000E643E">
        <w:rPr>
          <w:rFonts w:ascii="Helvetica" w:hAnsi="Helvetica"/>
          <w:b/>
        </w:rPr>
        <w:t>PRESSEINFORMASJON</w:t>
      </w:r>
    </w:p>
    <w:p w:rsidR="003B7106" w:rsidRPr="000E643E" w:rsidRDefault="003B7106" w:rsidP="000E643E">
      <w:pPr>
        <w:rPr>
          <w:rFonts w:ascii="Helvetica" w:hAnsi="Helvetica"/>
          <w:b/>
        </w:rPr>
      </w:pPr>
    </w:p>
    <w:p w:rsidR="003B7106" w:rsidRPr="000E643E" w:rsidRDefault="003B7106" w:rsidP="000E643E">
      <w:pPr>
        <w:rPr>
          <w:rFonts w:ascii="Helvetica" w:hAnsi="Helvetica"/>
        </w:rPr>
      </w:pPr>
      <w:r w:rsidRPr="000E643E">
        <w:rPr>
          <w:rFonts w:ascii="Helvetica" w:hAnsi="Helvetica"/>
        </w:rPr>
        <w:t>2013-02-22</w:t>
      </w:r>
    </w:p>
    <w:p w:rsidR="003B7106" w:rsidRPr="000E643E" w:rsidRDefault="003B7106" w:rsidP="000E643E">
      <w:pPr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  <w:i/>
          <w:sz w:val="32"/>
        </w:rPr>
      </w:pPr>
      <w:r w:rsidRPr="000E643E">
        <w:rPr>
          <w:rFonts w:ascii="Helvetica" w:hAnsi="Helvetica"/>
          <w:i/>
          <w:sz w:val="32"/>
        </w:rPr>
        <w:t xml:space="preserve">Sommerdekkfamilien </w:t>
      </w:r>
      <w:proofErr w:type="spellStart"/>
      <w:r w:rsidRPr="000E643E">
        <w:rPr>
          <w:rFonts w:ascii="Helvetica" w:hAnsi="Helvetica"/>
          <w:i/>
          <w:sz w:val="32"/>
        </w:rPr>
        <w:t>Nokian</w:t>
      </w:r>
      <w:proofErr w:type="spellEnd"/>
      <w:r w:rsidRPr="000E643E">
        <w:rPr>
          <w:rFonts w:ascii="Helvetica" w:hAnsi="Helvetica"/>
          <w:i/>
          <w:sz w:val="32"/>
        </w:rPr>
        <w:t xml:space="preserve"> Hakka vokser:</w:t>
      </w:r>
    </w:p>
    <w:p w:rsidR="003B7106" w:rsidRPr="000E643E" w:rsidRDefault="002D7C45" w:rsidP="000E643E">
      <w:pPr>
        <w:rPr>
          <w:rFonts w:ascii="Helvetica" w:hAnsi="Helvetica"/>
          <w:b/>
          <w:sz w:val="48"/>
        </w:rPr>
      </w:pPr>
      <w:r>
        <w:rPr>
          <w:rFonts w:ascii="Helvetica" w:hAnsi="Helvetica"/>
          <w:b/>
          <w:sz w:val="48"/>
        </w:rPr>
        <w:t>F</w:t>
      </w:r>
      <w:r w:rsidRPr="000E643E">
        <w:rPr>
          <w:rFonts w:ascii="Helvetica" w:hAnsi="Helvetica"/>
          <w:b/>
          <w:sz w:val="48"/>
        </w:rPr>
        <w:t>laggskip</w:t>
      </w:r>
      <w:r>
        <w:rPr>
          <w:rFonts w:ascii="Helvetica" w:hAnsi="Helvetica"/>
          <w:b/>
          <w:sz w:val="48"/>
        </w:rPr>
        <w:t xml:space="preserve">et </w:t>
      </w:r>
      <w:proofErr w:type="spellStart"/>
      <w:r w:rsidR="003B7106" w:rsidRPr="000E643E">
        <w:rPr>
          <w:rFonts w:ascii="Helvetica" w:hAnsi="Helvetica"/>
          <w:b/>
          <w:sz w:val="48"/>
        </w:rPr>
        <w:t>Nokian</w:t>
      </w:r>
      <w:proofErr w:type="spellEnd"/>
      <w:r w:rsidR="003B7106" w:rsidRPr="000E643E">
        <w:rPr>
          <w:rFonts w:ascii="Helvetica" w:hAnsi="Helvetica"/>
          <w:b/>
          <w:sz w:val="48"/>
        </w:rPr>
        <w:t xml:space="preserve"> Hakka Black – </w:t>
      </w:r>
    </w:p>
    <w:p w:rsidR="003B7106" w:rsidRPr="000E643E" w:rsidRDefault="002D7C45" w:rsidP="000E643E">
      <w:pPr>
        <w:rPr>
          <w:rFonts w:ascii="Helvetica" w:hAnsi="Helvetica"/>
        </w:rPr>
      </w:pPr>
      <w:r>
        <w:rPr>
          <w:rFonts w:ascii="Helvetica" w:hAnsi="Helvetica"/>
          <w:b/>
          <w:sz w:val="48"/>
        </w:rPr>
        <w:t xml:space="preserve">og miljøvennlige </w:t>
      </w:r>
      <w:proofErr w:type="spellStart"/>
      <w:r>
        <w:rPr>
          <w:rFonts w:ascii="Helvetica" w:hAnsi="Helvetica"/>
          <w:b/>
          <w:sz w:val="48"/>
        </w:rPr>
        <w:t>Nokian</w:t>
      </w:r>
      <w:proofErr w:type="spellEnd"/>
      <w:r>
        <w:rPr>
          <w:rFonts w:ascii="Helvetica" w:hAnsi="Helvetica"/>
          <w:b/>
          <w:sz w:val="48"/>
        </w:rPr>
        <w:t xml:space="preserve"> </w:t>
      </w:r>
      <w:proofErr w:type="spellStart"/>
      <w:r>
        <w:rPr>
          <w:rFonts w:ascii="Helvetica" w:hAnsi="Helvetica"/>
          <w:b/>
          <w:sz w:val="48"/>
        </w:rPr>
        <w:t>eLine</w:t>
      </w:r>
      <w:proofErr w:type="spellEnd"/>
    </w:p>
    <w:p w:rsidR="002D7C45" w:rsidRDefault="002D7C45" w:rsidP="000E643E">
      <w:pPr>
        <w:ind w:left="567"/>
        <w:rPr>
          <w:rFonts w:ascii="Helvetica" w:hAnsi="Helvetica"/>
          <w:b/>
        </w:rPr>
      </w:pPr>
    </w:p>
    <w:p w:rsidR="003B7106" w:rsidRPr="000E643E" w:rsidRDefault="003B7106" w:rsidP="000E643E">
      <w:pPr>
        <w:ind w:left="567"/>
        <w:rPr>
          <w:rFonts w:ascii="Helvetica" w:hAnsi="Helvetica"/>
          <w:b/>
        </w:rPr>
      </w:pPr>
      <w:r w:rsidRPr="000E643E">
        <w:rPr>
          <w:rFonts w:ascii="Helvetica" w:hAnsi="Helvetica"/>
          <w:b/>
        </w:rPr>
        <w:t xml:space="preserve">Om kort tid starter salget av </w:t>
      </w:r>
      <w:r w:rsidR="002D7C45">
        <w:rPr>
          <w:rFonts w:ascii="Helvetica" w:hAnsi="Helvetica"/>
          <w:b/>
        </w:rPr>
        <w:t xml:space="preserve">to </w:t>
      </w:r>
      <w:r w:rsidRPr="000E643E">
        <w:rPr>
          <w:rFonts w:ascii="Helvetica" w:hAnsi="Helvetica"/>
          <w:b/>
        </w:rPr>
        <w:t xml:space="preserve">nye </w:t>
      </w:r>
      <w:r w:rsidR="002D7C45">
        <w:rPr>
          <w:rFonts w:ascii="Helvetica" w:hAnsi="Helvetica"/>
          <w:b/>
        </w:rPr>
        <w:t xml:space="preserve">tilskudd til </w:t>
      </w:r>
      <w:r w:rsidRPr="000E643E">
        <w:rPr>
          <w:rFonts w:ascii="Helvetica" w:hAnsi="Helvetica"/>
          <w:b/>
        </w:rPr>
        <w:t xml:space="preserve">sommerdekkfamilien </w:t>
      </w:r>
      <w:proofErr w:type="spellStart"/>
      <w:r w:rsidRPr="000E643E">
        <w:rPr>
          <w:rFonts w:ascii="Helvetica" w:hAnsi="Helvetica"/>
          <w:b/>
        </w:rPr>
        <w:t>Nokian</w:t>
      </w:r>
      <w:proofErr w:type="spellEnd"/>
      <w:r w:rsidRPr="000E643E">
        <w:rPr>
          <w:rFonts w:ascii="Helvetica" w:hAnsi="Helvetica"/>
          <w:b/>
        </w:rPr>
        <w:t xml:space="preserve"> Hakka. Nyheten </w:t>
      </w:r>
      <w:proofErr w:type="spellStart"/>
      <w:r w:rsidRPr="000E643E">
        <w:rPr>
          <w:rFonts w:ascii="Helvetica" w:hAnsi="Helvetica"/>
          <w:b/>
        </w:rPr>
        <w:t>Nokian</w:t>
      </w:r>
      <w:proofErr w:type="spellEnd"/>
      <w:r w:rsidRPr="000E643E">
        <w:rPr>
          <w:rFonts w:ascii="Helvetica" w:hAnsi="Helvetica"/>
          <w:b/>
        </w:rPr>
        <w:t xml:space="preserve"> Hakka Black er et</w:t>
      </w:r>
      <w:r w:rsidR="002D7C45">
        <w:rPr>
          <w:rFonts w:ascii="Helvetica" w:hAnsi="Helvetica"/>
          <w:b/>
        </w:rPr>
        <w:t xml:space="preserve"> avansert</w:t>
      </w:r>
      <w:r w:rsidRPr="000E643E">
        <w:rPr>
          <w:rFonts w:ascii="Helvetica" w:hAnsi="Helvetica"/>
          <w:b/>
        </w:rPr>
        <w:t xml:space="preserve"> spor</w:t>
      </w:r>
      <w:r w:rsidR="002D7C45">
        <w:rPr>
          <w:rFonts w:ascii="Helvetica" w:hAnsi="Helvetica"/>
          <w:b/>
        </w:rPr>
        <w:t>tslig dekk</w:t>
      </w:r>
      <w:r w:rsidRPr="000E643E">
        <w:rPr>
          <w:rFonts w:ascii="Helvetica" w:hAnsi="Helvetica"/>
          <w:b/>
        </w:rPr>
        <w:t xml:space="preserve"> utviklet f</w:t>
      </w:r>
      <w:r w:rsidR="002D7C45">
        <w:rPr>
          <w:rFonts w:ascii="Helvetica" w:hAnsi="Helvetica"/>
          <w:b/>
        </w:rPr>
        <w:t xml:space="preserve">or høye ytelser og rask kjøring, mens miljøvennlige </w:t>
      </w:r>
      <w:proofErr w:type="spellStart"/>
      <w:r w:rsidR="002D7C45">
        <w:rPr>
          <w:rFonts w:ascii="Helvetica" w:hAnsi="Helvetica"/>
          <w:b/>
        </w:rPr>
        <w:t>Nokian</w:t>
      </w:r>
      <w:proofErr w:type="spellEnd"/>
      <w:r w:rsidR="002D7C45">
        <w:rPr>
          <w:rFonts w:ascii="Helvetica" w:hAnsi="Helvetica"/>
          <w:b/>
        </w:rPr>
        <w:t xml:space="preserve"> </w:t>
      </w:r>
      <w:proofErr w:type="spellStart"/>
      <w:r w:rsidR="002D7C45">
        <w:rPr>
          <w:rFonts w:ascii="Helvetica" w:hAnsi="Helvetica"/>
          <w:b/>
        </w:rPr>
        <w:t>eLine</w:t>
      </w:r>
      <w:proofErr w:type="spellEnd"/>
      <w:r w:rsidR="002D7C45">
        <w:rPr>
          <w:rFonts w:ascii="Helvetica" w:hAnsi="Helvetica"/>
          <w:b/>
        </w:rPr>
        <w:t xml:space="preserve"> allerede har </w:t>
      </w:r>
      <w:proofErr w:type="spellStart"/>
      <w:r w:rsidR="002D7C45">
        <w:rPr>
          <w:rFonts w:ascii="Helvetica" w:hAnsi="Helvetica"/>
          <w:b/>
        </w:rPr>
        <w:t>AA-klassifisering</w:t>
      </w:r>
      <w:proofErr w:type="spellEnd"/>
      <w:r w:rsidR="002D7C45">
        <w:rPr>
          <w:rFonts w:ascii="Helvetica" w:hAnsi="Helvetica"/>
          <w:b/>
        </w:rPr>
        <w:t xml:space="preserve"> i EUs nye dekkmerking. </w:t>
      </w:r>
    </w:p>
    <w:p w:rsidR="003B7106" w:rsidRPr="000E643E" w:rsidRDefault="003B7106" w:rsidP="000E643E">
      <w:pPr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Black for rask kjøring er et dekk i </w:t>
      </w:r>
      <w:proofErr w:type="spellStart"/>
      <w:r w:rsidRPr="000E643E">
        <w:rPr>
          <w:rFonts w:ascii="Helvetica" w:hAnsi="Helvetica"/>
        </w:rPr>
        <w:t>UHP-kategori</w:t>
      </w:r>
      <w:proofErr w:type="spellEnd"/>
      <w:r w:rsidRPr="000E643E">
        <w:rPr>
          <w:rFonts w:ascii="Helvetica" w:hAnsi="Helvetica"/>
        </w:rPr>
        <w:t xml:space="preserve"> (</w:t>
      </w:r>
      <w:proofErr w:type="spellStart"/>
      <w:r w:rsidRPr="000E643E">
        <w:rPr>
          <w:rFonts w:ascii="Helvetica" w:hAnsi="Helvetica"/>
        </w:rPr>
        <w:t>Ultra-High-Performance</w:t>
      </w:r>
      <w:proofErr w:type="spellEnd"/>
      <w:r w:rsidRPr="000E643E">
        <w:rPr>
          <w:rFonts w:ascii="Helvetica" w:hAnsi="Helvetica"/>
        </w:rPr>
        <w:t xml:space="preserve">), den tøffeste kategorien for personbildekk. I utvalget inngår 28 produkter fra 16 til 20 tommer i hastighetsklassene W (270 km/t) og Y (300 km/t). </w:t>
      </w:r>
    </w:p>
    <w:p w:rsidR="003B7106" w:rsidRPr="000E643E" w:rsidRDefault="003B7106" w:rsidP="000E643E">
      <w:pPr>
        <w:rPr>
          <w:rFonts w:ascii="Helvetica" w:hAnsi="Helvetica"/>
        </w:rPr>
      </w:pPr>
    </w:p>
    <w:p w:rsidR="003B7106" w:rsidRPr="000E643E" w:rsidRDefault="003B7106" w:rsidP="000E643E">
      <w:pPr>
        <w:rPr>
          <w:rFonts w:ascii="Helvetica" w:hAnsi="Helvetica"/>
          <w:b/>
        </w:rPr>
      </w:pPr>
      <w:r w:rsidRPr="000E643E">
        <w:rPr>
          <w:rFonts w:ascii="Helvetica" w:hAnsi="Helvetica"/>
          <w:b/>
        </w:rPr>
        <w:t>Sikkert under ekstreme forhold</w:t>
      </w:r>
    </w:p>
    <w:p w:rsidR="00CE137C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-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Black er et dekk for krevende kjøring, og har en ny generasjon gummiblanding, en konstruksjon med flere lag og </w:t>
      </w:r>
      <w:proofErr w:type="spellStart"/>
      <w:r w:rsidRPr="000E643E">
        <w:rPr>
          <w:rFonts w:ascii="Helvetica" w:hAnsi="Helvetica"/>
        </w:rPr>
        <w:t>nanoteknikk</w:t>
      </w:r>
      <w:proofErr w:type="spellEnd"/>
      <w:r w:rsidRPr="000E643E">
        <w:rPr>
          <w:rFonts w:ascii="Helvetica" w:hAnsi="Helvetica"/>
        </w:rPr>
        <w:t xml:space="preserve">, samt et mønster som er spesielt utviklet for rask kjøring. 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Dekket reagerer lynraskt på styringen, noe som er et absolutt krav for sikker kjøring nær </w:t>
      </w:r>
      <w:proofErr w:type="spellStart"/>
      <w:r w:rsidRPr="000E643E">
        <w:rPr>
          <w:rFonts w:ascii="Helvetica" w:hAnsi="Helvetica"/>
        </w:rPr>
        <w:t>yttergrensene</w:t>
      </w:r>
      <w:proofErr w:type="spellEnd"/>
      <w:r w:rsidRPr="000E643E">
        <w:rPr>
          <w:rFonts w:ascii="Helvetica" w:hAnsi="Helvetica"/>
        </w:rPr>
        <w:t xml:space="preserve"> for grep. I tillegg til de eksakte kjøreegenskapene gjør de tekniske innovasjonene at dekket er meget komfortabelt og slitesterkt, forteller Juha </w:t>
      </w:r>
      <w:proofErr w:type="spellStart"/>
      <w:r w:rsidRPr="000E643E">
        <w:rPr>
          <w:rFonts w:ascii="Helvetica" w:hAnsi="Helvetica"/>
        </w:rPr>
        <w:t>Pirhonen</w:t>
      </w:r>
      <w:proofErr w:type="spellEnd"/>
      <w:r w:rsidRPr="000E643E">
        <w:rPr>
          <w:rFonts w:ascii="Helvetica" w:hAnsi="Helvetica"/>
        </w:rPr>
        <w:t xml:space="preserve">, produktutviklingssjef i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Tyres</w:t>
      </w:r>
      <w:proofErr w:type="spellEnd"/>
      <w:r w:rsidRPr="000E643E">
        <w:rPr>
          <w:rFonts w:ascii="Helvetica" w:hAnsi="Helvetica"/>
        </w:rPr>
        <w:t>.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Gummien i slitebanen </w:t>
      </w:r>
      <w:r w:rsidR="00CE137C" w:rsidRPr="000E643E">
        <w:rPr>
          <w:rFonts w:ascii="Helvetica" w:hAnsi="Helvetica"/>
        </w:rPr>
        <w:t xml:space="preserve">er </w:t>
      </w:r>
      <w:r w:rsidRPr="000E643E">
        <w:rPr>
          <w:rFonts w:ascii="Helvetica" w:hAnsi="Helvetica"/>
        </w:rPr>
        <w:t xml:space="preserve">Nordic Intelligent </w:t>
      </w:r>
      <w:proofErr w:type="spellStart"/>
      <w:r w:rsidRPr="000E643E">
        <w:rPr>
          <w:rFonts w:ascii="Helvetica" w:hAnsi="Helvetica"/>
        </w:rPr>
        <w:t>UHP</w:t>
      </w:r>
      <w:proofErr w:type="spellEnd"/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Silica</w:t>
      </w:r>
      <w:proofErr w:type="spellEnd"/>
      <w:r w:rsidRPr="000E643E">
        <w:rPr>
          <w:rFonts w:ascii="Helvetica" w:hAnsi="Helvetica"/>
        </w:rPr>
        <w:t xml:space="preserve">, som er spesielt utviklet for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Black, skreddersydd for tøff bruk og høye hastigheter. Gummiblandingen optimaliserer dekkets </w:t>
      </w:r>
      <w:proofErr w:type="spellStart"/>
      <w:r w:rsidRPr="000E643E">
        <w:rPr>
          <w:rFonts w:ascii="Helvetica" w:hAnsi="Helvetica"/>
        </w:rPr>
        <w:t>våtgrep</w:t>
      </w:r>
      <w:proofErr w:type="spellEnd"/>
      <w:r w:rsidRPr="000E643E">
        <w:rPr>
          <w:rFonts w:ascii="Helvetica" w:hAnsi="Helvetica"/>
        </w:rPr>
        <w:t xml:space="preserve"> ved kraftig varierende temperaturer – fra kjølige vårvintertemperaturer til varme sommerdager og ruskete høstdager. </w:t>
      </w:r>
    </w:p>
    <w:p w:rsidR="002D7C45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>Den nye innovasjonen Hydro Grooves gir effektiv beskyttelse mot vannplaning gjennom å lagre vann mellom dekk og vei og ved å lede det til de langsgående sporene. Den nye innovasjonen garanterer sikre kjøreegenskaper også på våte veier.</w:t>
      </w:r>
    </w:p>
    <w:p w:rsidR="002D7C45" w:rsidRDefault="002D7C45" w:rsidP="000E643E">
      <w:pPr>
        <w:ind w:right="-148"/>
        <w:rPr>
          <w:rFonts w:ascii="Helvetica" w:hAnsi="Helvetica"/>
        </w:rPr>
      </w:pPr>
    </w:p>
    <w:p w:rsidR="002D7C45" w:rsidRDefault="002D7C45" w:rsidP="002D7C45">
      <w:pPr>
        <w:ind w:right="-148"/>
        <w:rPr>
          <w:rFonts w:ascii="Helvetica" w:hAnsi="Helvetica"/>
          <w:b/>
          <w:sz w:val="32"/>
        </w:rPr>
      </w:pPr>
    </w:p>
    <w:p w:rsidR="002D7C45" w:rsidRDefault="002D7C45" w:rsidP="002D7C45">
      <w:pPr>
        <w:ind w:right="-148"/>
        <w:rPr>
          <w:rFonts w:ascii="Helvetica" w:hAnsi="Helvetica"/>
          <w:b/>
          <w:sz w:val="32"/>
        </w:rPr>
      </w:pPr>
      <w:proofErr w:type="spellStart"/>
      <w:r w:rsidRPr="002D7C45">
        <w:rPr>
          <w:rFonts w:ascii="Helvetica" w:hAnsi="Helvetica"/>
          <w:b/>
          <w:sz w:val="32"/>
        </w:rPr>
        <w:t>Nokian</w:t>
      </w:r>
      <w:proofErr w:type="spellEnd"/>
      <w:r w:rsidRPr="002D7C45">
        <w:rPr>
          <w:rFonts w:ascii="Helvetica" w:hAnsi="Helvetica"/>
          <w:b/>
          <w:sz w:val="32"/>
        </w:rPr>
        <w:t xml:space="preserve"> e-Line: fremtidsrettet og miljøvennlig</w:t>
      </w:r>
    </w:p>
    <w:p w:rsidR="002D7C45" w:rsidRDefault="002D7C45" w:rsidP="002D7C45">
      <w:pPr>
        <w:ind w:right="-148"/>
        <w:rPr>
          <w:rFonts w:ascii="Helvetica" w:hAnsi="Helvetica"/>
          <w:b/>
        </w:rPr>
      </w:pPr>
      <w:proofErr w:type="spellStart"/>
      <w:r w:rsidRPr="001F5A8F">
        <w:rPr>
          <w:rFonts w:ascii="Helvetica" w:hAnsi="Helvetica"/>
          <w:b/>
        </w:rPr>
        <w:t>Nokian</w:t>
      </w:r>
      <w:proofErr w:type="spellEnd"/>
      <w:r w:rsidRPr="001F5A8F">
        <w:rPr>
          <w:rFonts w:ascii="Helvetica" w:hAnsi="Helvetica"/>
          <w:b/>
        </w:rPr>
        <w:t xml:space="preserve"> </w:t>
      </w:r>
      <w:proofErr w:type="spellStart"/>
      <w:r w:rsidRPr="001F5A8F">
        <w:rPr>
          <w:rFonts w:ascii="Helvetica" w:hAnsi="Helvetica"/>
          <w:b/>
        </w:rPr>
        <w:t>eLine</w:t>
      </w:r>
      <w:proofErr w:type="spellEnd"/>
      <w:r w:rsidRPr="001F5A8F">
        <w:rPr>
          <w:rFonts w:ascii="Helvetica" w:hAnsi="Helvetica"/>
          <w:b/>
        </w:rPr>
        <w:t xml:space="preserve"> er et fremtidsrettet og innovativt produkt som allerede har </w:t>
      </w:r>
      <w:proofErr w:type="spellStart"/>
      <w:r w:rsidRPr="001F5A8F">
        <w:rPr>
          <w:rFonts w:ascii="Helvetica" w:hAnsi="Helvetica"/>
          <w:b/>
        </w:rPr>
        <w:t>AA-klassifisering</w:t>
      </w:r>
      <w:proofErr w:type="spellEnd"/>
      <w:r w:rsidRPr="001F5A8F">
        <w:rPr>
          <w:rFonts w:ascii="Helvetica" w:hAnsi="Helvetica"/>
          <w:b/>
        </w:rPr>
        <w:t xml:space="preserve"> i EUs nye dekkmerking.</w:t>
      </w:r>
    </w:p>
    <w:p w:rsidR="002D7C45" w:rsidRDefault="002D7C45" w:rsidP="002D7C45">
      <w:pPr>
        <w:ind w:right="-148"/>
        <w:rPr>
          <w:rFonts w:ascii="Helvetica" w:hAnsi="Helvetica"/>
          <w:b/>
        </w:rPr>
      </w:pPr>
    </w:p>
    <w:p w:rsidR="002D7C45" w:rsidRPr="001F5A8F" w:rsidRDefault="002D7C45" w:rsidP="002D7C45">
      <w:pPr>
        <w:ind w:right="-148"/>
        <w:rPr>
          <w:rFonts w:ascii="Helvetica" w:hAnsi="Helvetica"/>
        </w:rPr>
      </w:pPr>
      <w:r w:rsidRPr="002D7C45">
        <w:rPr>
          <w:rFonts w:ascii="Helvetica" w:hAnsi="Helvetica"/>
        </w:rPr>
        <w:t>Det nye dekket</w:t>
      </w:r>
      <w:r>
        <w:rPr>
          <w:rFonts w:ascii="Helvetica" w:hAnsi="Helvetica"/>
        </w:rPr>
        <w:t xml:space="preserve"> </w:t>
      </w:r>
      <w:r w:rsidRPr="001F5A8F">
        <w:rPr>
          <w:rFonts w:ascii="Helvetica" w:hAnsi="Helvetica"/>
        </w:rPr>
        <w:t xml:space="preserve">er utviklet for mindre personbiler, og er en fulltreffer for alle bilførere som verdsetter avanserte tekniske løsninger, bransjens beste drivstoffeffektivitet og sikre </w:t>
      </w:r>
      <w:proofErr w:type="spellStart"/>
      <w:r w:rsidRPr="001F5A8F">
        <w:rPr>
          <w:rFonts w:ascii="Helvetica" w:hAnsi="Helvetica"/>
        </w:rPr>
        <w:t>grepsegenskaper</w:t>
      </w:r>
      <w:proofErr w:type="spellEnd"/>
      <w:r w:rsidRPr="001F5A8F">
        <w:rPr>
          <w:rFonts w:ascii="Helvetica" w:hAnsi="Helvetica"/>
        </w:rPr>
        <w:t>.</w:t>
      </w:r>
    </w:p>
    <w:p w:rsidR="002D7C45" w:rsidRPr="001F5A8F" w:rsidRDefault="002D7C45" w:rsidP="002D7C45">
      <w:pPr>
        <w:ind w:right="-148"/>
        <w:rPr>
          <w:rFonts w:ascii="Helvetica" w:hAnsi="Helvetica"/>
        </w:rPr>
      </w:pPr>
      <w:proofErr w:type="spellStart"/>
      <w:r>
        <w:rPr>
          <w:rFonts w:ascii="Helvetica" w:hAnsi="Helvetica"/>
        </w:rPr>
        <w:t>Nokian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eLine</w:t>
      </w:r>
      <w:proofErr w:type="spellEnd"/>
      <w:r w:rsidRPr="001F5A8F">
        <w:rPr>
          <w:rFonts w:ascii="Helvetica" w:hAnsi="Helvetica"/>
        </w:rPr>
        <w:t xml:space="preserve"> viser dessuten tydelig at rullemotstand og </w:t>
      </w:r>
      <w:proofErr w:type="spellStart"/>
      <w:r w:rsidRPr="001F5A8F">
        <w:rPr>
          <w:rFonts w:ascii="Helvetica" w:hAnsi="Helvetica"/>
        </w:rPr>
        <w:t>våtgrep</w:t>
      </w:r>
      <w:proofErr w:type="spellEnd"/>
      <w:r w:rsidRPr="001F5A8F">
        <w:rPr>
          <w:rFonts w:ascii="Helvetica" w:hAnsi="Helvetica"/>
        </w:rPr>
        <w:t xml:space="preserve"> slett ikke behøver å være egenskaper som utelukker hverandre!</w:t>
      </w:r>
      <w:r>
        <w:rPr>
          <w:rFonts w:ascii="Helvetica" w:hAnsi="Helvetica"/>
        </w:rPr>
        <w:t xml:space="preserve"> I det nye dekket</w:t>
      </w:r>
      <w:r w:rsidRPr="001F5A8F">
        <w:rPr>
          <w:rFonts w:ascii="Helvetica" w:hAnsi="Helvetica"/>
        </w:rPr>
        <w:t xml:space="preserve"> er begge disse egenskapene maksimert uten å svekke dekkets balanserte egenskaper på vei. </w:t>
      </w:r>
      <w:r>
        <w:rPr>
          <w:rFonts w:ascii="Helvetica" w:hAnsi="Helvetica"/>
        </w:rPr>
        <w:t>Nøkkelen er</w:t>
      </w:r>
      <w:r w:rsidRPr="001F5A8F">
        <w:rPr>
          <w:rFonts w:ascii="Helvetica" w:hAnsi="Helvetica"/>
        </w:rPr>
        <w:t xml:space="preserve"> helt nye materialløsninger, endret mønstergeometri og moderne gummiblandingsteknikker.</w:t>
      </w:r>
    </w:p>
    <w:p w:rsidR="002D7C45" w:rsidRPr="002D7C45" w:rsidRDefault="002D7C45" w:rsidP="002D7C45">
      <w:pPr>
        <w:ind w:right="-148"/>
        <w:rPr>
          <w:rFonts w:ascii="Helvetica" w:hAnsi="Helvetica"/>
        </w:rPr>
      </w:pPr>
    </w:p>
    <w:p w:rsidR="002D7C45" w:rsidRPr="001F5A8F" w:rsidRDefault="002D7C45" w:rsidP="002D7C45">
      <w:pPr>
        <w:ind w:right="-147"/>
        <w:rPr>
          <w:rFonts w:ascii="Helvetica" w:hAnsi="Helvetica" w:cs="Arial"/>
          <w:b/>
          <w:szCs w:val="22"/>
        </w:rPr>
      </w:pPr>
      <w:r w:rsidRPr="001F5A8F">
        <w:rPr>
          <w:rFonts w:ascii="Helvetica" w:hAnsi="Helvetica" w:cs="Arial"/>
          <w:b/>
          <w:szCs w:val="22"/>
        </w:rPr>
        <w:t>Sikkerhet på våte veier</w:t>
      </w:r>
    </w:p>
    <w:p w:rsidR="002D7C45" w:rsidRPr="001F5A8F" w:rsidRDefault="002D7C45" w:rsidP="002D7C45">
      <w:pPr>
        <w:ind w:right="-147"/>
        <w:rPr>
          <w:rFonts w:ascii="Helvetica" w:hAnsi="Helvetica" w:cs="Arial"/>
          <w:szCs w:val="22"/>
        </w:rPr>
      </w:pPr>
      <w:r>
        <w:rPr>
          <w:rFonts w:ascii="Helvetica" w:hAnsi="Helvetica" w:cs="Arial"/>
          <w:szCs w:val="22"/>
        </w:rPr>
        <w:t>D</w:t>
      </w:r>
      <w:r w:rsidRPr="001F5A8F">
        <w:rPr>
          <w:rFonts w:ascii="Helvetica" w:hAnsi="Helvetica" w:cs="Arial"/>
          <w:szCs w:val="22"/>
        </w:rPr>
        <w:t xml:space="preserve">et </w:t>
      </w:r>
      <w:r>
        <w:rPr>
          <w:rFonts w:ascii="Helvetica" w:hAnsi="Helvetica" w:cs="Arial"/>
          <w:szCs w:val="22"/>
        </w:rPr>
        <w:t xml:space="preserve">nye dekket gir meget god styrefølsomhet, og er meget </w:t>
      </w:r>
      <w:proofErr w:type="spellStart"/>
      <w:r>
        <w:rPr>
          <w:rFonts w:ascii="Helvetica" w:hAnsi="Helvetica" w:cs="Arial"/>
          <w:szCs w:val="22"/>
        </w:rPr>
        <w:t>lettkjørt</w:t>
      </w:r>
      <w:proofErr w:type="spellEnd"/>
      <w:r w:rsidRPr="001F5A8F">
        <w:rPr>
          <w:rFonts w:ascii="Helvetica" w:hAnsi="Helvetica" w:cs="Arial"/>
          <w:szCs w:val="22"/>
        </w:rPr>
        <w:t xml:space="preserve">, selv under ekstreme forhold. Det har stabile kjøreegenskaper, og dekkets bøyde slitebane og robuste radialkonstruksjon fungerer godt sammen, noe som forbedrer </w:t>
      </w:r>
      <w:proofErr w:type="spellStart"/>
      <w:r w:rsidRPr="001F5A8F">
        <w:rPr>
          <w:rFonts w:ascii="Helvetica" w:hAnsi="Helvetica" w:cs="Arial"/>
          <w:szCs w:val="22"/>
        </w:rPr>
        <w:t>våtgrepet</w:t>
      </w:r>
      <w:proofErr w:type="spellEnd"/>
      <w:r w:rsidRPr="001F5A8F">
        <w:rPr>
          <w:rFonts w:ascii="Helvetica" w:hAnsi="Helvetica" w:cs="Arial"/>
          <w:szCs w:val="22"/>
        </w:rPr>
        <w:t xml:space="preserve"> og gir kortere bremselengde på regnvåte veier.</w:t>
      </w:r>
    </w:p>
    <w:p w:rsidR="002D7C45" w:rsidRPr="001F5A8F" w:rsidRDefault="002D7C45" w:rsidP="002D7C45">
      <w:pPr>
        <w:ind w:right="-147"/>
        <w:rPr>
          <w:rFonts w:ascii="Helvetica" w:hAnsi="Helvetica" w:cs="Arial"/>
          <w:szCs w:val="22"/>
        </w:rPr>
      </w:pPr>
    </w:p>
    <w:p w:rsidR="00DE2366" w:rsidRDefault="002D7C45" w:rsidP="00DE2366">
      <w:pPr>
        <w:ind w:right="-148"/>
        <w:rPr>
          <w:rFonts w:ascii="Helvetica" w:hAnsi="Helvetica" w:cs="Arial"/>
          <w:szCs w:val="22"/>
        </w:rPr>
      </w:pPr>
      <w:r w:rsidRPr="001F5A8F">
        <w:rPr>
          <w:rFonts w:ascii="Helvetica" w:hAnsi="Helvetica" w:cs="Arial"/>
          <w:szCs w:val="22"/>
        </w:rPr>
        <w:t>EUs nye dekkmerking viser et dekks bremselengde på våt asfalt fra 80 km/t. Som eksempel er forskjellen i bremselengde mellom dekk i den beste klassen, A</w:t>
      </w:r>
      <w:r w:rsidR="00DE2366">
        <w:rPr>
          <w:rFonts w:ascii="Helvetica" w:hAnsi="Helvetica" w:cs="Arial"/>
          <w:szCs w:val="22"/>
        </w:rPr>
        <w:t xml:space="preserve"> (</w:t>
      </w:r>
      <w:proofErr w:type="spellStart"/>
      <w:r w:rsidR="00DE2366">
        <w:rPr>
          <w:rFonts w:ascii="Helvetica" w:hAnsi="Helvetica" w:cs="Arial"/>
          <w:szCs w:val="22"/>
        </w:rPr>
        <w:t>Nokian</w:t>
      </w:r>
      <w:proofErr w:type="spellEnd"/>
      <w:r w:rsidR="00DE2366">
        <w:rPr>
          <w:rFonts w:ascii="Helvetica" w:hAnsi="Helvetica" w:cs="Arial"/>
          <w:szCs w:val="22"/>
        </w:rPr>
        <w:t xml:space="preserve"> </w:t>
      </w:r>
      <w:proofErr w:type="spellStart"/>
      <w:r w:rsidR="00DE2366">
        <w:rPr>
          <w:rFonts w:ascii="Helvetica" w:hAnsi="Helvetica" w:cs="Arial"/>
          <w:szCs w:val="22"/>
        </w:rPr>
        <w:t>eLine</w:t>
      </w:r>
      <w:proofErr w:type="spellEnd"/>
      <w:r w:rsidR="00DE2366">
        <w:rPr>
          <w:rFonts w:ascii="Helvetica" w:hAnsi="Helvetica" w:cs="Arial"/>
          <w:szCs w:val="22"/>
        </w:rPr>
        <w:t>)</w:t>
      </w:r>
      <w:r w:rsidRPr="001F5A8F">
        <w:rPr>
          <w:rFonts w:ascii="Helvetica" w:hAnsi="Helvetica" w:cs="Arial"/>
          <w:szCs w:val="22"/>
        </w:rPr>
        <w:t xml:space="preserve">, og den dårligste klassen, F, over 18 meter. EUs dekkmerking omfatter de fleste typer dekk som selges i Europa. </w:t>
      </w:r>
    </w:p>
    <w:p w:rsidR="00DE2366" w:rsidRDefault="00DE2366" w:rsidP="00DE2366">
      <w:pPr>
        <w:ind w:right="-148"/>
        <w:rPr>
          <w:rFonts w:ascii="Helvetica" w:hAnsi="Helvetica" w:cs="Arial"/>
          <w:szCs w:val="22"/>
        </w:rPr>
      </w:pPr>
    </w:p>
    <w:p w:rsidR="002D7C45" w:rsidRPr="001F5A8F" w:rsidRDefault="002D7C45" w:rsidP="00DE2366">
      <w:pPr>
        <w:ind w:right="-148"/>
        <w:rPr>
          <w:rFonts w:ascii="Helvetica" w:hAnsi="Helvetica" w:cs="Arial"/>
          <w:b/>
          <w:szCs w:val="22"/>
        </w:rPr>
      </w:pPr>
      <w:r w:rsidRPr="001F5A8F">
        <w:rPr>
          <w:rFonts w:ascii="Helvetica" w:hAnsi="Helvetica" w:cs="Arial"/>
          <w:b/>
          <w:szCs w:val="22"/>
        </w:rPr>
        <w:t>Innovasjonene gjør dekket miljøvennlig</w:t>
      </w:r>
    </w:p>
    <w:p w:rsidR="002D7C45" w:rsidRPr="001F5A8F" w:rsidRDefault="002D7C45" w:rsidP="002D7C45">
      <w:pPr>
        <w:ind w:right="-147"/>
        <w:rPr>
          <w:rFonts w:ascii="Helvetica" w:hAnsi="Helvetica" w:cs="Arial"/>
          <w:szCs w:val="22"/>
        </w:rPr>
      </w:pPr>
      <w:proofErr w:type="spellStart"/>
      <w:r>
        <w:rPr>
          <w:rFonts w:ascii="Helvetica" w:hAnsi="Helvetica"/>
        </w:rPr>
        <w:t>Nokian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eLine</w:t>
      </w:r>
      <w:proofErr w:type="spellEnd"/>
      <w:r>
        <w:rPr>
          <w:rFonts w:ascii="Helvetica" w:hAnsi="Helvetica"/>
        </w:rPr>
        <w:t xml:space="preserve"> har et mønster som </w:t>
      </w:r>
      <w:r w:rsidRPr="001F5A8F">
        <w:rPr>
          <w:rFonts w:ascii="Helvetica" w:hAnsi="Helvetica" w:cs="Arial"/>
          <w:szCs w:val="22"/>
        </w:rPr>
        <w:t xml:space="preserve">gjør at belastningen fordeles over et større område, og dekket får minst mulig formforandring (rullemotstand) under </w:t>
      </w:r>
      <w:proofErr w:type="spellStart"/>
      <w:r w:rsidRPr="001F5A8F">
        <w:rPr>
          <w:rFonts w:ascii="Helvetica" w:hAnsi="Helvetica" w:cs="Arial"/>
          <w:szCs w:val="22"/>
        </w:rPr>
        <w:t>kjøring</w:t>
      </w:r>
      <w:proofErr w:type="spellEnd"/>
      <w:r w:rsidRPr="001F5A8F">
        <w:rPr>
          <w:rFonts w:ascii="Helvetica" w:hAnsi="Helvetica" w:cs="Arial"/>
          <w:szCs w:val="22"/>
        </w:rPr>
        <w:t>.</w:t>
      </w:r>
      <w:r>
        <w:rPr>
          <w:rFonts w:ascii="Helvetica" w:hAnsi="Helvetica" w:cs="Arial"/>
          <w:szCs w:val="22"/>
        </w:rPr>
        <w:t xml:space="preserve"> </w:t>
      </w:r>
      <w:r w:rsidR="00DE2366">
        <w:rPr>
          <w:rFonts w:ascii="Helvetica" w:hAnsi="Helvetica" w:cs="Arial"/>
          <w:szCs w:val="22"/>
        </w:rPr>
        <w:t>Rullemotstanden</w:t>
      </w:r>
      <w:r w:rsidRPr="001F5A8F">
        <w:rPr>
          <w:rFonts w:ascii="Helvetica" w:hAnsi="Helvetica" w:cs="Arial"/>
          <w:szCs w:val="22"/>
        </w:rPr>
        <w:t xml:space="preserve"> har betydelig innflytelse på bilens drivstofforbruk og CO2</w:t>
      </w:r>
      <w:r w:rsidR="00DE2366">
        <w:rPr>
          <w:rFonts w:ascii="Helvetica" w:hAnsi="Helvetica" w:cs="Arial"/>
          <w:szCs w:val="22"/>
        </w:rPr>
        <w:t>-utslippet. I</w:t>
      </w:r>
      <w:r w:rsidRPr="001F5A8F">
        <w:rPr>
          <w:rFonts w:ascii="Helvetica" w:hAnsi="Helvetica" w:cs="Arial"/>
          <w:szCs w:val="22"/>
        </w:rPr>
        <w:t xml:space="preserve"> EUs dekkmerking er forskjellen i drivstofforbruk betydelig, ca 0,6 l/100 km, mellom det beste dekket i klasse A og det dårligste i klasse G.</w:t>
      </w:r>
    </w:p>
    <w:p w:rsidR="002D7C45" w:rsidRPr="001F5A8F" w:rsidRDefault="002D7C45" w:rsidP="002D7C45">
      <w:pPr>
        <w:ind w:right="-147"/>
        <w:rPr>
          <w:rFonts w:ascii="Helvetica" w:hAnsi="Helvetica" w:cs="Arial"/>
          <w:szCs w:val="22"/>
        </w:rPr>
      </w:pPr>
      <w:bookmarkStart w:id="0" w:name="_GoBack"/>
      <w:bookmarkEnd w:id="0"/>
      <w:r w:rsidRPr="001F5A8F">
        <w:rPr>
          <w:rFonts w:ascii="Helvetica" w:hAnsi="Helvetica" w:cs="Arial"/>
          <w:szCs w:val="22"/>
        </w:rPr>
        <w:t xml:space="preserve">- Mindre varmeutvikling øker slitestyrken både på dekkets konstruksjon og på slitebanen. Ved at vi har klart å øke slitestyrken på konstruksjonen, har vi også klart å finne den beste løsningen for rullemotstand, sier </w:t>
      </w:r>
      <w:proofErr w:type="spellStart"/>
      <w:r w:rsidRPr="001F5A8F">
        <w:rPr>
          <w:rFonts w:ascii="Helvetica" w:hAnsi="Helvetica" w:cs="Arial"/>
          <w:szCs w:val="22"/>
        </w:rPr>
        <w:t>Nokian</w:t>
      </w:r>
      <w:proofErr w:type="spellEnd"/>
      <w:r w:rsidRPr="001F5A8F">
        <w:rPr>
          <w:rFonts w:ascii="Helvetica" w:hAnsi="Helvetica" w:cs="Arial"/>
          <w:szCs w:val="22"/>
        </w:rPr>
        <w:t xml:space="preserve"> </w:t>
      </w:r>
      <w:proofErr w:type="spellStart"/>
      <w:r w:rsidRPr="001F5A8F">
        <w:rPr>
          <w:rFonts w:ascii="Helvetica" w:hAnsi="Helvetica" w:cs="Arial"/>
          <w:szCs w:val="22"/>
        </w:rPr>
        <w:t>Tyres</w:t>
      </w:r>
      <w:proofErr w:type="spellEnd"/>
      <w:r w:rsidRPr="001F5A8F">
        <w:rPr>
          <w:rFonts w:ascii="Helvetica" w:hAnsi="Helvetica" w:cs="Arial"/>
          <w:szCs w:val="22"/>
        </w:rPr>
        <w:t xml:space="preserve"> produktutviklingssjef, Juha </w:t>
      </w:r>
      <w:proofErr w:type="spellStart"/>
      <w:r w:rsidRPr="001F5A8F">
        <w:rPr>
          <w:rFonts w:ascii="Helvetica" w:hAnsi="Helvetica" w:cs="Arial"/>
          <w:szCs w:val="22"/>
        </w:rPr>
        <w:t>Pirhonen</w:t>
      </w:r>
      <w:proofErr w:type="spellEnd"/>
      <w:r w:rsidRPr="001F5A8F">
        <w:rPr>
          <w:rFonts w:ascii="Helvetica" w:hAnsi="Helvetica" w:cs="Arial"/>
          <w:szCs w:val="22"/>
        </w:rPr>
        <w:t>.</w:t>
      </w:r>
    </w:p>
    <w:p w:rsidR="002D7C45" w:rsidRPr="001F5A8F" w:rsidRDefault="002D7C45" w:rsidP="002D7C45">
      <w:pPr>
        <w:ind w:right="-147"/>
        <w:rPr>
          <w:rFonts w:ascii="Helvetica" w:hAnsi="Helvetica" w:cs="Arial"/>
          <w:szCs w:val="22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  <w:b/>
        </w:rPr>
        <w:t>Ny slitasjevarsler og inforute</w:t>
      </w:r>
    </w:p>
    <w:p w:rsidR="000E643E" w:rsidRPr="000E643E" w:rsidRDefault="00DE2366" w:rsidP="000E643E">
      <w:pPr>
        <w:ind w:right="-148"/>
        <w:rPr>
          <w:rFonts w:ascii="Helvetica" w:hAnsi="Helvetica"/>
        </w:rPr>
      </w:pPr>
      <w:r>
        <w:rPr>
          <w:rFonts w:ascii="Helvetica" w:hAnsi="Helvetica"/>
        </w:rPr>
        <w:t xml:space="preserve">Felles  for dekk fra </w:t>
      </w:r>
      <w:proofErr w:type="spellStart"/>
      <w:r>
        <w:rPr>
          <w:rFonts w:ascii="Helvetica" w:hAnsi="Helvetica"/>
        </w:rPr>
        <w:t>Nokian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Tyres</w:t>
      </w:r>
      <w:proofErr w:type="spellEnd"/>
      <w:r>
        <w:rPr>
          <w:rFonts w:ascii="Helvetica" w:hAnsi="Helvetica"/>
        </w:rPr>
        <w:t xml:space="preserve"> er den</w:t>
      </w:r>
      <w:r w:rsidR="003B7106" w:rsidRPr="000E643E">
        <w:rPr>
          <w:rFonts w:ascii="Helvetica" w:hAnsi="Helvetica"/>
        </w:rPr>
        <w:t xml:space="preserve"> patenterte slitasjevarsler</w:t>
      </w:r>
      <w:r>
        <w:rPr>
          <w:rFonts w:ascii="Helvetica" w:hAnsi="Helvetica"/>
        </w:rPr>
        <w:t>en</w:t>
      </w:r>
      <w:r w:rsidR="003B7106" w:rsidRPr="000E643E">
        <w:rPr>
          <w:rFonts w:ascii="Helvetica" w:hAnsi="Helvetica"/>
        </w:rPr>
        <w:t xml:space="preserve"> (</w:t>
      </w:r>
      <w:proofErr w:type="spellStart"/>
      <w:r w:rsidR="003B7106" w:rsidRPr="000E643E">
        <w:rPr>
          <w:rFonts w:ascii="Helvetica" w:hAnsi="Helvetica"/>
        </w:rPr>
        <w:t>DSI</w:t>
      </w:r>
      <w:proofErr w:type="spellEnd"/>
      <w:r w:rsidR="003B7106" w:rsidRPr="000E643E">
        <w:rPr>
          <w:rFonts w:ascii="Helvetica" w:hAnsi="Helvetica"/>
        </w:rPr>
        <w:t xml:space="preserve"> – Driving Safety </w:t>
      </w:r>
      <w:proofErr w:type="spellStart"/>
      <w:r>
        <w:rPr>
          <w:rFonts w:ascii="Helvetica" w:hAnsi="Helvetica"/>
        </w:rPr>
        <w:t>Indicator</w:t>
      </w:r>
      <w:proofErr w:type="spellEnd"/>
      <w:r>
        <w:rPr>
          <w:rFonts w:ascii="Helvetica" w:hAnsi="Helvetica"/>
        </w:rPr>
        <w:t>).</w:t>
      </w:r>
      <w:r w:rsidR="003B7106" w:rsidRPr="000E643E">
        <w:rPr>
          <w:rFonts w:ascii="Helvetica" w:hAnsi="Helvetica"/>
        </w:rPr>
        <w:t xml:space="preserve"> Sifrene og vanndråpesymbolet som varsler om økt risiko for vannplaning er </w:t>
      </w:r>
      <w:r>
        <w:rPr>
          <w:rFonts w:ascii="Helvetica" w:hAnsi="Helvetica"/>
        </w:rPr>
        <w:t xml:space="preserve">nå </w:t>
      </w:r>
      <w:r w:rsidR="003B7106" w:rsidRPr="000E643E">
        <w:rPr>
          <w:rFonts w:ascii="Helvetica" w:hAnsi="Helvetica"/>
        </w:rPr>
        <w:t>vendt mot den som sjekker mønsterdybde, og tall og symboler er tydeligere. Vanndråpesymbolet blir borte når det er mindre enn 4 millimeter mønsterdybde igjen, og varsler dermed om at risikoen for vannplaning er øket.</w:t>
      </w:r>
      <w:r w:rsidR="000E643E" w:rsidRPr="000E643E">
        <w:rPr>
          <w:rFonts w:ascii="Helvetica" w:hAnsi="Helvetica"/>
        </w:rPr>
        <w:t xml:space="preserve"> </w:t>
      </w:r>
    </w:p>
    <w:p w:rsidR="003B7106" w:rsidRPr="000E643E" w:rsidRDefault="00DD4BF7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>På inforuten på dekksiden</w:t>
      </w:r>
      <w:r w:rsidR="003B7106" w:rsidRPr="000E643E">
        <w:rPr>
          <w:rFonts w:ascii="Helvetica" w:hAnsi="Helvetica"/>
        </w:rPr>
        <w:t xml:space="preserve"> kan man markere riktig lufttrykk og dekkets plassering på bilen. Nytt er at også strammemoment for lettmetallfelger kan markeres i ruten.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proofErr w:type="spellStart"/>
      <w:r w:rsidRPr="000E643E">
        <w:rPr>
          <w:rFonts w:ascii="Helvetica" w:hAnsi="Helvetica"/>
          <w:b/>
        </w:rPr>
        <w:t>Nokian</w:t>
      </w:r>
      <w:proofErr w:type="spellEnd"/>
      <w:r w:rsidRPr="000E643E">
        <w:rPr>
          <w:rFonts w:ascii="Helvetica" w:hAnsi="Helvetica"/>
          <w:b/>
        </w:rPr>
        <w:t xml:space="preserve"> Hakka – unikt nordisk konsept</w:t>
      </w:r>
    </w:p>
    <w:p w:rsidR="00DD4BF7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Sommeren i Norden byr ofte på raskt skiftende værforhold. Derfor har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Tyres</w:t>
      </w:r>
      <w:proofErr w:type="spellEnd"/>
      <w:r w:rsidRPr="000E643E">
        <w:rPr>
          <w:rFonts w:ascii="Helvetica" w:hAnsi="Helvetica"/>
        </w:rPr>
        <w:t xml:space="preserve"> utviklet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sommerdekk for nettopp nordiske sommerforhold. 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Uansett om man behøver dekk til en </w:t>
      </w:r>
      <w:proofErr w:type="spellStart"/>
      <w:r w:rsidRPr="000E643E">
        <w:rPr>
          <w:rFonts w:ascii="Helvetica" w:hAnsi="Helvetica"/>
        </w:rPr>
        <w:t>SUV</w:t>
      </w:r>
      <w:proofErr w:type="spellEnd"/>
      <w:r w:rsidRPr="000E643E">
        <w:rPr>
          <w:rFonts w:ascii="Helvetica" w:hAnsi="Helvetica"/>
        </w:rPr>
        <w:t xml:space="preserve">, dekk med spesielt gode vannplaningsegenskaper til en familiebil eller sportslige dekk til en motorsterk bil, så har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Tyres</w:t>
      </w:r>
      <w:proofErr w:type="spellEnd"/>
      <w:r w:rsidRPr="000E643E">
        <w:rPr>
          <w:rFonts w:ascii="Helvetica" w:hAnsi="Helvetica"/>
        </w:rPr>
        <w:t xml:space="preserve"> alltid gode og sikre dekk for krevende nordiske veier: Het asfalt i sommervarmen, regnvåte veier etter tordenbyger</w:t>
      </w:r>
      <w:r w:rsidR="00DD4BF7" w:rsidRPr="000E643E">
        <w:rPr>
          <w:rFonts w:ascii="Helvetica" w:hAnsi="Helvetica"/>
        </w:rPr>
        <w:t>,</w:t>
      </w:r>
      <w:r w:rsidRPr="000E643E">
        <w:rPr>
          <w:rFonts w:ascii="Helvetica" w:hAnsi="Helvetica"/>
        </w:rPr>
        <w:t xml:space="preserve"> og kjølige veier på </w:t>
      </w:r>
      <w:proofErr w:type="spellStart"/>
      <w:r w:rsidRPr="000E643E">
        <w:rPr>
          <w:rFonts w:ascii="Helvetica" w:hAnsi="Helvetica"/>
        </w:rPr>
        <w:t>senhøsten</w:t>
      </w:r>
      <w:proofErr w:type="spellEnd"/>
      <w:r w:rsidRPr="000E643E">
        <w:rPr>
          <w:rFonts w:ascii="Helvetica" w:hAnsi="Helvetica"/>
        </w:rPr>
        <w:t>.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I Hakka sommerdekkfamilien inngår også de velkjente testvinnerne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</w:t>
      </w:r>
      <w:proofErr w:type="spellStart"/>
      <w:r w:rsidRPr="000E643E">
        <w:rPr>
          <w:rFonts w:ascii="Helvetica" w:hAnsi="Helvetica"/>
        </w:rPr>
        <w:t>Blue</w:t>
      </w:r>
      <w:proofErr w:type="spellEnd"/>
      <w:r w:rsidRPr="000E643E">
        <w:rPr>
          <w:rFonts w:ascii="Helvetica" w:hAnsi="Helvetica"/>
        </w:rPr>
        <w:t xml:space="preserve"> med sitt meget gode </w:t>
      </w:r>
      <w:proofErr w:type="spellStart"/>
      <w:r w:rsidRPr="000E643E">
        <w:rPr>
          <w:rFonts w:ascii="Helvetica" w:hAnsi="Helvetica"/>
        </w:rPr>
        <w:t>våtgrep</w:t>
      </w:r>
      <w:proofErr w:type="spellEnd"/>
      <w:r w:rsidRPr="000E643E">
        <w:rPr>
          <w:rFonts w:ascii="Helvetica" w:hAnsi="Helvetica"/>
        </w:rPr>
        <w:t xml:space="preserve">, miljøvennlige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Green</w:t>
      </w:r>
      <w:r w:rsidR="00DD4BF7" w:rsidRPr="000E643E">
        <w:rPr>
          <w:rFonts w:ascii="Helvetica" w:hAnsi="Helvetica"/>
        </w:rPr>
        <w:t>,</w:t>
      </w:r>
      <w:r w:rsidRPr="000E643E">
        <w:rPr>
          <w:rFonts w:ascii="Helvetica" w:hAnsi="Helvetica"/>
        </w:rPr>
        <w:t xml:space="preserve"> samt robuste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</w:t>
      </w:r>
      <w:proofErr w:type="spellStart"/>
      <w:r w:rsidRPr="000E643E">
        <w:rPr>
          <w:rFonts w:ascii="Helvetica" w:hAnsi="Helvetica"/>
        </w:rPr>
        <w:t>SUV</w:t>
      </w:r>
      <w:proofErr w:type="spellEnd"/>
      <w:r w:rsidRPr="000E643E">
        <w:rPr>
          <w:rFonts w:ascii="Helvetica" w:hAnsi="Helvetica"/>
        </w:rPr>
        <w:t xml:space="preserve"> og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Hakka Z </w:t>
      </w:r>
      <w:proofErr w:type="spellStart"/>
      <w:r w:rsidRPr="000E643E">
        <w:rPr>
          <w:rFonts w:ascii="Helvetica" w:hAnsi="Helvetica"/>
        </w:rPr>
        <w:t>SUV</w:t>
      </w:r>
      <w:proofErr w:type="spellEnd"/>
      <w:r w:rsidRPr="000E643E">
        <w:rPr>
          <w:rFonts w:ascii="Helvetica" w:hAnsi="Helvetica"/>
        </w:rPr>
        <w:t xml:space="preserve"> for </w:t>
      </w:r>
      <w:proofErr w:type="spellStart"/>
      <w:r w:rsidRPr="000E643E">
        <w:rPr>
          <w:rFonts w:ascii="Helvetica" w:hAnsi="Helvetica"/>
        </w:rPr>
        <w:t>SUV-biler</w:t>
      </w:r>
      <w:proofErr w:type="spellEnd"/>
      <w:r w:rsidRPr="000E643E">
        <w:rPr>
          <w:rFonts w:ascii="Helvetica" w:hAnsi="Helvetica"/>
        </w:rPr>
        <w:t>.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</w:rPr>
      </w:pPr>
      <w:r w:rsidRPr="000E643E">
        <w:rPr>
          <w:rFonts w:ascii="Helvetica" w:hAnsi="Helvetica"/>
        </w:rPr>
        <w:t xml:space="preserve">I </w:t>
      </w:r>
      <w:proofErr w:type="spellStart"/>
      <w:r w:rsidRPr="000E643E">
        <w:rPr>
          <w:rFonts w:ascii="Helvetica" w:hAnsi="Helvetica"/>
        </w:rPr>
        <w:t>Nokian</w:t>
      </w:r>
      <w:proofErr w:type="spellEnd"/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Tyres</w:t>
      </w:r>
      <w:proofErr w:type="spellEnd"/>
      <w:r w:rsidRPr="000E643E">
        <w:rPr>
          <w:rFonts w:ascii="Helvetica" w:hAnsi="Helvetica"/>
        </w:rPr>
        <w:t xml:space="preserve"> unike </w:t>
      </w:r>
      <w:proofErr w:type="spellStart"/>
      <w:r w:rsidRPr="000E643E">
        <w:rPr>
          <w:rFonts w:ascii="Helvetica" w:hAnsi="Helvetica"/>
        </w:rPr>
        <w:t>Hakka-konsept</w:t>
      </w:r>
      <w:proofErr w:type="spellEnd"/>
      <w:r w:rsidRPr="000E643E">
        <w:rPr>
          <w:rFonts w:ascii="Helvetica" w:hAnsi="Helvetica"/>
        </w:rPr>
        <w:t xml:space="preserve"> inngår </w:t>
      </w:r>
      <w:r w:rsidR="00DD4BF7" w:rsidRPr="000E643E">
        <w:rPr>
          <w:rFonts w:ascii="Helvetica" w:hAnsi="Helvetica"/>
        </w:rPr>
        <w:t>dessuten</w:t>
      </w:r>
      <w:r w:rsidRPr="000E643E">
        <w:rPr>
          <w:rFonts w:ascii="Helvetica" w:hAnsi="Helvetica"/>
        </w:rPr>
        <w:t xml:space="preserve"> </w:t>
      </w:r>
      <w:proofErr w:type="spellStart"/>
      <w:r w:rsidRPr="000E643E">
        <w:rPr>
          <w:rFonts w:ascii="Helvetica" w:hAnsi="Helvetica"/>
        </w:rPr>
        <w:t>Hakka-garantien</w:t>
      </w:r>
      <w:proofErr w:type="spellEnd"/>
      <w:r w:rsidRPr="000E643E">
        <w:rPr>
          <w:rFonts w:ascii="Helvetica" w:hAnsi="Helvetica"/>
        </w:rPr>
        <w:t xml:space="preserve"> og Hakka </w:t>
      </w:r>
      <w:proofErr w:type="spellStart"/>
      <w:r w:rsidRPr="000E643E">
        <w:rPr>
          <w:rFonts w:ascii="Helvetica" w:hAnsi="Helvetica"/>
        </w:rPr>
        <w:t>veihjelp</w:t>
      </w:r>
      <w:proofErr w:type="spellEnd"/>
      <w:r w:rsidRPr="000E643E">
        <w:rPr>
          <w:rFonts w:ascii="Helvetica" w:hAnsi="Helvetica"/>
        </w:rPr>
        <w:t xml:space="preserve"> som øker tryggheten. Dersom et riktig montert dekk som er normalt brukt går i stykker ved et uhell får forbrukeren et tilsvarende nytt dekk kostnadsfritt. Dersom dekket går i stykker ute på veien er det bare å ringe Hakka </w:t>
      </w:r>
      <w:proofErr w:type="spellStart"/>
      <w:r w:rsidRPr="000E643E">
        <w:rPr>
          <w:rFonts w:ascii="Helvetica" w:hAnsi="Helvetica"/>
        </w:rPr>
        <w:t>veihjelp</w:t>
      </w:r>
      <w:proofErr w:type="spellEnd"/>
      <w:r w:rsidRPr="000E643E">
        <w:rPr>
          <w:rFonts w:ascii="Helvetica" w:hAnsi="Helvetica"/>
        </w:rPr>
        <w:t>.</w:t>
      </w:r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3B7106" w:rsidRPr="000E643E" w:rsidRDefault="003B7106" w:rsidP="000E643E">
      <w:pPr>
        <w:rPr>
          <w:rFonts w:ascii="Helvetica" w:hAnsi="Helvetica"/>
        </w:rPr>
      </w:pPr>
    </w:p>
    <w:p w:rsidR="003B7106" w:rsidRPr="000E643E" w:rsidRDefault="003B7106" w:rsidP="000E643E">
      <w:pPr>
        <w:ind w:right="-148"/>
        <w:rPr>
          <w:rFonts w:ascii="Helvetica" w:hAnsi="Helvetica"/>
          <w:b/>
        </w:rPr>
      </w:pPr>
      <w:r w:rsidRPr="000E643E">
        <w:rPr>
          <w:rFonts w:ascii="Helvetica" w:hAnsi="Helvetica"/>
          <w:b/>
        </w:rPr>
        <w:t xml:space="preserve">Mer informasjon om </w:t>
      </w:r>
      <w:proofErr w:type="spellStart"/>
      <w:r w:rsidRPr="000E643E">
        <w:rPr>
          <w:rFonts w:ascii="Helvetica" w:hAnsi="Helvetica"/>
          <w:b/>
        </w:rPr>
        <w:t>Nokian</w:t>
      </w:r>
      <w:proofErr w:type="spellEnd"/>
      <w:r w:rsidRPr="000E643E">
        <w:rPr>
          <w:rFonts w:ascii="Helvetica" w:hAnsi="Helvetica"/>
          <w:b/>
        </w:rPr>
        <w:t xml:space="preserve"> Hakka Black:</w:t>
      </w:r>
    </w:p>
    <w:p w:rsidR="000E643E" w:rsidRPr="000E643E" w:rsidRDefault="00D0214D" w:rsidP="000E643E">
      <w:pPr>
        <w:rPr>
          <w:rFonts w:ascii="Helvetica" w:hAnsi="Helvetica"/>
        </w:rPr>
      </w:pPr>
      <w:hyperlink r:id="rId5" w:history="1">
        <w:r w:rsidR="003B7106" w:rsidRPr="000E643E">
          <w:rPr>
            <w:rStyle w:val="Hyperkobling"/>
            <w:rFonts w:ascii="Helvetica" w:hAnsi="Helvetica"/>
          </w:rPr>
          <w:t>http://www.nokiantyres.no/dekk-no?id=30585989&amp;group=1.02&amp;name=Nokian+Hakka+Black</w:t>
        </w:r>
      </w:hyperlink>
    </w:p>
    <w:p w:rsidR="003B7106" w:rsidRPr="000E643E" w:rsidRDefault="003B7106" w:rsidP="000E643E">
      <w:pPr>
        <w:rPr>
          <w:rFonts w:ascii="Helvetica" w:hAnsi="Helvetica"/>
        </w:rPr>
      </w:pPr>
      <w:r w:rsidRPr="000E643E">
        <w:rPr>
          <w:rFonts w:ascii="Helvetica" w:hAnsi="Helvetica"/>
          <w:b/>
          <w:bCs/>
        </w:rPr>
        <w:t>Bilder:</w:t>
      </w:r>
      <w:r w:rsidRPr="000E643E">
        <w:rPr>
          <w:rFonts w:ascii="Helvetica" w:hAnsi="Helvetica"/>
        </w:rPr>
        <w:t xml:space="preserve"> </w:t>
      </w:r>
      <w:hyperlink r:id="rId6" w:history="1">
        <w:proofErr w:type="spellStart"/>
        <w:r w:rsidRPr="000E643E">
          <w:rPr>
            <w:rStyle w:val="Hyperkobling"/>
            <w:rFonts w:ascii="Helvetica" w:hAnsi="Helvetica"/>
          </w:rPr>
          <w:t>www.nokiantyres.com/HakkaBlack</w:t>
        </w:r>
        <w:proofErr w:type="spellEnd"/>
      </w:hyperlink>
    </w:p>
    <w:p w:rsidR="003B7106" w:rsidRPr="000E643E" w:rsidRDefault="003B7106" w:rsidP="000E643E">
      <w:pPr>
        <w:rPr>
          <w:rFonts w:ascii="Helvetica" w:hAnsi="Helvetica"/>
          <w:color w:val="0000FF" w:themeColor="hyperlink"/>
          <w:u w:val="single"/>
        </w:rPr>
      </w:pPr>
      <w:r w:rsidRPr="000E643E">
        <w:rPr>
          <w:rFonts w:ascii="Helvetica" w:hAnsi="Helvetica"/>
          <w:b/>
          <w:bCs/>
        </w:rPr>
        <w:t>Video:</w:t>
      </w:r>
      <w:r w:rsidRPr="000E643E">
        <w:rPr>
          <w:rFonts w:ascii="Helvetica" w:hAnsi="Helvetica"/>
        </w:rPr>
        <w:t xml:space="preserve"> </w:t>
      </w:r>
      <w:hyperlink r:id="rId7" w:history="1">
        <w:r w:rsidRPr="000E643E">
          <w:rPr>
            <w:rStyle w:val="Hyperkobling"/>
            <w:rFonts w:ascii="Helvetica" w:hAnsi="Helvetica"/>
          </w:rPr>
          <w:t>http://youtu.be/t9fZeEGmBdk</w:t>
        </w:r>
      </w:hyperlink>
    </w:p>
    <w:p w:rsidR="003B7106" w:rsidRPr="000E643E" w:rsidRDefault="003B7106" w:rsidP="000E643E">
      <w:pPr>
        <w:ind w:right="-148"/>
        <w:rPr>
          <w:rFonts w:ascii="Helvetica" w:hAnsi="Helvetica"/>
        </w:rPr>
      </w:pPr>
    </w:p>
    <w:p w:rsidR="002D7C45" w:rsidRPr="001F5A8F" w:rsidRDefault="002D7C45" w:rsidP="002D7C45">
      <w:pPr>
        <w:ind w:right="-148"/>
        <w:rPr>
          <w:rFonts w:ascii="Helvetica" w:hAnsi="Helvetica"/>
          <w:b/>
        </w:rPr>
      </w:pPr>
      <w:r w:rsidRPr="001F5A8F">
        <w:rPr>
          <w:rFonts w:ascii="Helvetica" w:hAnsi="Helvetica"/>
          <w:b/>
        </w:rPr>
        <w:t xml:space="preserve">Mer informasjon om </w:t>
      </w:r>
      <w:proofErr w:type="spellStart"/>
      <w:r w:rsidRPr="001F5A8F">
        <w:rPr>
          <w:rFonts w:ascii="Helvetica" w:hAnsi="Helvetica"/>
          <w:b/>
        </w:rPr>
        <w:t>Nokian</w:t>
      </w:r>
      <w:proofErr w:type="spellEnd"/>
      <w:r w:rsidRPr="001F5A8F">
        <w:rPr>
          <w:rFonts w:ascii="Helvetica" w:hAnsi="Helvetica"/>
          <w:b/>
        </w:rPr>
        <w:t xml:space="preserve"> </w:t>
      </w:r>
      <w:proofErr w:type="spellStart"/>
      <w:r w:rsidRPr="001F5A8F">
        <w:rPr>
          <w:rFonts w:ascii="Helvetica" w:hAnsi="Helvetica"/>
          <w:b/>
        </w:rPr>
        <w:t>eLine</w:t>
      </w:r>
      <w:proofErr w:type="spellEnd"/>
      <w:r w:rsidRPr="001F5A8F">
        <w:rPr>
          <w:rFonts w:ascii="Helvetica" w:hAnsi="Helvetica"/>
          <w:b/>
        </w:rPr>
        <w:t>:</w:t>
      </w:r>
    </w:p>
    <w:p w:rsidR="002D7C45" w:rsidRPr="001F5A8F" w:rsidRDefault="002D7C45" w:rsidP="002D7C45">
      <w:pPr>
        <w:rPr>
          <w:rFonts w:ascii="Helvetica" w:hAnsi="Helvetica"/>
        </w:rPr>
      </w:pPr>
      <w:hyperlink r:id="rId8" w:history="1">
        <w:r w:rsidRPr="001F5A8F">
          <w:rPr>
            <w:rStyle w:val="Hyperkobling"/>
            <w:rFonts w:ascii="Helvetica" w:hAnsi="Helvetica"/>
          </w:rPr>
          <w:t>http://www.nokiantyres.no/dekk-no?id=30596024&amp;group=1.02&amp;name=Nokian+eLine</w:t>
        </w:r>
      </w:hyperlink>
    </w:p>
    <w:p w:rsidR="002D7C45" w:rsidRPr="001F5A8F" w:rsidRDefault="002D7C45" w:rsidP="002D7C45">
      <w:pPr>
        <w:rPr>
          <w:rFonts w:ascii="Helvetica" w:hAnsi="Helvetica"/>
        </w:rPr>
      </w:pPr>
      <w:r w:rsidRPr="001F5A8F">
        <w:rPr>
          <w:rFonts w:ascii="Helvetica" w:hAnsi="Helvetica"/>
          <w:b/>
          <w:bCs/>
        </w:rPr>
        <w:t xml:space="preserve">Bilder: </w:t>
      </w:r>
      <w:hyperlink r:id="rId9" w:history="1">
        <w:proofErr w:type="spellStart"/>
        <w:r w:rsidRPr="001F5A8F">
          <w:rPr>
            <w:rStyle w:val="Hyperkobling"/>
            <w:rFonts w:ascii="Helvetica" w:hAnsi="Helvetica"/>
          </w:rPr>
          <w:t>www.nokiantyres.com/NokianeLine</w:t>
        </w:r>
        <w:proofErr w:type="spellEnd"/>
      </w:hyperlink>
    </w:p>
    <w:p w:rsidR="002D7C45" w:rsidRPr="001F5A8F" w:rsidRDefault="002D7C45" w:rsidP="002D7C45">
      <w:pPr>
        <w:rPr>
          <w:rFonts w:ascii="Helvetica" w:hAnsi="Helvetica"/>
        </w:rPr>
      </w:pPr>
      <w:r w:rsidRPr="001F5A8F">
        <w:rPr>
          <w:rFonts w:ascii="Helvetica" w:hAnsi="Helvetica"/>
          <w:b/>
          <w:bCs/>
        </w:rPr>
        <w:t>Les mer:</w:t>
      </w:r>
      <w:r w:rsidRPr="001F5A8F">
        <w:rPr>
          <w:rFonts w:ascii="Helvetica" w:hAnsi="Helvetica"/>
        </w:rPr>
        <w:t xml:space="preserve"> EUs nye dekkmerking: </w:t>
      </w:r>
    </w:p>
    <w:p w:rsidR="002D7C45" w:rsidRPr="001F5A8F" w:rsidRDefault="002D7C45" w:rsidP="002D7C45">
      <w:pPr>
        <w:rPr>
          <w:rFonts w:ascii="Helvetica" w:hAnsi="Helvetica"/>
        </w:rPr>
      </w:pPr>
      <w:hyperlink r:id="rId10" w:history="1">
        <w:r w:rsidRPr="001F5A8F">
          <w:rPr>
            <w:rStyle w:val="Hyperkobling"/>
            <w:rFonts w:ascii="Helvetica" w:hAnsi="Helvetica"/>
          </w:rPr>
          <w:t>http://www.nokiantyres.no/eu-nye-dekkmerking</w:t>
        </w:r>
      </w:hyperlink>
    </w:p>
    <w:p w:rsidR="002D7C45" w:rsidRDefault="002D7C45" w:rsidP="000E643E">
      <w:pPr>
        <w:ind w:right="-148"/>
        <w:rPr>
          <w:rFonts w:ascii="Helvetica" w:hAnsi="Helvetica"/>
        </w:rPr>
      </w:pPr>
    </w:p>
    <w:p w:rsidR="003B7106" w:rsidRPr="002D7C45" w:rsidRDefault="002D7C45" w:rsidP="000E643E">
      <w:pPr>
        <w:ind w:right="-148"/>
        <w:rPr>
          <w:rFonts w:ascii="Helvetica" w:hAnsi="Helvetica"/>
          <w:b/>
        </w:rPr>
      </w:pPr>
      <w:r w:rsidRPr="002D7C45">
        <w:rPr>
          <w:rFonts w:ascii="Helvetica" w:hAnsi="Helvetica"/>
          <w:b/>
        </w:rPr>
        <w:t>Mer informasjon:</w:t>
      </w:r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  <w:r w:rsidRPr="000E643E">
        <w:rPr>
          <w:rFonts w:ascii="Helvetica" w:hAnsi="Helvetica" w:cs="Arial"/>
          <w:sz w:val="22"/>
          <w:szCs w:val="22"/>
        </w:rPr>
        <w:t xml:space="preserve">Produktutviklingssjef Juha </w:t>
      </w:r>
      <w:proofErr w:type="spellStart"/>
      <w:r w:rsidRPr="000E643E">
        <w:rPr>
          <w:rFonts w:ascii="Helvetica" w:hAnsi="Helvetica" w:cs="Arial"/>
          <w:sz w:val="22"/>
          <w:szCs w:val="22"/>
        </w:rPr>
        <w:t>Pirhonen</w:t>
      </w:r>
      <w:proofErr w:type="spellEnd"/>
      <w:r w:rsidRPr="000E643E">
        <w:rPr>
          <w:rFonts w:ascii="Helvetica" w:hAnsi="Helvetica" w:cs="Arial"/>
          <w:sz w:val="22"/>
          <w:szCs w:val="22"/>
        </w:rPr>
        <w:t>, tlf. +358 10 401 7708</w:t>
      </w:r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  <w:hyperlink r:id="rId11" w:history="1">
        <w:r w:rsidRPr="000E643E">
          <w:rPr>
            <w:rStyle w:val="Hyperkobling"/>
            <w:rFonts w:ascii="Helvetica" w:hAnsi="Helvetica" w:cs="Arial"/>
            <w:sz w:val="22"/>
            <w:szCs w:val="22"/>
          </w:rPr>
          <w:t>juha.pirhonen@nokiantyres.com</w:t>
        </w:r>
      </w:hyperlink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  <w:r w:rsidRPr="000E643E">
        <w:rPr>
          <w:rFonts w:ascii="Helvetica" w:hAnsi="Helvetica" w:cs="Arial"/>
          <w:sz w:val="22"/>
          <w:szCs w:val="22"/>
        </w:rPr>
        <w:t xml:space="preserve">Sjef for teknisk kundeservice, Matti </w:t>
      </w:r>
      <w:proofErr w:type="spellStart"/>
      <w:r w:rsidRPr="000E643E">
        <w:rPr>
          <w:rFonts w:ascii="Helvetica" w:hAnsi="Helvetica" w:cs="Arial"/>
          <w:sz w:val="22"/>
          <w:szCs w:val="22"/>
        </w:rPr>
        <w:t>Morri</w:t>
      </w:r>
      <w:proofErr w:type="spellEnd"/>
      <w:r w:rsidRPr="000E643E">
        <w:rPr>
          <w:rFonts w:ascii="Helvetica" w:hAnsi="Helvetica" w:cs="Arial"/>
          <w:sz w:val="22"/>
          <w:szCs w:val="22"/>
        </w:rPr>
        <w:t>, tlf. +358 10 401 7621</w:t>
      </w:r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  <w:hyperlink r:id="rId12" w:history="1">
        <w:r w:rsidRPr="000E643E">
          <w:rPr>
            <w:rStyle w:val="Hyperkobling"/>
            <w:rFonts w:ascii="Helvetica" w:hAnsi="Helvetica" w:cs="Arial"/>
            <w:sz w:val="22"/>
            <w:szCs w:val="22"/>
          </w:rPr>
          <w:t>matti.morri@nokiantyres.com</w:t>
        </w:r>
      </w:hyperlink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</w:p>
    <w:p w:rsidR="002D7C45" w:rsidRPr="000E643E" w:rsidRDefault="002D7C45" w:rsidP="002D7C45">
      <w:pPr>
        <w:ind w:right="-147"/>
        <w:rPr>
          <w:rFonts w:ascii="Helvetica" w:hAnsi="Helvetica" w:cs="Arial"/>
          <w:sz w:val="22"/>
          <w:szCs w:val="22"/>
        </w:rPr>
      </w:pPr>
      <w:r w:rsidRPr="000E643E">
        <w:rPr>
          <w:rFonts w:ascii="Helvetica" w:hAnsi="Helvetica" w:cs="Arial"/>
          <w:sz w:val="22"/>
          <w:szCs w:val="22"/>
        </w:rPr>
        <w:t>Produktsjef Fredrik Hauge, tlf. 64 84 77 00</w:t>
      </w:r>
    </w:p>
    <w:p w:rsidR="002D7C45" w:rsidRDefault="002D7C45" w:rsidP="002D7C45">
      <w:hyperlink r:id="rId13" w:history="1">
        <w:r w:rsidRPr="000E643E">
          <w:rPr>
            <w:rStyle w:val="Hyperkobling"/>
            <w:rFonts w:ascii="Helvetica" w:hAnsi="Helvetica" w:cs="Arial"/>
            <w:sz w:val="22"/>
            <w:szCs w:val="22"/>
          </w:rPr>
          <w:t>fredrik.hauge@nokiantyres.com</w:t>
        </w:r>
      </w:hyperlink>
    </w:p>
    <w:p w:rsidR="002D7C45" w:rsidRPr="000E643E" w:rsidRDefault="002D7C45" w:rsidP="002D7C45">
      <w:pPr>
        <w:rPr>
          <w:rFonts w:ascii="Helvetica" w:hAnsi="Helvetica"/>
        </w:rPr>
      </w:pPr>
    </w:p>
    <w:p w:rsidR="002D7C45" w:rsidRDefault="002D7C45" w:rsidP="002D7C45">
      <w:pPr>
        <w:ind w:right="-148"/>
        <w:rPr>
          <w:rFonts w:ascii="Helvetica" w:hAnsi="Helvetica"/>
        </w:rPr>
      </w:pPr>
      <w:hyperlink r:id="rId14" w:history="1">
        <w:proofErr w:type="spellStart"/>
        <w:r w:rsidRPr="00081D31">
          <w:rPr>
            <w:rStyle w:val="Hyperkobling"/>
            <w:rFonts w:ascii="Helvetica" w:hAnsi="Helvetica"/>
          </w:rPr>
          <w:t>www.nokiantyres.no</w:t>
        </w:r>
        <w:proofErr w:type="spellEnd"/>
      </w:hyperlink>
    </w:p>
    <w:p w:rsidR="003B7106" w:rsidRPr="000E643E" w:rsidRDefault="003B7106" w:rsidP="000E643E">
      <w:pPr>
        <w:rPr>
          <w:rFonts w:ascii="Helvetica" w:hAnsi="Helvetica"/>
        </w:rPr>
      </w:pPr>
    </w:p>
    <w:sectPr w:rsidR="003B7106" w:rsidRPr="000E643E" w:rsidSect="003B7106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B7106"/>
    <w:rsid w:val="000E643E"/>
    <w:rsid w:val="002D7C45"/>
    <w:rsid w:val="003B7106"/>
    <w:rsid w:val="00CE137C"/>
    <w:rsid w:val="00D0214D"/>
    <w:rsid w:val="00DD4BF7"/>
    <w:rsid w:val="00DE2366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92C"/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character" w:styleId="Hyperkobling">
    <w:name w:val="Hyperlink"/>
    <w:basedOn w:val="Standardskriftforavsnitt"/>
    <w:uiPriority w:val="99"/>
    <w:unhideWhenUsed/>
    <w:rsid w:val="003B71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www.nokiantyres.no" TargetMode="External"/><Relationship Id="rId4" Type="http://schemas.openxmlformats.org/officeDocument/2006/relationships/image" Target="media/image1.png"/><Relationship Id="rId7" Type="http://schemas.openxmlformats.org/officeDocument/2006/relationships/hyperlink" Target="http://youtu.be/t9fZeEGmBdk" TargetMode="External"/><Relationship Id="rId11" Type="http://schemas.openxmlformats.org/officeDocument/2006/relationships/hyperlink" Target="mailto:juha.pirhonen@nokiantyres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okiantyres.com/HakkaBlack" TargetMode="External"/><Relationship Id="rId16" Type="http://schemas.openxmlformats.org/officeDocument/2006/relationships/theme" Target="theme/theme1.xml"/><Relationship Id="rId8" Type="http://schemas.openxmlformats.org/officeDocument/2006/relationships/hyperlink" Target="http://www.nokiantyres.no/dekk-no?id=30596024&amp;group=1.02&amp;name=Nokian+eLine" TargetMode="External"/><Relationship Id="rId13" Type="http://schemas.openxmlformats.org/officeDocument/2006/relationships/hyperlink" Target="mailto:fredrik.hauge@nokiantyres.com" TargetMode="External"/><Relationship Id="rId10" Type="http://schemas.openxmlformats.org/officeDocument/2006/relationships/hyperlink" Target="http://www.nokiantyres.no/eu-nye-dekkmerking" TargetMode="External"/><Relationship Id="rId5" Type="http://schemas.openxmlformats.org/officeDocument/2006/relationships/hyperlink" Target="http://www.nokiantyres.no/dekk-no?id=30585989&amp;group=1.02&amp;name=Nokian+Hakka+Black" TargetMode="External"/><Relationship Id="rId15" Type="http://schemas.openxmlformats.org/officeDocument/2006/relationships/fontTable" Target="fontTable.xml"/><Relationship Id="rId12" Type="http://schemas.openxmlformats.org/officeDocument/2006/relationships/hyperlink" Target="mailto:matti.morri@nokiantyres.com" TargetMode="External"/><Relationship Id="rId2" Type="http://schemas.openxmlformats.org/officeDocument/2006/relationships/settings" Target="settings.xml"/><Relationship Id="rId9" Type="http://schemas.openxmlformats.org/officeDocument/2006/relationships/hyperlink" Target="http://www.nokiantyres.com/NokianeLin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982</Words>
  <Characters>5602</Characters>
  <Application>Microsoft Macintosh Word</Application>
  <DocSecurity>0</DocSecurity>
  <Lines>46</Lines>
  <Paragraphs>11</Paragraphs>
  <ScaleCrop>false</ScaleCrop>
  <Company>Williksen Forlag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Williksen</dc:creator>
  <cp:keywords/>
  <cp:lastModifiedBy>Frank Williksen</cp:lastModifiedBy>
  <cp:revision>2</cp:revision>
  <dcterms:created xsi:type="dcterms:W3CDTF">2013-02-22T12:29:00Z</dcterms:created>
  <dcterms:modified xsi:type="dcterms:W3CDTF">2013-02-22T12:29:00Z</dcterms:modified>
</cp:coreProperties>
</file>