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135A" w14:textId="4212C1FB" w:rsidR="006E0F55" w:rsidRDefault="00CF170A" w:rsidP="006E0F5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Utbildning på Yrkeshögskolan en säker väg till jobb</w:t>
      </w:r>
    </w:p>
    <w:p w14:paraId="01ACEBE3" w14:textId="5BF379D3" w:rsidR="00F706B4" w:rsidRDefault="00491BA2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000000"/>
          <w:lang w:eastAsia="sv-SE"/>
        </w:rPr>
      </w:pPr>
      <w:r w:rsidRPr="00F706B4">
        <w:rPr>
          <w:rFonts w:ascii="Cambria" w:hAnsi="Cambria"/>
          <w:b/>
        </w:rPr>
        <w:t xml:space="preserve">Det är examenstider på Yrkeshögskolan i Helsingborg. </w:t>
      </w:r>
      <w:r w:rsidR="00F706B4" w:rsidRPr="00F706B4">
        <w:rPr>
          <w:rFonts w:ascii="Cambria" w:hAnsi="Cambria"/>
          <w:b/>
        </w:rPr>
        <w:t xml:space="preserve">Arbetsmarknaden tar emot de färdigutbildade eleverna med öppna armar. </w:t>
      </w:r>
      <w:r w:rsidR="00F706B4" w:rsidRPr="00F706B4">
        <w:rPr>
          <w:rFonts w:ascii="Cambria" w:eastAsia="Times New Roman" w:hAnsi="Cambria" w:cs="Times New Roman"/>
          <w:b/>
          <w:color w:val="000000"/>
          <w:lang w:eastAsia="sv-SE"/>
        </w:rPr>
        <w:t xml:space="preserve">Här får 90-100 procent av eleverna jobb direkt efter examen – </w:t>
      </w:r>
      <w:r w:rsidR="006E1C8D">
        <w:rPr>
          <w:rFonts w:ascii="Cambria" w:eastAsia="Times New Roman" w:hAnsi="Cambria" w:cs="Times New Roman"/>
          <w:b/>
          <w:color w:val="000000"/>
          <w:lang w:eastAsia="sv-SE"/>
        </w:rPr>
        <w:t xml:space="preserve">eller till och </w:t>
      </w:r>
      <w:r w:rsidR="00885115">
        <w:rPr>
          <w:rFonts w:ascii="Cambria" w:eastAsia="Times New Roman" w:hAnsi="Cambria" w:cs="Times New Roman"/>
          <w:b/>
          <w:color w:val="000000"/>
          <w:lang w:eastAsia="sv-SE"/>
        </w:rPr>
        <w:t>med innan</w:t>
      </w:r>
      <w:r w:rsidR="00F706B4" w:rsidRPr="00F706B4">
        <w:rPr>
          <w:rFonts w:ascii="Cambria" w:eastAsia="Times New Roman" w:hAnsi="Cambria" w:cs="Times New Roman"/>
          <w:b/>
          <w:color w:val="000000"/>
          <w:lang w:eastAsia="sv-SE"/>
        </w:rPr>
        <w:t xml:space="preserve"> examensdagen.</w:t>
      </w:r>
      <w:r w:rsidR="007A3D0A">
        <w:rPr>
          <w:rFonts w:ascii="Cambria" w:eastAsia="Times New Roman" w:hAnsi="Cambria" w:cs="Times New Roman"/>
          <w:b/>
          <w:color w:val="000000"/>
          <w:lang w:eastAsia="sv-SE"/>
        </w:rPr>
        <w:t xml:space="preserve"> På fredag är </w:t>
      </w:r>
      <w:r w:rsidR="002D5C59">
        <w:rPr>
          <w:rFonts w:ascii="Cambria" w:eastAsia="Times New Roman" w:hAnsi="Cambria" w:cs="Times New Roman"/>
          <w:b/>
          <w:color w:val="000000"/>
          <w:lang w:eastAsia="sv-SE"/>
        </w:rPr>
        <w:t>det avslutning f</w:t>
      </w:r>
      <w:r w:rsidR="005A1D40">
        <w:rPr>
          <w:rFonts w:ascii="Cambria" w:eastAsia="Times New Roman" w:hAnsi="Cambria" w:cs="Times New Roman"/>
          <w:b/>
          <w:color w:val="000000"/>
          <w:lang w:eastAsia="sv-SE"/>
        </w:rPr>
        <w:t>ör</w:t>
      </w:r>
      <w:r w:rsidR="007A3D0A">
        <w:rPr>
          <w:rFonts w:ascii="Cambria" w:eastAsia="Times New Roman" w:hAnsi="Cambria" w:cs="Times New Roman"/>
          <w:b/>
          <w:color w:val="000000"/>
          <w:lang w:eastAsia="sv-SE"/>
        </w:rPr>
        <w:t xml:space="preserve"> VVS-ingenjörerna och transportlogistikerna. Många</w:t>
      </w:r>
      <w:r w:rsidR="0019712F">
        <w:rPr>
          <w:rFonts w:ascii="Cambria" w:eastAsia="Times New Roman" w:hAnsi="Cambria" w:cs="Times New Roman"/>
          <w:b/>
          <w:color w:val="000000"/>
          <w:lang w:eastAsia="sv-SE"/>
        </w:rPr>
        <w:t xml:space="preserve"> av dem</w:t>
      </w:r>
      <w:r w:rsidR="007A3D0A">
        <w:rPr>
          <w:rFonts w:ascii="Cambria" w:eastAsia="Times New Roman" w:hAnsi="Cambria" w:cs="Times New Roman"/>
          <w:b/>
          <w:color w:val="000000"/>
          <w:lang w:eastAsia="sv-SE"/>
        </w:rPr>
        <w:t xml:space="preserve"> börjar jobba redan på måndag.</w:t>
      </w:r>
    </w:p>
    <w:p w14:paraId="1D018888" w14:textId="3BE7D783" w:rsidR="007A3D0A" w:rsidRPr="00854749" w:rsidRDefault="00854749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>
        <w:rPr>
          <w:rFonts w:ascii="Cambria" w:eastAsia="Times New Roman" w:hAnsi="Cambria" w:cs="Times New Roman"/>
          <w:color w:val="000000"/>
          <w:lang w:eastAsia="sv-SE"/>
        </w:rPr>
        <w:t>Media är välkomna</w:t>
      </w:r>
      <w:r w:rsidR="00027AA3">
        <w:rPr>
          <w:rFonts w:ascii="Cambria" w:eastAsia="Times New Roman" w:hAnsi="Cambria" w:cs="Times New Roman"/>
          <w:color w:val="000000"/>
          <w:lang w:eastAsia="sv-SE"/>
        </w:rPr>
        <w:t xml:space="preserve"> att träffa elever och utbildningsansvariga. </w:t>
      </w:r>
    </w:p>
    <w:p w14:paraId="427E30F7" w14:textId="4AF0F573" w:rsidR="007A3D0A" w:rsidRPr="00BD0BF5" w:rsidRDefault="00BD0BF5" w:rsidP="00F706B4">
      <w:pPr>
        <w:spacing w:before="100" w:beforeAutospacing="1" w:after="100" w:afterAutospacing="1" w:line="240" w:lineRule="auto"/>
        <w:rPr>
          <w:rFonts w:ascii="Cambria" w:hAnsi="Cambria"/>
          <w:b/>
          <w:color w:val="222222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sv-SE"/>
        </w:rPr>
        <w:t xml:space="preserve">Tid och plats: </w:t>
      </w:r>
      <w:proofErr w:type="gramStart"/>
      <w:r w:rsidR="007A3D0A" w:rsidRPr="00BD0BF5">
        <w:rPr>
          <w:rFonts w:ascii="Cambria" w:eastAsia="Times New Roman" w:hAnsi="Cambria" w:cs="Times New Roman"/>
          <w:b/>
          <w:color w:val="000000"/>
          <w:sz w:val="24"/>
          <w:szCs w:val="24"/>
          <w:lang w:eastAsia="sv-SE"/>
        </w:rPr>
        <w:t>Fredagen</w:t>
      </w:r>
      <w:proofErr w:type="gramEnd"/>
      <w:r w:rsidR="007A3D0A" w:rsidRPr="00BD0BF5">
        <w:rPr>
          <w:rFonts w:ascii="Cambria" w:eastAsia="Times New Roman" w:hAnsi="Cambria" w:cs="Times New Roman"/>
          <w:b/>
          <w:color w:val="000000"/>
          <w:sz w:val="24"/>
          <w:szCs w:val="24"/>
          <w:lang w:eastAsia="sv-SE"/>
        </w:rPr>
        <w:t xml:space="preserve"> den 27 maj klockan 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lang w:eastAsia="sv-SE"/>
        </w:rPr>
        <w:t xml:space="preserve">10:30 på </w:t>
      </w:r>
      <w:r w:rsidR="007A3D0A" w:rsidRPr="00BD0BF5">
        <w:rPr>
          <w:rFonts w:ascii="Cambria" w:eastAsia="Times New Roman" w:hAnsi="Cambria" w:cs="Times New Roman"/>
          <w:b/>
          <w:color w:val="000000"/>
          <w:sz w:val="24"/>
          <w:szCs w:val="24"/>
          <w:lang w:eastAsia="sv-SE"/>
        </w:rPr>
        <w:t xml:space="preserve">Yrkeshögskolan, </w:t>
      </w:r>
      <w:r w:rsidR="00971FF0" w:rsidRPr="00BD0BF5">
        <w:rPr>
          <w:rFonts w:ascii="Cambria" w:hAnsi="Cambria"/>
          <w:b/>
          <w:color w:val="222222"/>
          <w:sz w:val="24"/>
          <w:szCs w:val="24"/>
        </w:rPr>
        <w:t>bredvid Campus på Rönnowsgatan 8</w:t>
      </w:r>
      <w:r>
        <w:rPr>
          <w:rFonts w:ascii="Cambria" w:hAnsi="Cambria"/>
          <w:b/>
          <w:color w:val="222222"/>
          <w:sz w:val="24"/>
          <w:szCs w:val="24"/>
        </w:rPr>
        <w:t xml:space="preserve">, </w:t>
      </w:r>
      <w:r w:rsidR="00971FF0" w:rsidRPr="00BD0BF5">
        <w:rPr>
          <w:rFonts w:ascii="Cambria" w:hAnsi="Cambria"/>
          <w:b/>
          <w:color w:val="222222"/>
          <w:sz w:val="24"/>
          <w:szCs w:val="24"/>
        </w:rPr>
        <w:t>(ingång BA)</w:t>
      </w:r>
    </w:p>
    <w:p w14:paraId="4843CDB1" w14:textId="77F1415D" w:rsidR="002D5C59" w:rsidRPr="00D6760E" w:rsidRDefault="002D5C59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D6760E">
        <w:rPr>
          <w:rFonts w:ascii="Cambria" w:hAnsi="Cambria"/>
          <w:color w:val="222222"/>
        </w:rPr>
        <w:t>Förra veckan utexaminerades en kull offentliga upphandlare respek</w:t>
      </w:r>
      <w:r w:rsidR="00485F02" w:rsidRPr="00D6760E">
        <w:rPr>
          <w:rFonts w:ascii="Cambria" w:hAnsi="Cambria"/>
          <w:color w:val="222222"/>
        </w:rPr>
        <w:t>tive kart- och mätningstekniker.</w:t>
      </w:r>
      <w:r w:rsidRPr="00D6760E">
        <w:rPr>
          <w:rFonts w:ascii="Cambria" w:hAnsi="Cambria"/>
          <w:color w:val="222222"/>
        </w:rPr>
        <w:t xml:space="preserve"> Den praktiska förankringen på arbetsplatser där eleverna har praktik under studieperioden gör </w:t>
      </w:r>
      <w:r w:rsidR="00AE3816">
        <w:rPr>
          <w:rFonts w:ascii="Cambria" w:hAnsi="Cambria"/>
          <w:color w:val="222222"/>
        </w:rPr>
        <w:t>eleverna väl</w:t>
      </w:r>
      <w:r w:rsidR="00485F02" w:rsidRPr="00D6760E">
        <w:rPr>
          <w:rFonts w:ascii="Cambria" w:hAnsi="Cambria"/>
          <w:color w:val="222222"/>
        </w:rPr>
        <w:t xml:space="preserve"> rustade för den arbetsmarknad</w:t>
      </w:r>
      <w:r w:rsidRPr="00D6760E">
        <w:rPr>
          <w:rFonts w:ascii="Cambria" w:hAnsi="Cambria"/>
          <w:color w:val="222222"/>
        </w:rPr>
        <w:t xml:space="preserve"> som väntar. </w:t>
      </w:r>
      <w:r w:rsidR="00485F02" w:rsidRPr="00D6760E">
        <w:rPr>
          <w:rFonts w:ascii="Cambria" w:hAnsi="Cambria"/>
          <w:color w:val="222222"/>
        </w:rPr>
        <w:t xml:space="preserve">Det är stor efterfrågan på både upphandlare och kart- och mätningstekniker. </w:t>
      </w:r>
    </w:p>
    <w:p w14:paraId="4C254A3F" w14:textId="76FFC333" w:rsidR="00485F02" w:rsidRPr="00D6760E" w:rsidRDefault="00F706B4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color w:val="000000"/>
          <w:lang w:eastAsia="sv-SE"/>
        </w:rPr>
        <w:t>– Det är mycket glädjande att yrkeshögskolans utbildningar är så eftertraktad</w:t>
      </w:r>
      <w:r w:rsidR="00D96381" w:rsidRPr="00D6760E">
        <w:rPr>
          <w:rFonts w:ascii="Cambria" w:eastAsia="Times New Roman" w:hAnsi="Cambria" w:cs="Times New Roman"/>
          <w:color w:val="000000"/>
          <w:lang w:eastAsia="sv-SE"/>
        </w:rPr>
        <w:t>e</w:t>
      </w:r>
      <w:r w:rsidRPr="00D6760E">
        <w:rPr>
          <w:rFonts w:ascii="Cambria" w:eastAsia="Times New Roman" w:hAnsi="Cambria" w:cs="Times New Roman"/>
          <w:color w:val="000000"/>
          <w:lang w:eastAsia="sv-SE"/>
        </w:rPr>
        <w:t xml:space="preserve"> på arbetsmarknaden. Framgångsfaktorn är </w:t>
      </w:r>
      <w:r w:rsidR="002D5C59" w:rsidRPr="00D6760E">
        <w:rPr>
          <w:rFonts w:ascii="Cambria" w:eastAsia="Times New Roman" w:hAnsi="Cambria" w:cs="Times New Roman"/>
          <w:color w:val="000000"/>
          <w:lang w:eastAsia="sv-SE"/>
        </w:rPr>
        <w:t xml:space="preserve">att vi utbildar utifrån 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>vad näringslivet behöver och efterfrågar</w:t>
      </w:r>
      <w:r w:rsidR="002D5C59" w:rsidRPr="00D6760E">
        <w:rPr>
          <w:rFonts w:ascii="Cambria" w:eastAsia="Times New Roman" w:hAnsi="Cambria" w:cs="Times New Roman"/>
          <w:color w:val="000000"/>
          <w:lang w:eastAsia="sv-SE"/>
        </w:rPr>
        <w:t>. Att gå en yrkeshögskoleutbildning är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 xml:space="preserve"> därför</w:t>
      </w:r>
      <w:r w:rsidR="002D5C59" w:rsidRPr="00D6760E">
        <w:rPr>
          <w:rFonts w:ascii="Cambria" w:eastAsia="Times New Roman" w:hAnsi="Cambria" w:cs="Times New Roman"/>
          <w:color w:val="000000"/>
          <w:lang w:eastAsia="sv-SE"/>
        </w:rPr>
        <w:t xml:space="preserve"> en mycket säker väg till jobb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>, ett budskap som är viktigt att sprida</w:t>
      </w:r>
      <w:r w:rsidR="002D5C59" w:rsidRPr="00D6760E">
        <w:rPr>
          <w:rFonts w:ascii="Cambria" w:eastAsia="Times New Roman" w:hAnsi="Cambria" w:cs="Times New Roman"/>
          <w:color w:val="000000"/>
          <w:lang w:eastAsia="sv-SE"/>
        </w:rPr>
        <w:t xml:space="preserve">, </w:t>
      </w:r>
      <w:r w:rsidR="008F27FA" w:rsidRPr="00D6760E">
        <w:rPr>
          <w:rFonts w:ascii="Cambria" w:eastAsia="Times New Roman" w:hAnsi="Cambria" w:cs="Times New Roman"/>
          <w:color w:val="000000"/>
          <w:lang w:eastAsia="sv-SE"/>
        </w:rPr>
        <w:t xml:space="preserve">säger Anna Jähnke (M), ordförande i arbetsmarknadsnämnden </w:t>
      </w:r>
      <w:r w:rsidR="00051EED">
        <w:rPr>
          <w:rFonts w:ascii="Cambria" w:eastAsia="Times New Roman" w:hAnsi="Cambria" w:cs="Times New Roman"/>
          <w:color w:val="000000"/>
          <w:lang w:eastAsia="sv-SE"/>
        </w:rPr>
        <w:t>som ansvarar för Y</w:t>
      </w:r>
      <w:bookmarkStart w:id="0" w:name="_GoBack"/>
      <w:bookmarkEnd w:id="0"/>
      <w:r w:rsidR="007A3D0A" w:rsidRPr="00D6760E">
        <w:rPr>
          <w:rFonts w:ascii="Cambria" w:eastAsia="Times New Roman" w:hAnsi="Cambria" w:cs="Times New Roman"/>
          <w:color w:val="000000"/>
          <w:lang w:eastAsia="sv-SE"/>
        </w:rPr>
        <w:t>rkeshögskolan i Helsingborg.</w:t>
      </w:r>
    </w:p>
    <w:p w14:paraId="3FD5AA71" w14:textId="77777777" w:rsidR="00485F02" w:rsidRPr="00D6760E" w:rsidRDefault="00027AA3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color w:val="000000"/>
          <w:lang w:eastAsia="sv-SE"/>
        </w:rPr>
        <w:t xml:space="preserve">Grundidén med yrkeshögskolan är att kombinera teoretiska studier med 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>praktiskt arbete</w:t>
      </w:r>
      <w:r w:rsidRPr="00D6760E">
        <w:rPr>
          <w:rFonts w:ascii="Cambria" w:eastAsia="Times New Roman" w:hAnsi="Cambria" w:cs="Times New Roman"/>
          <w:color w:val="000000"/>
          <w:lang w:eastAsia="sv-SE"/>
        </w:rPr>
        <w:t xml:space="preserve">, för att eleverna så snabbt som möjligt ska komma ut i yrkeslivet. 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 xml:space="preserve">Lärare från branschen står för teorin, som sedan omsätts i praktiskt arbete på företag. </w:t>
      </w:r>
    </w:p>
    <w:p w14:paraId="550BE650" w14:textId="77777777" w:rsidR="00AE3816" w:rsidRDefault="00027AA3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color w:val="000000"/>
          <w:lang w:eastAsia="sv-SE"/>
        </w:rPr>
        <w:t>Av de tjugoen VVS-ingenjörer som efter två års studier utexamineras den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 xml:space="preserve"> 27 maj har nära 97 procent redan</w:t>
      </w:r>
      <w:r w:rsidRPr="00D6760E">
        <w:rPr>
          <w:rFonts w:ascii="Cambria" w:eastAsia="Times New Roman" w:hAnsi="Cambria" w:cs="Times New Roman"/>
          <w:color w:val="000000"/>
          <w:lang w:eastAsia="sv-SE"/>
        </w:rPr>
        <w:t xml:space="preserve"> jobb. Framtidsutsikterna i yrket är mycket goda i Skåne. </w:t>
      </w:r>
    </w:p>
    <w:p w14:paraId="090D9432" w14:textId="448F6E31" w:rsidR="00F706B4" w:rsidRPr="00D6760E" w:rsidRDefault="00485F02" w:rsidP="00F706B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color w:val="000000"/>
          <w:lang w:eastAsia="sv-SE"/>
        </w:rPr>
        <w:t>Samma dag blir även 29 studerande klara med sin ettåriga utbildning till transportlogistiker. De flesta har redan fått arbete på sina praktikplatser</w:t>
      </w:r>
    </w:p>
    <w:p w14:paraId="12B2650A" w14:textId="4E40A8A6" w:rsidR="00CF1083" w:rsidRPr="00D6760E" w:rsidRDefault="00F706B4" w:rsidP="00485F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6E0F55">
        <w:rPr>
          <w:rFonts w:ascii="Cambria" w:eastAsia="Times New Roman" w:hAnsi="Cambria" w:cs="Times New Roman"/>
          <w:color w:val="000000"/>
          <w:lang w:eastAsia="sv-SE"/>
        </w:rPr>
        <w:lastRenderedPageBreak/>
        <w:t xml:space="preserve">– Att 90-100 procent av </w:t>
      </w:r>
      <w:r w:rsidR="00AE3816">
        <w:rPr>
          <w:rFonts w:ascii="Cambria" w:eastAsia="Times New Roman" w:hAnsi="Cambria" w:cs="Times New Roman"/>
          <w:color w:val="000000"/>
          <w:lang w:eastAsia="sv-SE"/>
        </w:rPr>
        <w:t xml:space="preserve">våra elever får jobb efter utbildningen visar att 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>utbildningar</w:t>
      </w:r>
      <w:r w:rsidR="00AE3816">
        <w:rPr>
          <w:rFonts w:ascii="Cambria" w:eastAsia="Times New Roman" w:hAnsi="Cambria" w:cs="Times New Roman"/>
          <w:color w:val="000000"/>
          <w:lang w:eastAsia="sv-SE"/>
        </w:rPr>
        <w:t>na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 xml:space="preserve"> håller en god kvalitet. Vi vet också att våra elevers </w:t>
      </w:r>
      <w:r w:rsidR="00485F02" w:rsidRPr="006E0F55">
        <w:rPr>
          <w:rFonts w:ascii="Cambria" w:eastAsia="Times New Roman" w:hAnsi="Cambria" w:cs="Times New Roman"/>
          <w:color w:val="000000"/>
          <w:lang w:eastAsia="sv-SE"/>
        </w:rPr>
        <w:t>kunskap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>er</w:t>
      </w:r>
      <w:r w:rsidR="00485F02" w:rsidRPr="006E0F55">
        <w:rPr>
          <w:rFonts w:ascii="Cambria" w:eastAsia="Times New Roman" w:hAnsi="Cambria" w:cs="Times New Roman"/>
          <w:color w:val="000000"/>
          <w:lang w:eastAsia="sv-SE"/>
        </w:rPr>
        <w:t xml:space="preserve"> anses som mycket hög i de företag där de blir anställda</w:t>
      </w:r>
      <w:r w:rsidR="00485F02" w:rsidRPr="00D6760E">
        <w:rPr>
          <w:rFonts w:ascii="Cambria" w:eastAsia="Times New Roman" w:hAnsi="Cambria" w:cs="Times New Roman"/>
          <w:color w:val="000000"/>
          <w:lang w:eastAsia="sv-SE"/>
        </w:rPr>
        <w:t xml:space="preserve">, säger Lennart Henriksson, sektionschef på Yrkeshögskolan. </w:t>
      </w:r>
    </w:p>
    <w:p w14:paraId="48AFF4DE" w14:textId="20B210F0" w:rsidR="00CF1083" w:rsidRPr="00D6760E" w:rsidRDefault="00CF1083" w:rsidP="00485F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color w:val="000000"/>
          <w:lang w:eastAsia="sv-SE"/>
        </w:rPr>
        <w:t>Nästa examen är den 9 juni. Då är det elingenjörernas tur.</w:t>
      </w:r>
    </w:p>
    <w:p w14:paraId="4763B548" w14:textId="0C27D9BD" w:rsidR="00CF1083" w:rsidRPr="00D6760E" w:rsidRDefault="00CF1083" w:rsidP="00485F0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b/>
          <w:color w:val="000000"/>
          <w:lang w:eastAsia="sv-SE"/>
        </w:rPr>
        <w:t>För ytterligare information, kontakta:</w:t>
      </w:r>
    </w:p>
    <w:p w14:paraId="2371FFFC" w14:textId="07DB7047" w:rsidR="00F81F1E" w:rsidRPr="00D6760E" w:rsidRDefault="00CF1083" w:rsidP="00F81F1E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lang w:eastAsia="sv-SE"/>
        </w:rPr>
      </w:pPr>
      <w:r w:rsidRPr="00D6760E">
        <w:rPr>
          <w:rFonts w:ascii="Cambria" w:eastAsia="Times New Roman" w:hAnsi="Cambria" w:cs="Times New Roman"/>
          <w:color w:val="000000"/>
          <w:lang w:eastAsia="sv-SE"/>
        </w:rPr>
        <w:t xml:space="preserve">Anna Jähnke (M), ordförande i arbetsmarknadsnämnden, </w:t>
      </w:r>
      <w:r w:rsidR="008016C6" w:rsidRPr="00D6760E">
        <w:rPr>
          <w:rFonts w:ascii="Cambria" w:eastAsia="Times New Roman" w:hAnsi="Cambria" w:cs="Times New Roman"/>
          <w:color w:val="000000"/>
          <w:lang w:eastAsia="sv-SE"/>
        </w:rPr>
        <w:t>0731-231 12 93</w:t>
      </w:r>
      <w:r w:rsidR="008016C6" w:rsidRPr="00D6760E">
        <w:rPr>
          <w:rFonts w:ascii="Cambria" w:eastAsia="Times New Roman" w:hAnsi="Cambria" w:cs="Times New Roman"/>
          <w:color w:val="000000"/>
          <w:lang w:eastAsia="sv-SE"/>
        </w:rPr>
        <w:br/>
        <w:t>Lennart Henriksson, sektionschef Yrkeshögskolan i Helsingborg,</w:t>
      </w:r>
      <w:r w:rsidR="00BA18B3" w:rsidRPr="00D6760E">
        <w:rPr>
          <w:rFonts w:ascii="Cambria" w:eastAsia="Times New Roman" w:hAnsi="Cambria" w:cs="Times New Roman"/>
          <w:color w:val="000000"/>
          <w:lang w:eastAsia="sv-SE"/>
        </w:rPr>
        <w:t xml:space="preserve"> 0732-396 01 68 </w:t>
      </w:r>
      <w:r w:rsidR="00BF2239" w:rsidRPr="00D6760E">
        <w:rPr>
          <w:rFonts w:ascii="Cambria" w:eastAsia="Times New Roman" w:hAnsi="Cambria" w:cs="Times New Roman"/>
          <w:color w:val="000000"/>
          <w:lang w:eastAsia="sv-SE"/>
        </w:rPr>
        <w:br/>
      </w:r>
      <w:r w:rsidR="00F81F1E" w:rsidRPr="00D6760E">
        <w:rPr>
          <w:rFonts w:ascii="Cambria" w:eastAsia="Times New Roman" w:hAnsi="Cambria" w:cs="Times New Roman"/>
          <w:color w:val="000000"/>
          <w:lang w:eastAsia="sv-SE"/>
        </w:rPr>
        <w:t xml:space="preserve">Mia/Maria Dahl, utbildningsledare Yrkeshögskolan i Helsingborg, </w:t>
      </w:r>
      <w:r w:rsidR="00F81F1E" w:rsidRPr="00D6760E">
        <w:rPr>
          <w:rFonts w:ascii="Cambria" w:hAnsi="Cambria" w:cs="Arial"/>
          <w:color w:val="000000"/>
          <w:lang w:eastAsia="sv-SE"/>
        </w:rPr>
        <w:t>0721 83 27 46</w:t>
      </w:r>
      <w:r w:rsidR="00BF2239" w:rsidRPr="00D6760E">
        <w:rPr>
          <w:rFonts w:ascii="Cambria" w:hAnsi="Cambria" w:cs="Arial"/>
          <w:color w:val="000000"/>
          <w:lang w:eastAsia="sv-SE"/>
        </w:rPr>
        <w:br/>
        <w:t>Solveig Dolata, lärare/utbildningsledare, Yrkeshögskolan i Helsingborg, 0732-31 14 72</w:t>
      </w:r>
    </w:p>
    <w:p w14:paraId="4060D54A" w14:textId="2D3AF3AC" w:rsidR="00D31BD4" w:rsidRPr="00D6760E" w:rsidRDefault="00D31BD4" w:rsidP="00F81F1E">
      <w:pPr>
        <w:spacing w:before="100" w:beforeAutospacing="1" w:after="100" w:afterAutospacing="1" w:line="240" w:lineRule="auto"/>
        <w:rPr>
          <w:rFonts w:ascii="Cambria" w:hAnsi="Cambria" w:cs="Arial"/>
          <w:color w:val="000000"/>
          <w:lang w:eastAsia="sv-SE"/>
        </w:rPr>
      </w:pPr>
      <w:r w:rsidRPr="00D6760E">
        <w:rPr>
          <w:rFonts w:ascii="Cambria" w:hAnsi="Cambria" w:cs="Arial"/>
          <w:color w:val="000000"/>
          <w:lang w:eastAsia="sv-SE"/>
        </w:rPr>
        <w:t>Mer information om yrkeshögskolans olika utbildningar finns på yh.helsingborg.se/</w:t>
      </w:r>
    </w:p>
    <w:p w14:paraId="5455975F" w14:textId="77777777" w:rsidR="00D6760E" w:rsidRPr="00D6760E" w:rsidRDefault="00D6760E" w:rsidP="00F81F1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lang w:eastAsia="sv-SE"/>
        </w:rPr>
      </w:pPr>
    </w:p>
    <w:p w14:paraId="3AA75FB8" w14:textId="77777777" w:rsidR="00F81F1E" w:rsidRPr="00D6760E" w:rsidRDefault="00F81F1E" w:rsidP="00485F02">
      <w:pPr>
        <w:spacing w:before="100" w:beforeAutospacing="1" w:after="100" w:afterAutospacing="1" w:line="240" w:lineRule="auto"/>
        <w:rPr>
          <w:rFonts w:ascii="Cambria" w:hAnsi="Cambria"/>
          <w:b/>
        </w:rPr>
      </w:pPr>
    </w:p>
    <w:p w14:paraId="4CE5BA15" w14:textId="77777777" w:rsidR="006E0F55" w:rsidRPr="00D6760E" w:rsidRDefault="006E0F55" w:rsidP="0068477C">
      <w:pPr>
        <w:rPr>
          <w:rFonts w:ascii="Cambria" w:hAnsi="Cambria"/>
          <w:b/>
        </w:rPr>
      </w:pPr>
    </w:p>
    <w:p w14:paraId="22E6AD65" w14:textId="77777777" w:rsidR="00491BA2" w:rsidRPr="00D6760E" w:rsidRDefault="00491BA2" w:rsidP="006E0F55">
      <w:pPr>
        <w:rPr>
          <w:rFonts w:ascii="Cambria" w:hAnsi="Cambria"/>
          <w:color w:val="1F497D"/>
        </w:rPr>
      </w:pPr>
    </w:p>
    <w:p w14:paraId="05DA2738" w14:textId="0042AE5D" w:rsidR="00F601C4" w:rsidRPr="00D6760E" w:rsidRDefault="00F601C4" w:rsidP="00F601C4">
      <w:pPr>
        <w:rPr>
          <w:rFonts w:ascii="Cambria" w:hAnsi="Cambria"/>
          <w:color w:val="auto"/>
        </w:rPr>
      </w:pPr>
    </w:p>
    <w:sectPr w:rsidR="00F601C4" w:rsidRPr="00D6760E" w:rsidSect="002912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841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8016" w14:textId="77777777" w:rsidR="00757E97" w:rsidRDefault="00757E97" w:rsidP="0077065C">
      <w:pPr>
        <w:spacing w:after="0" w:line="240" w:lineRule="auto"/>
      </w:pPr>
      <w:r>
        <w:separator/>
      </w:r>
    </w:p>
  </w:endnote>
  <w:endnote w:type="continuationSeparator" w:id="0">
    <w:p w14:paraId="00AA9F84" w14:textId="77777777" w:rsidR="00757E97" w:rsidRDefault="00757E97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3881" w14:textId="77777777" w:rsidR="004E37D3" w:rsidRDefault="004E37D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A4382D3" wp14:editId="2AFE8BC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D1552" w14:textId="77777777" w:rsidR="004E37D3" w:rsidRPr="00F5330D" w:rsidRDefault="004E37D3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382D3"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14:paraId="52CD1552" w14:textId="77777777" w:rsidR="004E37D3" w:rsidRPr="00F5330D" w:rsidRDefault="004E37D3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2444050" wp14:editId="0F63DE55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4E37D3" w14:paraId="01E156D3" w14:textId="77777777" w:rsidTr="000D5BBD">
      <w:trPr>
        <w:trHeight w:val="165"/>
      </w:trPr>
      <w:tc>
        <w:tcPr>
          <w:tcW w:w="8958" w:type="dxa"/>
          <w:vAlign w:val="center"/>
        </w:tcPr>
        <w:p w14:paraId="41695B53" w14:textId="77777777" w:rsidR="004E37D3" w:rsidRPr="00EA4D99" w:rsidRDefault="00957250" w:rsidP="00677AAC">
          <w:pPr>
            <w:pStyle w:val="Webbadress"/>
            <w:tabs>
              <w:tab w:val="right" w:pos="8790"/>
            </w:tabs>
            <w:jc w:val="left"/>
            <w:rPr>
              <w:rFonts w:ascii="Arial" w:hAnsi="Arial" w:cs="Arial"/>
              <w:b w:val="0"/>
              <w:sz w:val="15"/>
              <w:szCs w:val="15"/>
            </w:rPr>
          </w:pPr>
          <w:r w:rsidRPr="00EA4D99">
            <w:rPr>
              <w:rFonts w:ascii="Arial" w:hAnsi="Arial" w:cs="Arial"/>
              <w:b w:val="0"/>
              <w:sz w:val="15"/>
              <w:szCs w:val="15"/>
            </w:rPr>
            <w:t>Arbetsmarknadsförvaltningen</w:t>
          </w:r>
          <w:r w:rsidR="004E37D3" w:rsidRPr="00EA4D99">
            <w:rPr>
              <w:rFonts w:ascii="Arial" w:hAnsi="Arial" w:cs="Arial"/>
              <w:b w:val="0"/>
              <w:sz w:val="15"/>
              <w:szCs w:val="15"/>
            </w:rPr>
            <w:t xml:space="preserve"> 251 89 Helsingborg </w:t>
          </w:r>
          <w:hyperlink r:id="rId1" w:history="1">
            <w:r w:rsidR="00677AAC">
              <w:rPr>
                <w:rStyle w:val="Hyperlnk"/>
                <w:rFonts w:ascii="Arial" w:hAnsi="Arial" w:cs="Arial"/>
                <w:b w:val="0"/>
                <w:sz w:val="15"/>
                <w:szCs w:val="15"/>
              </w:rPr>
              <w:t>arbetsmarknadsnamnden</w:t>
            </w:r>
            <w:r w:rsidR="00677AAC" w:rsidRPr="00EA4D99">
              <w:rPr>
                <w:rStyle w:val="Hyperlnk"/>
                <w:rFonts w:ascii="Arial" w:hAnsi="Arial" w:cs="Arial"/>
                <w:b w:val="0"/>
                <w:sz w:val="15"/>
                <w:szCs w:val="15"/>
              </w:rPr>
              <w:t>@helsingborg.</w:t>
            </w:r>
            <w:proofErr w:type="gramStart"/>
            <w:r w:rsidR="00677AAC" w:rsidRPr="00EA4D99">
              <w:rPr>
                <w:rStyle w:val="Hyperlnk"/>
                <w:rFonts w:ascii="Arial" w:hAnsi="Arial" w:cs="Arial"/>
                <w:b w:val="0"/>
                <w:sz w:val="15"/>
                <w:szCs w:val="15"/>
              </w:rPr>
              <w:t>se</w:t>
            </w:r>
          </w:hyperlink>
          <w:r w:rsidR="004E37D3" w:rsidRPr="00EA4D99">
            <w:rPr>
              <w:rFonts w:ascii="Arial" w:hAnsi="Arial" w:cs="Arial"/>
              <w:b w:val="0"/>
              <w:color w:val="auto"/>
              <w:sz w:val="15"/>
              <w:szCs w:val="15"/>
            </w:rPr>
            <w:t xml:space="preserve">                           </w:t>
          </w:r>
          <w:r w:rsidR="004E37D3" w:rsidRPr="00EA4D99">
            <w:rPr>
              <w:rFonts w:ascii="Arial" w:hAnsi="Arial" w:cs="Arial"/>
              <w:color w:val="auto"/>
            </w:rPr>
            <w:t>helsingborg</w:t>
          </w:r>
          <w:proofErr w:type="gramEnd"/>
          <w:r w:rsidR="004E37D3" w:rsidRPr="00EA4D99">
            <w:rPr>
              <w:rFonts w:ascii="Arial" w:hAnsi="Arial" w:cs="Arial"/>
              <w:color w:val="auto"/>
            </w:rPr>
            <w:t>.se</w:t>
          </w:r>
        </w:p>
      </w:tc>
    </w:tr>
    <w:tr w:rsidR="004E37D3" w14:paraId="0BFEF37B" w14:textId="77777777" w:rsidTr="000D5BBD">
      <w:trPr>
        <w:trHeight w:val="165"/>
      </w:trPr>
      <w:tc>
        <w:tcPr>
          <w:tcW w:w="8958" w:type="dxa"/>
          <w:vAlign w:val="center"/>
        </w:tcPr>
        <w:p w14:paraId="3CCC7DB2" w14:textId="77777777" w:rsidR="004E37D3" w:rsidRPr="00EA4D99" w:rsidRDefault="004E37D3" w:rsidP="000B28E4">
          <w:pPr>
            <w:pStyle w:val="Webbadress"/>
            <w:tabs>
              <w:tab w:val="right" w:pos="8790"/>
            </w:tabs>
            <w:jc w:val="left"/>
            <w:rPr>
              <w:rFonts w:ascii="Arial" w:hAnsi="Arial" w:cs="Arial"/>
              <w:b w:val="0"/>
              <w:sz w:val="15"/>
              <w:szCs w:val="15"/>
            </w:rPr>
          </w:pPr>
        </w:p>
      </w:tc>
    </w:tr>
  </w:tbl>
  <w:p w14:paraId="4ECF69AF" w14:textId="77777777" w:rsidR="004E37D3" w:rsidRDefault="004E37D3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A19E0" w14:textId="77777777" w:rsidR="00757E97" w:rsidRDefault="00757E97" w:rsidP="0077065C">
      <w:pPr>
        <w:spacing w:after="0" w:line="240" w:lineRule="auto"/>
      </w:pPr>
      <w:r>
        <w:separator/>
      </w:r>
    </w:p>
  </w:footnote>
  <w:footnote w:type="continuationSeparator" w:id="0">
    <w:p w14:paraId="4C60C9C2" w14:textId="77777777" w:rsidR="00757E97" w:rsidRDefault="00757E97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4E37D3" w14:paraId="762CA3F3" w14:textId="77777777" w:rsidTr="005D2CC4">
      <w:trPr>
        <w:trHeight w:val="1279"/>
      </w:trPr>
      <w:tc>
        <w:tcPr>
          <w:tcW w:w="5211" w:type="dxa"/>
        </w:tcPr>
        <w:p w14:paraId="63979563" w14:textId="77777777" w:rsidR="004E37D3" w:rsidRDefault="004E37D3" w:rsidP="00772D55">
          <w:pPr>
            <w:pStyle w:val="Sidhuvud"/>
          </w:pPr>
        </w:p>
      </w:tc>
      <w:tc>
        <w:tcPr>
          <w:tcW w:w="3742" w:type="dxa"/>
        </w:tcPr>
        <w:p w14:paraId="494ADD47" w14:textId="77777777" w:rsidR="004E37D3" w:rsidRPr="00635C0B" w:rsidRDefault="004E37D3" w:rsidP="005954B4">
          <w:pPr>
            <w:pStyle w:val="Sidhuvud"/>
          </w:pPr>
        </w:p>
        <w:p w14:paraId="5817DAF0" w14:textId="77777777" w:rsidR="004E37D3" w:rsidRPr="00635C0B" w:rsidRDefault="004E37D3" w:rsidP="005954B4">
          <w:pPr>
            <w:pStyle w:val="Sidhuvud"/>
          </w:pPr>
        </w:p>
        <w:p w14:paraId="2637037A" w14:textId="77777777" w:rsidR="004E37D3" w:rsidRPr="00635C0B" w:rsidRDefault="004E37D3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1E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r w:rsidR="00051EED">
            <w:fldChar w:fldCharType="begin"/>
          </w:r>
          <w:r w:rsidR="00051EED">
            <w:instrText xml:space="preserve"> NUMPAGES  \* Arabic  \* MERGEFORMAT </w:instrText>
          </w:r>
          <w:r w:rsidR="00051EED">
            <w:fldChar w:fldCharType="separate"/>
          </w:r>
          <w:r w:rsidR="00051EED">
            <w:rPr>
              <w:noProof/>
            </w:rPr>
            <w:t>2</w:t>
          </w:r>
          <w:r w:rsidR="00051EED">
            <w:rPr>
              <w:noProof/>
            </w:rPr>
            <w:fldChar w:fldCharType="end"/>
          </w:r>
          <w:r w:rsidRPr="00635C0B">
            <w:t>)</w:t>
          </w:r>
        </w:p>
        <w:p w14:paraId="278D3471" w14:textId="77777777" w:rsidR="004E37D3" w:rsidRPr="00635C0B" w:rsidRDefault="004E37D3" w:rsidP="005954B4">
          <w:pPr>
            <w:pStyle w:val="Sidhuvud"/>
          </w:pPr>
        </w:p>
        <w:p w14:paraId="6F2193B6" w14:textId="77777777" w:rsidR="004E37D3" w:rsidRDefault="004E37D3" w:rsidP="005954B4">
          <w:pPr>
            <w:pStyle w:val="Sidhuvud"/>
          </w:pPr>
        </w:p>
      </w:tc>
    </w:tr>
  </w:tbl>
  <w:p w14:paraId="299AA4C7" w14:textId="77777777" w:rsidR="004E37D3" w:rsidRDefault="004E37D3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6"/>
      <w:gridCol w:w="1984"/>
      <w:gridCol w:w="2874"/>
    </w:tblGrid>
    <w:tr w:rsidR="004E37D3" w:rsidRPr="00DD698A" w14:paraId="20C5D088" w14:textId="77777777" w:rsidTr="00DE64CF">
      <w:trPr>
        <w:trHeight w:val="315"/>
      </w:trPr>
      <w:tc>
        <w:tcPr>
          <w:tcW w:w="6180" w:type="dxa"/>
          <w:gridSpan w:val="2"/>
        </w:tcPr>
        <w:p w14:paraId="6A5BF5A1" w14:textId="77777777" w:rsidR="004E37D3" w:rsidRPr="00D905CB" w:rsidRDefault="004E37D3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05552F3D" wp14:editId="3001DECC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4EAFEFF" w14:textId="77777777" w:rsidR="004E37D3" w:rsidRPr="00D905CB" w:rsidRDefault="004E37D3" w:rsidP="008418D1">
          <w:pPr>
            <w:pStyle w:val="Sidhuvud1"/>
          </w:pPr>
        </w:p>
      </w:tc>
      <w:tc>
        <w:tcPr>
          <w:tcW w:w="2874" w:type="dxa"/>
          <w:vMerge w:val="restart"/>
        </w:tcPr>
        <w:p w14:paraId="264570DA" w14:textId="7C20E337" w:rsidR="004E37D3" w:rsidRPr="00DD698A" w:rsidRDefault="00C85283" w:rsidP="00430B40">
          <w:pPr>
            <w:pStyle w:val="Sidhuvud"/>
            <w:jc w:val="center"/>
            <w:rPr>
              <w:rFonts w:ascii="Berling LT Std Roman" w:hAnsi="Berling LT Std Roman"/>
              <w:sz w:val="18"/>
              <w:szCs w:val="18"/>
            </w:rPr>
          </w:pPr>
          <w:r>
            <w:rPr>
              <w:rFonts w:ascii="Berling LT Std Roman" w:hAnsi="Berling LT Std Roman"/>
              <w:sz w:val="18"/>
              <w:szCs w:val="18"/>
            </w:rPr>
            <w:t>2016-</w:t>
          </w:r>
          <w:r w:rsidR="0019712F">
            <w:rPr>
              <w:rFonts w:ascii="Berling LT Std Roman" w:hAnsi="Berling LT Std Roman"/>
              <w:sz w:val="18"/>
              <w:szCs w:val="18"/>
            </w:rPr>
            <w:t>05-26</w:t>
          </w:r>
        </w:p>
        <w:p w14:paraId="51072A78" w14:textId="77777777" w:rsidR="004E37D3" w:rsidRDefault="004E37D3" w:rsidP="00DD698A">
          <w:pPr>
            <w:pStyle w:val="Adressat"/>
            <w:rPr>
              <w:rFonts w:ascii="Berling LT Std Roman" w:hAnsi="Berling LT Std Roman"/>
              <w:caps/>
              <w:sz w:val="18"/>
              <w:szCs w:val="18"/>
            </w:rPr>
          </w:pPr>
        </w:p>
        <w:p w14:paraId="1AF51E2E" w14:textId="77777777"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14:paraId="4893835B" w14:textId="77777777"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14:paraId="5E23202F" w14:textId="77777777" w:rsidR="004E37D3" w:rsidRPr="00DD698A" w:rsidRDefault="004E37D3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14:paraId="04969B05" w14:textId="77777777" w:rsidR="004E37D3" w:rsidRPr="00DD698A" w:rsidRDefault="004E37D3" w:rsidP="00DD698A">
          <w:pPr>
            <w:pStyle w:val="Sidhuvud"/>
            <w:jc w:val="left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4E37D3" w:rsidRPr="00DD698A" w14:paraId="1B5D8EEB" w14:textId="77777777" w:rsidTr="00DE64CF">
      <w:trPr>
        <w:trHeight w:val="996"/>
      </w:trPr>
      <w:tc>
        <w:tcPr>
          <w:tcW w:w="6180" w:type="dxa"/>
          <w:gridSpan w:val="2"/>
        </w:tcPr>
        <w:p w14:paraId="5FDDB058" w14:textId="77777777"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  <w:bookmarkStart w:id="1" w:name="ToCompany"/>
        </w:p>
        <w:p w14:paraId="56C30FFC" w14:textId="77777777"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p w14:paraId="14492598" w14:textId="77777777" w:rsidR="004E37D3" w:rsidRDefault="004E37D3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</w:p>
        <w:bookmarkEnd w:id="1"/>
        <w:p w14:paraId="5533F309" w14:textId="77777777" w:rsidR="004E37D3" w:rsidRPr="00BA0073" w:rsidRDefault="004E37D3" w:rsidP="00DD698A">
          <w:pPr>
            <w:pStyle w:val="Adressat"/>
            <w:ind w:left="1531"/>
            <w:jc w:val="right"/>
            <w:rPr>
              <w:rFonts w:asciiTheme="minorHAnsi" w:hAnsiTheme="minorHAnsi"/>
            </w:rPr>
          </w:pPr>
        </w:p>
      </w:tc>
      <w:tc>
        <w:tcPr>
          <w:tcW w:w="2874" w:type="dxa"/>
          <w:vMerge/>
        </w:tcPr>
        <w:p w14:paraId="44FF90A9" w14:textId="77777777" w:rsidR="004E37D3" w:rsidRPr="00DD698A" w:rsidRDefault="004E37D3" w:rsidP="00807B0D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4E37D3" w14:paraId="7BA57DB2" w14:textId="77777777" w:rsidTr="00DE64CF">
      <w:trPr>
        <w:trHeight w:val="996"/>
      </w:trPr>
      <w:tc>
        <w:tcPr>
          <w:tcW w:w="6180" w:type="dxa"/>
          <w:gridSpan w:val="2"/>
        </w:tcPr>
        <w:p w14:paraId="6F4099F2" w14:textId="77777777" w:rsidR="004E37D3" w:rsidRDefault="004E37D3" w:rsidP="00DD698A">
          <w:pPr>
            <w:pStyle w:val="Sudhuvudfrvaltning"/>
            <w:jc w:val="right"/>
          </w:pPr>
        </w:p>
      </w:tc>
      <w:tc>
        <w:tcPr>
          <w:tcW w:w="2874" w:type="dxa"/>
        </w:tcPr>
        <w:p w14:paraId="1C5ECB2F" w14:textId="77777777" w:rsidR="004E37D3" w:rsidRPr="00BA0073" w:rsidRDefault="004E37D3" w:rsidP="00DD698A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4E37D3" w14:paraId="284E77C3" w14:textId="77777777" w:rsidTr="00DE64CF">
      <w:trPr>
        <w:trHeight w:val="1625"/>
      </w:trPr>
      <w:tc>
        <w:tcPr>
          <w:tcW w:w="4196" w:type="dxa"/>
        </w:tcPr>
        <w:p w14:paraId="16D41BA4" w14:textId="77777777" w:rsidR="004E37D3" w:rsidRPr="00595646" w:rsidRDefault="004E37D3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58" w:type="dxa"/>
          <w:gridSpan w:val="2"/>
        </w:tcPr>
        <w:p w14:paraId="62350D5C" w14:textId="4780C178" w:rsidR="004E37D3" w:rsidRPr="006A41CD" w:rsidRDefault="00437975" w:rsidP="00437975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>
            <w:rPr>
              <w:rFonts w:asciiTheme="minorHAnsi" w:hAnsiTheme="minorHAnsi"/>
              <w:i/>
              <w:sz w:val="48"/>
              <w:szCs w:val="48"/>
            </w:rPr>
            <w:t>Pressmeddelande</w:t>
          </w:r>
        </w:p>
      </w:tc>
    </w:tr>
  </w:tbl>
  <w:p w14:paraId="6555388C" w14:textId="77777777" w:rsidR="004E37D3" w:rsidRDefault="004E37D3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5E8"/>
    <w:multiLevelType w:val="hybridMultilevel"/>
    <w:tmpl w:val="F81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5942"/>
    <w:multiLevelType w:val="hybridMultilevel"/>
    <w:tmpl w:val="28443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C36"/>
    <w:multiLevelType w:val="hybridMultilevel"/>
    <w:tmpl w:val="62C49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1D8C"/>
    <w:multiLevelType w:val="hybridMultilevel"/>
    <w:tmpl w:val="E27647A4"/>
    <w:lvl w:ilvl="0" w:tplc="DB608C90">
      <w:start w:val="100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5BF7"/>
    <w:multiLevelType w:val="hybridMultilevel"/>
    <w:tmpl w:val="D5BE6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7057"/>
    <w:multiLevelType w:val="hybridMultilevel"/>
    <w:tmpl w:val="01268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117E5"/>
    <w:multiLevelType w:val="hybridMultilevel"/>
    <w:tmpl w:val="9E8CCF8C"/>
    <w:lvl w:ilvl="0" w:tplc="2C3C55F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F566D"/>
    <w:multiLevelType w:val="hybridMultilevel"/>
    <w:tmpl w:val="CB9CD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66A31"/>
    <w:multiLevelType w:val="hybridMultilevel"/>
    <w:tmpl w:val="6BBE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E03EC"/>
    <w:multiLevelType w:val="hybridMultilevel"/>
    <w:tmpl w:val="6DF82D2E"/>
    <w:lvl w:ilvl="0" w:tplc="D3DE894A"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74390"/>
    <w:multiLevelType w:val="hybridMultilevel"/>
    <w:tmpl w:val="511CF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9"/>
    <w:rsid w:val="00004E58"/>
    <w:rsid w:val="00005328"/>
    <w:rsid w:val="00006FA3"/>
    <w:rsid w:val="0001199E"/>
    <w:rsid w:val="000127FE"/>
    <w:rsid w:val="00013D46"/>
    <w:rsid w:val="0001653D"/>
    <w:rsid w:val="000170B3"/>
    <w:rsid w:val="00025E93"/>
    <w:rsid w:val="00026AF2"/>
    <w:rsid w:val="00027AA3"/>
    <w:rsid w:val="00031911"/>
    <w:rsid w:val="0003197A"/>
    <w:rsid w:val="00031F42"/>
    <w:rsid w:val="00032699"/>
    <w:rsid w:val="000337A8"/>
    <w:rsid w:val="000338DC"/>
    <w:rsid w:val="0003627F"/>
    <w:rsid w:val="00037CA1"/>
    <w:rsid w:val="000401A8"/>
    <w:rsid w:val="0004077B"/>
    <w:rsid w:val="00044E5C"/>
    <w:rsid w:val="00045BC1"/>
    <w:rsid w:val="000464EC"/>
    <w:rsid w:val="000465FA"/>
    <w:rsid w:val="000472FD"/>
    <w:rsid w:val="000500F8"/>
    <w:rsid w:val="0005036C"/>
    <w:rsid w:val="0005103E"/>
    <w:rsid w:val="00051EED"/>
    <w:rsid w:val="00053888"/>
    <w:rsid w:val="000552FB"/>
    <w:rsid w:val="00055A9C"/>
    <w:rsid w:val="00056593"/>
    <w:rsid w:val="00056D0C"/>
    <w:rsid w:val="00057888"/>
    <w:rsid w:val="00060197"/>
    <w:rsid w:val="00060C36"/>
    <w:rsid w:val="00061798"/>
    <w:rsid w:val="00061BE5"/>
    <w:rsid w:val="00061C16"/>
    <w:rsid w:val="00062FA8"/>
    <w:rsid w:val="00064203"/>
    <w:rsid w:val="00064E2F"/>
    <w:rsid w:val="000664FB"/>
    <w:rsid w:val="000669CD"/>
    <w:rsid w:val="0006708D"/>
    <w:rsid w:val="0006731E"/>
    <w:rsid w:val="00067933"/>
    <w:rsid w:val="00071599"/>
    <w:rsid w:val="000731FC"/>
    <w:rsid w:val="00073387"/>
    <w:rsid w:val="0007563C"/>
    <w:rsid w:val="000811B3"/>
    <w:rsid w:val="000866DD"/>
    <w:rsid w:val="00090E9F"/>
    <w:rsid w:val="00091CBA"/>
    <w:rsid w:val="00095835"/>
    <w:rsid w:val="000A1237"/>
    <w:rsid w:val="000A1707"/>
    <w:rsid w:val="000A1A0B"/>
    <w:rsid w:val="000A3F01"/>
    <w:rsid w:val="000A5B84"/>
    <w:rsid w:val="000A6DC3"/>
    <w:rsid w:val="000A7C27"/>
    <w:rsid w:val="000B058E"/>
    <w:rsid w:val="000B1B77"/>
    <w:rsid w:val="000B28E4"/>
    <w:rsid w:val="000B46B2"/>
    <w:rsid w:val="000B7D04"/>
    <w:rsid w:val="000C26E7"/>
    <w:rsid w:val="000C3D73"/>
    <w:rsid w:val="000C5974"/>
    <w:rsid w:val="000C63C6"/>
    <w:rsid w:val="000C63F2"/>
    <w:rsid w:val="000D1B32"/>
    <w:rsid w:val="000D5BBD"/>
    <w:rsid w:val="000D5CFD"/>
    <w:rsid w:val="000D6B33"/>
    <w:rsid w:val="000E2061"/>
    <w:rsid w:val="000E5817"/>
    <w:rsid w:val="000F1FAF"/>
    <w:rsid w:val="000F7325"/>
    <w:rsid w:val="001008D7"/>
    <w:rsid w:val="0010193F"/>
    <w:rsid w:val="001030C5"/>
    <w:rsid w:val="00103993"/>
    <w:rsid w:val="001062CF"/>
    <w:rsid w:val="001064A4"/>
    <w:rsid w:val="001128F8"/>
    <w:rsid w:val="001150F4"/>
    <w:rsid w:val="00123C32"/>
    <w:rsid w:val="00124C75"/>
    <w:rsid w:val="001266F8"/>
    <w:rsid w:val="0013029F"/>
    <w:rsid w:val="0013315C"/>
    <w:rsid w:val="00133887"/>
    <w:rsid w:val="00137D14"/>
    <w:rsid w:val="00144A2D"/>
    <w:rsid w:val="00144C5C"/>
    <w:rsid w:val="00147641"/>
    <w:rsid w:val="001479F1"/>
    <w:rsid w:val="001538A3"/>
    <w:rsid w:val="001538B1"/>
    <w:rsid w:val="00155878"/>
    <w:rsid w:val="00163E5D"/>
    <w:rsid w:val="00167404"/>
    <w:rsid w:val="001677C3"/>
    <w:rsid w:val="001715DC"/>
    <w:rsid w:val="00181362"/>
    <w:rsid w:val="0018148E"/>
    <w:rsid w:val="001815A8"/>
    <w:rsid w:val="00181D6B"/>
    <w:rsid w:val="001849FC"/>
    <w:rsid w:val="00186CE6"/>
    <w:rsid w:val="00192ADF"/>
    <w:rsid w:val="001938B9"/>
    <w:rsid w:val="001946A6"/>
    <w:rsid w:val="00196553"/>
    <w:rsid w:val="001969BD"/>
    <w:rsid w:val="0019712F"/>
    <w:rsid w:val="00197314"/>
    <w:rsid w:val="001A0DCE"/>
    <w:rsid w:val="001A1A09"/>
    <w:rsid w:val="001A4768"/>
    <w:rsid w:val="001A612F"/>
    <w:rsid w:val="001A6145"/>
    <w:rsid w:val="001B1E35"/>
    <w:rsid w:val="001B26D6"/>
    <w:rsid w:val="001B2906"/>
    <w:rsid w:val="001B29D4"/>
    <w:rsid w:val="001B2B1E"/>
    <w:rsid w:val="001B4311"/>
    <w:rsid w:val="001B67AF"/>
    <w:rsid w:val="001C2436"/>
    <w:rsid w:val="001C297E"/>
    <w:rsid w:val="001C31DF"/>
    <w:rsid w:val="001C6A81"/>
    <w:rsid w:val="001C7789"/>
    <w:rsid w:val="001D38EE"/>
    <w:rsid w:val="001D42A5"/>
    <w:rsid w:val="001D536D"/>
    <w:rsid w:val="001E5FBB"/>
    <w:rsid w:val="001E65E0"/>
    <w:rsid w:val="001F1800"/>
    <w:rsid w:val="001F64E0"/>
    <w:rsid w:val="0020234E"/>
    <w:rsid w:val="002049EA"/>
    <w:rsid w:val="00205A05"/>
    <w:rsid w:val="00206402"/>
    <w:rsid w:val="00207087"/>
    <w:rsid w:val="00210591"/>
    <w:rsid w:val="002108C9"/>
    <w:rsid w:val="00211D79"/>
    <w:rsid w:val="00212258"/>
    <w:rsid w:val="0021548F"/>
    <w:rsid w:val="00221424"/>
    <w:rsid w:val="002258A5"/>
    <w:rsid w:val="002272AC"/>
    <w:rsid w:val="002306AF"/>
    <w:rsid w:val="0023376D"/>
    <w:rsid w:val="00235ED0"/>
    <w:rsid w:val="00240FCF"/>
    <w:rsid w:val="0024328C"/>
    <w:rsid w:val="00244F67"/>
    <w:rsid w:val="002511E9"/>
    <w:rsid w:val="0025133D"/>
    <w:rsid w:val="00251BD6"/>
    <w:rsid w:val="00252036"/>
    <w:rsid w:val="0025260F"/>
    <w:rsid w:val="00254CF8"/>
    <w:rsid w:val="00262927"/>
    <w:rsid w:val="0026579B"/>
    <w:rsid w:val="002663FE"/>
    <w:rsid w:val="002678B2"/>
    <w:rsid w:val="002722C1"/>
    <w:rsid w:val="002759D3"/>
    <w:rsid w:val="00281BA1"/>
    <w:rsid w:val="00282A57"/>
    <w:rsid w:val="00283C50"/>
    <w:rsid w:val="0028664A"/>
    <w:rsid w:val="00286DA0"/>
    <w:rsid w:val="00287E67"/>
    <w:rsid w:val="002904DA"/>
    <w:rsid w:val="002906D8"/>
    <w:rsid w:val="0029120D"/>
    <w:rsid w:val="0029666E"/>
    <w:rsid w:val="00296DEC"/>
    <w:rsid w:val="00297B02"/>
    <w:rsid w:val="002A01BB"/>
    <w:rsid w:val="002A0A77"/>
    <w:rsid w:val="002A19AD"/>
    <w:rsid w:val="002A2784"/>
    <w:rsid w:val="002A2FC4"/>
    <w:rsid w:val="002A3D53"/>
    <w:rsid w:val="002A3D57"/>
    <w:rsid w:val="002B180C"/>
    <w:rsid w:val="002B43DE"/>
    <w:rsid w:val="002B63B3"/>
    <w:rsid w:val="002B64EB"/>
    <w:rsid w:val="002C1F9E"/>
    <w:rsid w:val="002C3DD9"/>
    <w:rsid w:val="002C55D7"/>
    <w:rsid w:val="002D1596"/>
    <w:rsid w:val="002D380F"/>
    <w:rsid w:val="002D5C59"/>
    <w:rsid w:val="002D68DB"/>
    <w:rsid w:val="002D68E2"/>
    <w:rsid w:val="002D6BB7"/>
    <w:rsid w:val="002E3DF2"/>
    <w:rsid w:val="002E53E1"/>
    <w:rsid w:val="002E7E20"/>
    <w:rsid w:val="002F02DA"/>
    <w:rsid w:val="002F0F2F"/>
    <w:rsid w:val="002F0F9B"/>
    <w:rsid w:val="002F2C3E"/>
    <w:rsid w:val="002F4191"/>
    <w:rsid w:val="002F57D6"/>
    <w:rsid w:val="00300AAC"/>
    <w:rsid w:val="00300CDC"/>
    <w:rsid w:val="00304C00"/>
    <w:rsid w:val="00304F69"/>
    <w:rsid w:val="00305F40"/>
    <w:rsid w:val="00307DCA"/>
    <w:rsid w:val="00310715"/>
    <w:rsid w:val="00311111"/>
    <w:rsid w:val="0031283E"/>
    <w:rsid w:val="00313B89"/>
    <w:rsid w:val="003160EC"/>
    <w:rsid w:val="00321E04"/>
    <w:rsid w:val="00324BEC"/>
    <w:rsid w:val="00327003"/>
    <w:rsid w:val="00327191"/>
    <w:rsid w:val="00333848"/>
    <w:rsid w:val="0033643F"/>
    <w:rsid w:val="00340462"/>
    <w:rsid w:val="00342A2C"/>
    <w:rsid w:val="003437C9"/>
    <w:rsid w:val="00345864"/>
    <w:rsid w:val="0034616B"/>
    <w:rsid w:val="00346BBE"/>
    <w:rsid w:val="00350C87"/>
    <w:rsid w:val="00352F49"/>
    <w:rsid w:val="00353B74"/>
    <w:rsid w:val="00353E5E"/>
    <w:rsid w:val="00354505"/>
    <w:rsid w:val="003559D6"/>
    <w:rsid w:val="00355A5D"/>
    <w:rsid w:val="00355FF3"/>
    <w:rsid w:val="00356264"/>
    <w:rsid w:val="0036226B"/>
    <w:rsid w:val="0036427A"/>
    <w:rsid w:val="00364284"/>
    <w:rsid w:val="00365382"/>
    <w:rsid w:val="00372E4B"/>
    <w:rsid w:val="00376DCD"/>
    <w:rsid w:val="003807F2"/>
    <w:rsid w:val="00392CD5"/>
    <w:rsid w:val="003942C5"/>
    <w:rsid w:val="00394A2B"/>
    <w:rsid w:val="003965E5"/>
    <w:rsid w:val="00396DDB"/>
    <w:rsid w:val="003A0250"/>
    <w:rsid w:val="003A0C40"/>
    <w:rsid w:val="003A178B"/>
    <w:rsid w:val="003A1847"/>
    <w:rsid w:val="003A5B3A"/>
    <w:rsid w:val="003A5D00"/>
    <w:rsid w:val="003A7521"/>
    <w:rsid w:val="003B6964"/>
    <w:rsid w:val="003C259C"/>
    <w:rsid w:val="003C28F9"/>
    <w:rsid w:val="003C6178"/>
    <w:rsid w:val="003C63D1"/>
    <w:rsid w:val="003D0EC5"/>
    <w:rsid w:val="003D33EE"/>
    <w:rsid w:val="003D4F02"/>
    <w:rsid w:val="003E227D"/>
    <w:rsid w:val="003E2CFD"/>
    <w:rsid w:val="003E39D1"/>
    <w:rsid w:val="003E5D3B"/>
    <w:rsid w:val="003E6727"/>
    <w:rsid w:val="003E7DC1"/>
    <w:rsid w:val="003F1D76"/>
    <w:rsid w:val="003F22E2"/>
    <w:rsid w:val="00405BDD"/>
    <w:rsid w:val="004061F9"/>
    <w:rsid w:val="004111D6"/>
    <w:rsid w:val="00414FDA"/>
    <w:rsid w:val="004200C0"/>
    <w:rsid w:val="0042044E"/>
    <w:rsid w:val="00424038"/>
    <w:rsid w:val="004268E5"/>
    <w:rsid w:val="00427191"/>
    <w:rsid w:val="00430B40"/>
    <w:rsid w:val="00434C41"/>
    <w:rsid w:val="00437006"/>
    <w:rsid w:val="00437975"/>
    <w:rsid w:val="0044457C"/>
    <w:rsid w:val="00445D75"/>
    <w:rsid w:val="004467C0"/>
    <w:rsid w:val="004471D8"/>
    <w:rsid w:val="0044753F"/>
    <w:rsid w:val="00447D14"/>
    <w:rsid w:val="0045002C"/>
    <w:rsid w:val="00452640"/>
    <w:rsid w:val="0045302A"/>
    <w:rsid w:val="00453B36"/>
    <w:rsid w:val="004541AB"/>
    <w:rsid w:val="004549BE"/>
    <w:rsid w:val="004603FF"/>
    <w:rsid w:val="00463AC3"/>
    <w:rsid w:val="00465C0B"/>
    <w:rsid w:val="004673FE"/>
    <w:rsid w:val="00470A5F"/>
    <w:rsid w:val="004717FD"/>
    <w:rsid w:val="00472AD6"/>
    <w:rsid w:val="00474560"/>
    <w:rsid w:val="00476081"/>
    <w:rsid w:val="004772B1"/>
    <w:rsid w:val="00477812"/>
    <w:rsid w:val="004810D5"/>
    <w:rsid w:val="00482036"/>
    <w:rsid w:val="004824B4"/>
    <w:rsid w:val="00483209"/>
    <w:rsid w:val="00485793"/>
    <w:rsid w:val="00485F02"/>
    <w:rsid w:val="0048608B"/>
    <w:rsid w:val="00487AC8"/>
    <w:rsid w:val="00491BA2"/>
    <w:rsid w:val="004952F0"/>
    <w:rsid w:val="004A06E1"/>
    <w:rsid w:val="004A3B87"/>
    <w:rsid w:val="004A53D8"/>
    <w:rsid w:val="004A56AC"/>
    <w:rsid w:val="004A5E13"/>
    <w:rsid w:val="004B04D2"/>
    <w:rsid w:val="004B4C54"/>
    <w:rsid w:val="004B50CD"/>
    <w:rsid w:val="004C05B4"/>
    <w:rsid w:val="004C0FE0"/>
    <w:rsid w:val="004C4A12"/>
    <w:rsid w:val="004C573D"/>
    <w:rsid w:val="004D399D"/>
    <w:rsid w:val="004D54E5"/>
    <w:rsid w:val="004D5B7D"/>
    <w:rsid w:val="004E0874"/>
    <w:rsid w:val="004E1219"/>
    <w:rsid w:val="004E2B04"/>
    <w:rsid w:val="004E2F29"/>
    <w:rsid w:val="004E3317"/>
    <w:rsid w:val="004E37D3"/>
    <w:rsid w:val="004F05E0"/>
    <w:rsid w:val="004F24E3"/>
    <w:rsid w:val="004F3A37"/>
    <w:rsid w:val="004F3F6B"/>
    <w:rsid w:val="004F4401"/>
    <w:rsid w:val="004F6AE1"/>
    <w:rsid w:val="004F7B5F"/>
    <w:rsid w:val="00502086"/>
    <w:rsid w:val="00511D87"/>
    <w:rsid w:val="0051307B"/>
    <w:rsid w:val="00522876"/>
    <w:rsid w:val="00522ABC"/>
    <w:rsid w:val="00522F61"/>
    <w:rsid w:val="005233FB"/>
    <w:rsid w:val="00524626"/>
    <w:rsid w:val="005303CA"/>
    <w:rsid w:val="005321BD"/>
    <w:rsid w:val="00537BDE"/>
    <w:rsid w:val="00537C3B"/>
    <w:rsid w:val="00540521"/>
    <w:rsid w:val="00544B43"/>
    <w:rsid w:val="00546065"/>
    <w:rsid w:val="0055185E"/>
    <w:rsid w:val="00551B0C"/>
    <w:rsid w:val="005551D7"/>
    <w:rsid w:val="0056651B"/>
    <w:rsid w:val="0056764C"/>
    <w:rsid w:val="00567D33"/>
    <w:rsid w:val="005712FE"/>
    <w:rsid w:val="005738E6"/>
    <w:rsid w:val="00580856"/>
    <w:rsid w:val="00581981"/>
    <w:rsid w:val="00581A82"/>
    <w:rsid w:val="00582917"/>
    <w:rsid w:val="00582CD2"/>
    <w:rsid w:val="00583308"/>
    <w:rsid w:val="0059055A"/>
    <w:rsid w:val="005915DF"/>
    <w:rsid w:val="00591BCB"/>
    <w:rsid w:val="00592F33"/>
    <w:rsid w:val="00593AA8"/>
    <w:rsid w:val="005954B4"/>
    <w:rsid w:val="00595646"/>
    <w:rsid w:val="005A1D40"/>
    <w:rsid w:val="005A4BAC"/>
    <w:rsid w:val="005A63C6"/>
    <w:rsid w:val="005A73C6"/>
    <w:rsid w:val="005B03B5"/>
    <w:rsid w:val="005B06F7"/>
    <w:rsid w:val="005B2227"/>
    <w:rsid w:val="005B33B1"/>
    <w:rsid w:val="005B5D3B"/>
    <w:rsid w:val="005C0FA5"/>
    <w:rsid w:val="005C12F9"/>
    <w:rsid w:val="005C67A0"/>
    <w:rsid w:val="005D00E1"/>
    <w:rsid w:val="005D0D74"/>
    <w:rsid w:val="005D0DCC"/>
    <w:rsid w:val="005D1C6F"/>
    <w:rsid w:val="005D1D71"/>
    <w:rsid w:val="005D1F7F"/>
    <w:rsid w:val="005D2CC4"/>
    <w:rsid w:val="005D3B45"/>
    <w:rsid w:val="005D6031"/>
    <w:rsid w:val="005D6D0B"/>
    <w:rsid w:val="005D701E"/>
    <w:rsid w:val="005E1919"/>
    <w:rsid w:val="005F0EB1"/>
    <w:rsid w:val="005F1280"/>
    <w:rsid w:val="005F29BD"/>
    <w:rsid w:val="005F2FCA"/>
    <w:rsid w:val="005F48CF"/>
    <w:rsid w:val="005F6270"/>
    <w:rsid w:val="005F7B11"/>
    <w:rsid w:val="00600129"/>
    <w:rsid w:val="006023AF"/>
    <w:rsid w:val="00603F6E"/>
    <w:rsid w:val="00604921"/>
    <w:rsid w:val="006066AF"/>
    <w:rsid w:val="00610D47"/>
    <w:rsid w:val="00611712"/>
    <w:rsid w:val="00611CCC"/>
    <w:rsid w:val="006152E9"/>
    <w:rsid w:val="00621876"/>
    <w:rsid w:val="006222F6"/>
    <w:rsid w:val="00622B27"/>
    <w:rsid w:val="0062507D"/>
    <w:rsid w:val="006274E4"/>
    <w:rsid w:val="00631522"/>
    <w:rsid w:val="00632C8B"/>
    <w:rsid w:val="00633F82"/>
    <w:rsid w:val="00635C0B"/>
    <w:rsid w:val="00637819"/>
    <w:rsid w:val="0064263E"/>
    <w:rsid w:val="0064277C"/>
    <w:rsid w:val="006452D7"/>
    <w:rsid w:val="00645D77"/>
    <w:rsid w:val="00647D00"/>
    <w:rsid w:val="00647D42"/>
    <w:rsid w:val="0065014B"/>
    <w:rsid w:val="006514A7"/>
    <w:rsid w:val="00651CD0"/>
    <w:rsid w:val="0065202A"/>
    <w:rsid w:val="00653437"/>
    <w:rsid w:val="00655D8E"/>
    <w:rsid w:val="006608A1"/>
    <w:rsid w:val="00663669"/>
    <w:rsid w:val="00663B35"/>
    <w:rsid w:val="00665A28"/>
    <w:rsid w:val="00666BD7"/>
    <w:rsid w:val="00666D1D"/>
    <w:rsid w:val="00666D67"/>
    <w:rsid w:val="00666E86"/>
    <w:rsid w:val="00670329"/>
    <w:rsid w:val="00670DD7"/>
    <w:rsid w:val="00672A39"/>
    <w:rsid w:val="00674B36"/>
    <w:rsid w:val="006756D1"/>
    <w:rsid w:val="00677AAC"/>
    <w:rsid w:val="00683427"/>
    <w:rsid w:val="0068477C"/>
    <w:rsid w:val="00686F14"/>
    <w:rsid w:val="006872FD"/>
    <w:rsid w:val="00687452"/>
    <w:rsid w:val="00687C0B"/>
    <w:rsid w:val="00691E78"/>
    <w:rsid w:val="00693AC5"/>
    <w:rsid w:val="0069467E"/>
    <w:rsid w:val="00695A42"/>
    <w:rsid w:val="006A1506"/>
    <w:rsid w:val="006A2F11"/>
    <w:rsid w:val="006A2FB9"/>
    <w:rsid w:val="006A41CD"/>
    <w:rsid w:val="006A46EF"/>
    <w:rsid w:val="006A6733"/>
    <w:rsid w:val="006A69BD"/>
    <w:rsid w:val="006B0778"/>
    <w:rsid w:val="006B3298"/>
    <w:rsid w:val="006B5F3B"/>
    <w:rsid w:val="006B6C97"/>
    <w:rsid w:val="006C05CF"/>
    <w:rsid w:val="006C0DC5"/>
    <w:rsid w:val="006C1D36"/>
    <w:rsid w:val="006C2383"/>
    <w:rsid w:val="006C2B94"/>
    <w:rsid w:val="006C4630"/>
    <w:rsid w:val="006C7508"/>
    <w:rsid w:val="006C75B0"/>
    <w:rsid w:val="006D0E33"/>
    <w:rsid w:val="006D2C02"/>
    <w:rsid w:val="006E0F55"/>
    <w:rsid w:val="006E1C8D"/>
    <w:rsid w:val="006E2DF3"/>
    <w:rsid w:val="006E6F02"/>
    <w:rsid w:val="006F0B75"/>
    <w:rsid w:val="006F2930"/>
    <w:rsid w:val="007000B4"/>
    <w:rsid w:val="007012AC"/>
    <w:rsid w:val="00704F5B"/>
    <w:rsid w:val="00710D0D"/>
    <w:rsid w:val="007119FD"/>
    <w:rsid w:val="00713286"/>
    <w:rsid w:val="00714A6C"/>
    <w:rsid w:val="00715F6A"/>
    <w:rsid w:val="007160A6"/>
    <w:rsid w:val="00716F82"/>
    <w:rsid w:val="0071702F"/>
    <w:rsid w:val="00717536"/>
    <w:rsid w:val="00723217"/>
    <w:rsid w:val="00723CBB"/>
    <w:rsid w:val="0072401E"/>
    <w:rsid w:val="0073121E"/>
    <w:rsid w:val="00735152"/>
    <w:rsid w:val="0073622B"/>
    <w:rsid w:val="00743382"/>
    <w:rsid w:val="00743CC2"/>
    <w:rsid w:val="00757E97"/>
    <w:rsid w:val="00760780"/>
    <w:rsid w:val="0076111A"/>
    <w:rsid w:val="00761B68"/>
    <w:rsid w:val="00763312"/>
    <w:rsid w:val="00765DCC"/>
    <w:rsid w:val="0077065C"/>
    <w:rsid w:val="00772D55"/>
    <w:rsid w:val="007730E0"/>
    <w:rsid w:val="00773E2D"/>
    <w:rsid w:val="00773E9F"/>
    <w:rsid w:val="00775691"/>
    <w:rsid w:val="007759BB"/>
    <w:rsid w:val="00775DDB"/>
    <w:rsid w:val="0077607C"/>
    <w:rsid w:val="00776FF2"/>
    <w:rsid w:val="0078189F"/>
    <w:rsid w:val="007832CC"/>
    <w:rsid w:val="00787538"/>
    <w:rsid w:val="00787D17"/>
    <w:rsid w:val="0079023F"/>
    <w:rsid w:val="00790F78"/>
    <w:rsid w:val="007A04A1"/>
    <w:rsid w:val="007A196D"/>
    <w:rsid w:val="007A358C"/>
    <w:rsid w:val="007A3D0A"/>
    <w:rsid w:val="007B2A89"/>
    <w:rsid w:val="007B466C"/>
    <w:rsid w:val="007B71A8"/>
    <w:rsid w:val="007B72D8"/>
    <w:rsid w:val="007C0FAC"/>
    <w:rsid w:val="007C3B31"/>
    <w:rsid w:val="007C5957"/>
    <w:rsid w:val="007D008E"/>
    <w:rsid w:val="007D0BD9"/>
    <w:rsid w:val="007D4048"/>
    <w:rsid w:val="007D6FEB"/>
    <w:rsid w:val="007E04B8"/>
    <w:rsid w:val="007E4C6C"/>
    <w:rsid w:val="007E628B"/>
    <w:rsid w:val="007E7818"/>
    <w:rsid w:val="007F1E93"/>
    <w:rsid w:val="007F54BF"/>
    <w:rsid w:val="007F7DCE"/>
    <w:rsid w:val="008009D2"/>
    <w:rsid w:val="0080115B"/>
    <w:rsid w:val="008016C6"/>
    <w:rsid w:val="0080232D"/>
    <w:rsid w:val="00806D89"/>
    <w:rsid w:val="008073BE"/>
    <w:rsid w:val="00807B0D"/>
    <w:rsid w:val="00810260"/>
    <w:rsid w:val="00810783"/>
    <w:rsid w:val="0081103A"/>
    <w:rsid w:val="0081472E"/>
    <w:rsid w:val="00815A19"/>
    <w:rsid w:val="00815BDF"/>
    <w:rsid w:val="0081663D"/>
    <w:rsid w:val="00817EFA"/>
    <w:rsid w:val="0082040F"/>
    <w:rsid w:val="00821BCE"/>
    <w:rsid w:val="0082462F"/>
    <w:rsid w:val="0082534D"/>
    <w:rsid w:val="00825B74"/>
    <w:rsid w:val="00826979"/>
    <w:rsid w:val="00831DEF"/>
    <w:rsid w:val="008338F9"/>
    <w:rsid w:val="00833D4F"/>
    <w:rsid w:val="00835298"/>
    <w:rsid w:val="008374BD"/>
    <w:rsid w:val="00837F53"/>
    <w:rsid w:val="008418D1"/>
    <w:rsid w:val="00841E52"/>
    <w:rsid w:val="008504B2"/>
    <w:rsid w:val="00851EEC"/>
    <w:rsid w:val="00852D1C"/>
    <w:rsid w:val="00853044"/>
    <w:rsid w:val="00853901"/>
    <w:rsid w:val="00854749"/>
    <w:rsid w:val="00854A65"/>
    <w:rsid w:val="008569F2"/>
    <w:rsid w:val="00861026"/>
    <w:rsid w:val="008705B2"/>
    <w:rsid w:val="0087118B"/>
    <w:rsid w:val="00871667"/>
    <w:rsid w:val="008720CF"/>
    <w:rsid w:val="00876AD8"/>
    <w:rsid w:val="00880865"/>
    <w:rsid w:val="00881081"/>
    <w:rsid w:val="0088146F"/>
    <w:rsid w:val="00882ACA"/>
    <w:rsid w:val="00883C40"/>
    <w:rsid w:val="00885115"/>
    <w:rsid w:val="008873EF"/>
    <w:rsid w:val="008875C8"/>
    <w:rsid w:val="00887AEF"/>
    <w:rsid w:val="00891A5A"/>
    <w:rsid w:val="00895DDC"/>
    <w:rsid w:val="00896181"/>
    <w:rsid w:val="008968BC"/>
    <w:rsid w:val="00896C51"/>
    <w:rsid w:val="00897917"/>
    <w:rsid w:val="008A1C4D"/>
    <w:rsid w:val="008A31D5"/>
    <w:rsid w:val="008A47B3"/>
    <w:rsid w:val="008A4951"/>
    <w:rsid w:val="008A7B17"/>
    <w:rsid w:val="008B08E5"/>
    <w:rsid w:val="008B27FD"/>
    <w:rsid w:val="008B3C0C"/>
    <w:rsid w:val="008C0221"/>
    <w:rsid w:val="008C2B37"/>
    <w:rsid w:val="008C2D82"/>
    <w:rsid w:val="008C302C"/>
    <w:rsid w:val="008C5566"/>
    <w:rsid w:val="008C5BED"/>
    <w:rsid w:val="008C65A3"/>
    <w:rsid w:val="008C6B60"/>
    <w:rsid w:val="008C736B"/>
    <w:rsid w:val="008D1548"/>
    <w:rsid w:val="008D1B51"/>
    <w:rsid w:val="008D1D8C"/>
    <w:rsid w:val="008D2093"/>
    <w:rsid w:val="008D20E1"/>
    <w:rsid w:val="008D2D4C"/>
    <w:rsid w:val="008D53FE"/>
    <w:rsid w:val="008D7780"/>
    <w:rsid w:val="008D7CC9"/>
    <w:rsid w:val="008E0ADC"/>
    <w:rsid w:val="008E1026"/>
    <w:rsid w:val="008E235C"/>
    <w:rsid w:val="008E2BFF"/>
    <w:rsid w:val="008E3645"/>
    <w:rsid w:val="008E3B12"/>
    <w:rsid w:val="008E41E0"/>
    <w:rsid w:val="008E5863"/>
    <w:rsid w:val="008F1C46"/>
    <w:rsid w:val="008F27FA"/>
    <w:rsid w:val="008F5D35"/>
    <w:rsid w:val="008F688F"/>
    <w:rsid w:val="008F6915"/>
    <w:rsid w:val="008F732D"/>
    <w:rsid w:val="00900703"/>
    <w:rsid w:val="009011DC"/>
    <w:rsid w:val="0090355C"/>
    <w:rsid w:val="00905DE6"/>
    <w:rsid w:val="00906373"/>
    <w:rsid w:val="0091225B"/>
    <w:rsid w:val="009126A1"/>
    <w:rsid w:val="00914B2C"/>
    <w:rsid w:val="00922329"/>
    <w:rsid w:val="009229A6"/>
    <w:rsid w:val="009239F6"/>
    <w:rsid w:val="00926000"/>
    <w:rsid w:val="00932505"/>
    <w:rsid w:val="00932D36"/>
    <w:rsid w:val="00934339"/>
    <w:rsid w:val="0093793A"/>
    <w:rsid w:val="00941C70"/>
    <w:rsid w:val="00947207"/>
    <w:rsid w:val="00952A8D"/>
    <w:rsid w:val="00954A97"/>
    <w:rsid w:val="0095699D"/>
    <w:rsid w:val="00957250"/>
    <w:rsid w:val="00957F48"/>
    <w:rsid w:val="009617AF"/>
    <w:rsid w:val="00962287"/>
    <w:rsid w:val="00964D45"/>
    <w:rsid w:val="0096565B"/>
    <w:rsid w:val="009660C4"/>
    <w:rsid w:val="009673CC"/>
    <w:rsid w:val="009703EB"/>
    <w:rsid w:val="00970E51"/>
    <w:rsid w:val="00971352"/>
    <w:rsid w:val="00971B86"/>
    <w:rsid w:val="00971FF0"/>
    <w:rsid w:val="00972C0E"/>
    <w:rsid w:val="00976051"/>
    <w:rsid w:val="009838A4"/>
    <w:rsid w:val="009839A6"/>
    <w:rsid w:val="00983B68"/>
    <w:rsid w:val="0098623D"/>
    <w:rsid w:val="00987FD3"/>
    <w:rsid w:val="00990FAB"/>
    <w:rsid w:val="00991D52"/>
    <w:rsid w:val="0099334C"/>
    <w:rsid w:val="009935CC"/>
    <w:rsid w:val="00995038"/>
    <w:rsid w:val="009964CA"/>
    <w:rsid w:val="00996C54"/>
    <w:rsid w:val="00997312"/>
    <w:rsid w:val="00997BF4"/>
    <w:rsid w:val="009A0CC8"/>
    <w:rsid w:val="009A1437"/>
    <w:rsid w:val="009A3030"/>
    <w:rsid w:val="009A3063"/>
    <w:rsid w:val="009A3AD0"/>
    <w:rsid w:val="009A3B58"/>
    <w:rsid w:val="009A4E49"/>
    <w:rsid w:val="009A5A62"/>
    <w:rsid w:val="009B1672"/>
    <w:rsid w:val="009B3D12"/>
    <w:rsid w:val="009B5DEE"/>
    <w:rsid w:val="009B6B00"/>
    <w:rsid w:val="009C2173"/>
    <w:rsid w:val="009C372D"/>
    <w:rsid w:val="009D1625"/>
    <w:rsid w:val="009D31A7"/>
    <w:rsid w:val="009D32E9"/>
    <w:rsid w:val="009D500E"/>
    <w:rsid w:val="009D74FB"/>
    <w:rsid w:val="009E379F"/>
    <w:rsid w:val="009E5137"/>
    <w:rsid w:val="009E56F5"/>
    <w:rsid w:val="009E5E46"/>
    <w:rsid w:val="009E6B7F"/>
    <w:rsid w:val="009E7BEF"/>
    <w:rsid w:val="009F2FA6"/>
    <w:rsid w:val="009F3818"/>
    <w:rsid w:val="009F5073"/>
    <w:rsid w:val="009F7847"/>
    <w:rsid w:val="00A002B8"/>
    <w:rsid w:val="00A00906"/>
    <w:rsid w:val="00A02D93"/>
    <w:rsid w:val="00A03FB9"/>
    <w:rsid w:val="00A05120"/>
    <w:rsid w:val="00A052C6"/>
    <w:rsid w:val="00A058A5"/>
    <w:rsid w:val="00A05EB3"/>
    <w:rsid w:val="00A0641B"/>
    <w:rsid w:val="00A11578"/>
    <w:rsid w:val="00A1390F"/>
    <w:rsid w:val="00A14072"/>
    <w:rsid w:val="00A1425E"/>
    <w:rsid w:val="00A15E6F"/>
    <w:rsid w:val="00A166E8"/>
    <w:rsid w:val="00A201FD"/>
    <w:rsid w:val="00A250E6"/>
    <w:rsid w:val="00A25BDE"/>
    <w:rsid w:val="00A27F89"/>
    <w:rsid w:val="00A30F48"/>
    <w:rsid w:val="00A30F61"/>
    <w:rsid w:val="00A32590"/>
    <w:rsid w:val="00A3291E"/>
    <w:rsid w:val="00A32BDA"/>
    <w:rsid w:val="00A34011"/>
    <w:rsid w:val="00A350C6"/>
    <w:rsid w:val="00A35FC1"/>
    <w:rsid w:val="00A36C54"/>
    <w:rsid w:val="00A42B56"/>
    <w:rsid w:val="00A44545"/>
    <w:rsid w:val="00A445D7"/>
    <w:rsid w:val="00A44DE6"/>
    <w:rsid w:val="00A45A2B"/>
    <w:rsid w:val="00A50189"/>
    <w:rsid w:val="00A51804"/>
    <w:rsid w:val="00A51855"/>
    <w:rsid w:val="00A523ED"/>
    <w:rsid w:val="00A64588"/>
    <w:rsid w:val="00A647D8"/>
    <w:rsid w:val="00A662BD"/>
    <w:rsid w:val="00A66C90"/>
    <w:rsid w:val="00A6726F"/>
    <w:rsid w:val="00A7092A"/>
    <w:rsid w:val="00A727C5"/>
    <w:rsid w:val="00A735AC"/>
    <w:rsid w:val="00A742FD"/>
    <w:rsid w:val="00A7459F"/>
    <w:rsid w:val="00A759A9"/>
    <w:rsid w:val="00A81AD1"/>
    <w:rsid w:val="00A8249F"/>
    <w:rsid w:val="00A84904"/>
    <w:rsid w:val="00A85332"/>
    <w:rsid w:val="00A85A8B"/>
    <w:rsid w:val="00A8654F"/>
    <w:rsid w:val="00A90A22"/>
    <w:rsid w:val="00A90D90"/>
    <w:rsid w:val="00A91830"/>
    <w:rsid w:val="00A9266E"/>
    <w:rsid w:val="00A92DF5"/>
    <w:rsid w:val="00A93BD8"/>
    <w:rsid w:val="00A941A1"/>
    <w:rsid w:val="00A95293"/>
    <w:rsid w:val="00A97F4E"/>
    <w:rsid w:val="00AA0E91"/>
    <w:rsid w:val="00AA205A"/>
    <w:rsid w:val="00AA44BD"/>
    <w:rsid w:val="00AA47A2"/>
    <w:rsid w:val="00AA6722"/>
    <w:rsid w:val="00AA7124"/>
    <w:rsid w:val="00AA742F"/>
    <w:rsid w:val="00AB16AC"/>
    <w:rsid w:val="00AB23CC"/>
    <w:rsid w:val="00AB241C"/>
    <w:rsid w:val="00AB2637"/>
    <w:rsid w:val="00AB2771"/>
    <w:rsid w:val="00AB3FE3"/>
    <w:rsid w:val="00AB61B7"/>
    <w:rsid w:val="00AB67D9"/>
    <w:rsid w:val="00AB6D52"/>
    <w:rsid w:val="00AB74E7"/>
    <w:rsid w:val="00AC2A38"/>
    <w:rsid w:val="00AC565B"/>
    <w:rsid w:val="00AC6FC0"/>
    <w:rsid w:val="00AD283D"/>
    <w:rsid w:val="00AD7D72"/>
    <w:rsid w:val="00AE20D8"/>
    <w:rsid w:val="00AE3816"/>
    <w:rsid w:val="00AE3B6C"/>
    <w:rsid w:val="00AE44C1"/>
    <w:rsid w:val="00AE5592"/>
    <w:rsid w:val="00AE7CB7"/>
    <w:rsid w:val="00AF08AE"/>
    <w:rsid w:val="00AF0A78"/>
    <w:rsid w:val="00AF0D7E"/>
    <w:rsid w:val="00AF2127"/>
    <w:rsid w:val="00AF2457"/>
    <w:rsid w:val="00AF340F"/>
    <w:rsid w:val="00AF3EAD"/>
    <w:rsid w:val="00AF5C97"/>
    <w:rsid w:val="00AF5E76"/>
    <w:rsid w:val="00B04B47"/>
    <w:rsid w:val="00B060E4"/>
    <w:rsid w:val="00B065E2"/>
    <w:rsid w:val="00B07240"/>
    <w:rsid w:val="00B101DF"/>
    <w:rsid w:val="00B1128B"/>
    <w:rsid w:val="00B129FC"/>
    <w:rsid w:val="00B16FFB"/>
    <w:rsid w:val="00B17873"/>
    <w:rsid w:val="00B2006C"/>
    <w:rsid w:val="00B22FF1"/>
    <w:rsid w:val="00B23D7F"/>
    <w:rsid w:val="00B243A9"/>
    <w:rsid w:val="00B249B2"/>
    <w:rsid w:val="00B26460"/>
    <w:rsid w:val="00B26A68"/>
    <w:rsid w:val="00B315A9"/>
    <w:rsid w:val="00B32FA1"/>
    <w:rsid w:val="00B35DB0"/>
    <w:rsid w:val="00B36CD5"/>
    <w:rsid w:val="00B37B54"/>
    <w:rsid w:val="00B416A0"/>
    <w:rsid w:val="00B43588"/>
    <w:rsid w:val="00B4459B"/>
    <w:rsid w:val="00B464AE"/>
    <w:rsid w:val="00B50808"/>
    <w:rsid w:val="00B50C0F"/>
    <w:rsid w:val="00B5265D"/>
    <w:rsid w:val="00B528A9"/>
    <w:rsid w:val="00B52C16"/>
    <w:rsid w:val="00B52CAC"/>
    <w:rsid w:val="00B5424D"/>
    <w:rsid w:val="00B54A06"/>
    <w:rsid w:val="00B55CD7"/>
    <w:rsid w:val="00B61BFF"/>
    <w:rsid w:val="00B621C2"/>
    <w:rsid w:val="00B62E8B"/>
    <w:rsid w:val="00B646A1"/>
    <w:rsid w:val="00B65EB8"/>
    <w:rsid w:val="00B73F11"/>
    <w:rsid w:val="00B81A07"/>
    <w:rsid w:val="00B82190"/>
    <w:rsid w:val="00B82A87"/>
    <w:rsid w:val="00B87D42"/>
    <w:rsid w:val="00B90263"/>
    <w:rsid w:val="00B90F7D"/>
    <w:rsid w:val="00B94690"/>
    <w:rsid w:val="00BA0073"/>
    <w:rsid w:val="00BA0414"/>
    <w:rsid w:val="00BA1415"/>
    <w:rsid w:val="00BA18B3"/>
    <w:rsid w:val="00BA3A9D"/>
    <w:rsid w:val="00BA60F5"/>
    <w:rsid w:val="00BA7D66"/>
    <w:rsid w:val="00BB118D"/>
    <w:rsid w:val="00BB5276"/>
    <w:rsid w:val="00BC0205"/>
    <w:rsid w:val="00BC02AA"/>
    <w:rsid w:val="00BC07C8"/>
    <w:rsid w:val="00BC1802"/>
    <w:rsid w:val="00BC2FDA"/>
    <w:rsid w:val="00BD0BF5"/>
    <w:rsid w:val="00BD44D1"/>
    <w:rsid w:val="00BD55C2"/>
    <w:rsid w:val="00BD579F"/>
    <w:rsid w:val="00BD7FC5"/>
    <w:rsid w:val="00BE1388"/>
    <w:rsid w:val="00BE3CC9"/>
    <w:rsid w:val="00BE3FF9"/>
    <w:rsid w:val="00BE485A"/>
    <w:rsid w:val="00BE7825"/>
    <w:rsid w:val="00BF20A1"/>
    <w:rsid w:val="00BF2239"/>
    <w:rsid w:val="00BF2A92"/>
    <w:rsid w:val="00BF2E1E"/>
    <w:rsid w:val="00BF315F"/>
    <w:rsid w:val="00BF32E8"/>
    <w:rsid w:val="00BF3E52"/>
    <w:rsid w:val="00BF4E5E"/>
    <w:rsid w:val="00C00DC4"/>
    <w:rsid w:val="00C0227D"/>
    <w:rsid w:val="00C050E4"/>
    <w:rsid w:val="00C0598F"/>
    <w:rsid w:val="00C05DFA"/>
    <w:rsid w:val="00C07CDD"/>
    <w:rsid w:val="00C104C8"/>
    <w:rsid w:val="00C118E2"/>
    <w:rsid w:val="00C14B17"/>
    <w:rsid w:val="00C14EC8"/>
    <w:rsid w:val="00C24812"/>
    <w:rsid w:val="00C25E51"/>
    <w:rsid w:val="00C27DAD"/>
    <w:rsid w:val="00C347E7"/>
    <w:rsid w:val="00C35B41"/>
    <w:rsid w:val="00C406E4"/>
    <w:rsid w:val="00C41E00"/>
    <w:rsid w:val="00C4201A"/>
    <w:rsid w:val="00C445F4"/>
    <w:rsid w:val="00C45B6F"/>
    <w:rsid w:val="00C53184"/>
    <w:rsid w:val="00C53245"/>
    <w:rsid w:val="00C53247"/>
    <w:rsid w:val="00C6308D"/>
    <w:rsid w:val="00C65B06"/>
    <w:rsid w:val="00C67F10"/>
    <w:rsid w:val="00C701BE"/>
    <w:rsid w:val="00C71419"/>
    <w:rsid w:val="00C727BA"/>
    <w:rsid w:val="00C74B5B"/>
    <w:rsid w:val="00C75078"/>
    <w:rsid w:val="00C80348"/>
    <w:rsid w:val="00C805E4"/>
    <w:rsid w:val="00C832D3"/>
    <w:rsid w:val="00C85283"/>
    <w:rsid w:val="00C85ABC"/>
    <w:rsid w:val="00C85E10"/>
    <w:rsid w:val="00C90646"/>
    <w:rsid w:val="00C9125A"/>
    <w:rsid w:val="00C92039"/>
    <w:rsid w:val="00C92BA4"/>
    <w:rsid w:val="00CA0DA8"/>
    <w:rsid w:val="00CA1546"/>
    <w:rsid w:val="00CA35FA"/>
    <w:rsid w:val="00CA39B0"/>
    <w:rsid w:val="00CA4A5F"/>
    <w:rsid w:val="00CA4D7A"/>
    <w:rsid w:val="00CA5FB6"/>
    <w:rsid w:val="00CB0C10"/>
    <w:rsid w:val="00CB196E"/>
    <w:rsid w:val="00CB2E53"/>
    <w:rsid w:val="00CB5E4D"/>
    <w:rsid w:val="00CB6A9D"/>
    <w:rsid w:val="00CC09AC"/>
    <w:rsid w:val="00CD1963"/>
    <w:rsid w:val="00CD2E3E"/>
    <w:rsid w:val="00CD5411"/>
    <w:rsid w:val="00CD6E3D"/>
    <w:rsid w:val="00CE0E61"/>
    <w:rsid w:val="00CE507F"/>
    <w:rsid w:val="00CE7843"/>
    <w:rsid w:val="00CF1083"/>
    <w:rsid w:val="00CF170A"/>
    <w:rsid w:val="00CF209E"/>
    <w:rsid w:val="00CF68C7"/>
    <w:rsid w:val="00CF7F73"/>
    <w:rsid w:val="00D03898"/>
    <w:rsid w:val="00D045A4"/>
    <w:rsid w:val="00D0521F"/>
    <w:rsid w:val="00D05AC4"/>
    <w:rsid w:val="00D119E7"/>
    <w:rsid w:val="00D12345"/>
    <w:rsid w:val="00D13226"/>
    <w:rsid w:val="00D15EEA"/>
    <w:rsid w:val="00D16795"/>
    <w:rsid w:val="00D16D8E"/>
    <w:rsid w:val="00D23C41"/>
    <w:rsid w:val="00D2474A"/>
    <w:rsid w:val="00D24D87"/>
    <w:rsid w:val="00D31BD4"/>
    <w:rsid w:val="00D34B5B"/>
    <w:rsid w:val="00D366B3"/>
    <w:rsid w:val="00D37249"/>
    <w:rsid w:val="00D37EA8"/>
    <w:rsid w:val="00D40B49"/>
    <w:rsid w:val="00D40F5C"/>
    <w:rsid w:val="00D4197F"/>
    <w:rsid w:val="00D44EAB"/>
    <w:rsid w:val="00D46CCB"/>
    <w:rsid w:val="00D50119"/>
    <w:rsid w:val="00D53F96"/>
    <w:rsid w:val="00D5491A"/>
    <w:rsid w:val="00D56744"/>
    <w:rsid w:val="00D574AD"/>
    <w:rsid w:val="00D60177"/>
    <w:rsid w:val="00D6120D"/>
    <w:rsid w:val="00D617A3"/>
    <w:rsid w:val="00D6679B"/>
    <w:rsid w:val="00D66D1D"/>
    <w:rsid w:val="00D673CC"/>
    <w:rsid w:val="00D6760E"/>
    <w:rsid w:val="00D724C9"/>
    <w:rsid w:val="00D72915"/>
    <w:rsid w:val="00D73CB1"/>
    <w:rsid w:val="00D73CD5"/>
    <w:rsid w:val="00D819AF"/>
    <w:rsid w:val="00D82DE9"/>
    <w:rsid w:val="00D85C7F"/>
    <w:rsid w:val="00D862CC"/>
    <w:rsid w:val="00D8672A"/>
    <w:rsid w:val="00D902D6"/>
    <w:rsid w:val="00D905CB"/>
    <w:rsid w:val="00D91487"/>
    <w:rsid w:val="00D91F40"/>
    <w:rsid w:val="00D958C0"/>
    <w:rsid w:val="00D96381"/>
    <w:rsid w:val="00DB0340"/>
    <w:rsid w:val="00DB03EF"/>
    <w:rsid w:val="00DC0BA3"/>
    <w:rsid w:val="00DC1A37"/>
    <w:rsid w:val="00DC4033"/>
    <w:rsid w:val="00DC69A6"/>
    <w:rsid w:val="00DD0702"/>
    <w:rsid w:val="00DD3690"/>
    <w:rsid w:val="00DD6801"/>
    <w:rsid w:val="00DD698A"/>
    <w:rsid w:val="00DE1670"/>
    <w:rsid w:val="00DE1CDE"/>
    <w:rsid w:val="00DE341D"/>
    <w:rsid w:val="00DE4E3C"/>
    <w:rsid w:val="00DE5343"/>
    <w:rsid w:val="00DE64CF"/>
    <w:rsid w:val="00DE7831"/>
    <w:rsid w:val="00DF4CB8"/>
    <w:rsid w:val="00DF5CC3"/>
    <w:rsid w:val="00E018E7"/>
    <w:rsid w:val="00E01AB1"/>
    <w:rsid w:val="00E0229B"/>
    <w:rsid w:val="00E034B4"/>
    <w:rsid w:val="00E06B33"/>
    <w:rsid w:val="00E074CB"/>
    <w:rsid w:val="00E103D8"/>
    <w:rsid w:val="00E13A54"/>
    <w:rsid w:val="00E142C4"/>
    <w:rsid w:val="00E2168C"/>
    <w:rsid w:val="00E22CA0"/>
    <w:rsid w:val="00E24436"/>
    <w:rsid w:val="00E27D9D"/>
    <w:rsid w:val="00E3446E"/>
    <w:rsid w:val="00E34EBD"/>
    <w:rsid w:val="00E375C1"/>
    <w:rsid w:val="00E460B2"/>
    <w:rsid w:val="00E47842"/>
    <w:rsid w:val="00E479F2"/>
    <w:rsid w:val="00E50276"/>
    <w:rsid w:val="00E52FA5"/>
    <w:rsid w:val="00E53F0A"/>
    <w:rsid w:val="00E55009"/>
    <w:rsid w:val="00E5726A"/>
    <w:rsid w:val="00E57744"/>
    <w:rsid w:val="00E57EC8"/>
    <w:rsid w:val="00E62F3D"/>
    <w:rsid w:val="00E65367"/>
    <w:rsid w:val="00E65BA1"/>
    <w:rsid w:val="00E66243"/>
    <w:rsid w:val="00E70A56"/>
    <w:rsid w:val="00E70F77"/>
    <w:rsid w:val="00E7116B"/>
    <w:rsid w:val="00E71D91"/>
    <w:rsid w:val="00E73094"/>
    <w:rsid w:val="00E73BBB"/>
    <w:rsid w:val="00E73D06"/>
    <w:rsid w:val="00E74B68"/>
    <w:rsid w:val="00E77D52"/>
    <w:rsid w:val="00E80D28"/>
    <w:rsid w:val="00E824C1"/>
    <w:rsid w:val="00E836B5"/>
    <w:rsid w:val="00E83D55"/>
    <w:rsid w:val="00E846BF"/>
    <w:rsid w:val="00E85075"/>
    <w:rsid w:val="00E860B8"/>
    <w:rsid w:val="00E86B9A"/>
    <w:rsid w:val="00E9071B"/>
    <w:rsid w:val="00E909EC"/>
    <w:rsid w:val="00E91249"/>
    <w:rsid w:val="00E9238F"/>
    <w:rsid w:val="00E92787"/>
    <w:rsid w:val="00E927EB"/>
    <w:rsid w:val="00E93CA8"/>
    <w:rsid w:val="00E96E69"/>
    <w:rsid w:val="00EA0BAB"/>
    <w:rsid w:val="00EA0C8A"/>
    <w:rsid w:val="00EA1BBD"/>
    <w:rsid w:val="00EA1C9D"/>
    <w:rsid w:val="00EA4D99"/>
    <w:rsid w:val="00EA4E2B"/>
    <w:rsid w:val="00EA5E44"/>
    <w:rsid w:val="00EA664D"/>
    <w:rsid w:val="00EB2AC7"/>
    <w:rsid w:val="00EB3897"/>
    <w:rsid w:val="00EB3933"/>
    <w:rsid w:val="00EB5551"/>
    <w:rsid w:val="00EC1121"/>
    <w:rsid w:val="00EC12D7"/>
    <w:rsid w:val="00EC1487"/>
    <w:rsid w:val="00EC1B6D"/>
    <w:rsid w:val="00EC249A"/>
    <w:rsid w:val="00EC25A3"/>
    <w:rsid w:val="00EC2899"/>
    <w:rsid w:val="00EC3D2B"/>
    <w:rsid w:val="00EC4C6B"/>
    <w:rsid w:val="00EC7374"/>
    <w:rsid w:val="00ED12B3"/>
    <w:rsid w:val="00ED1BDC"/>
    <w:rsid w:val="00ED2E2E"/>
    <w:rsid w:val="00ED4A38"/>
    <w:rsid w:val="00ED529C"/>
    <w:rsid w:val="00ED793D"/>
    <w:rsid w:val="00EE3198"/>
    <w:rsid w:val="00EE5EF3"/>
    <w:rsid w:val="00EF0AA0"/>
    <w:rsid w:val="00EF56C8"/>
    <w:rsid w:val="00F00E2E"/>
    <w:rsid w:val="00F017EE"/>
    <w:rsid w:val="00F02572"/>
    <w:rsid w:val="00F05B33"/>
    <w:rsid w:val="00F0702C"/>
    <w:rsid w:val="00F11451"/>
    <w:rsid w:val="00F11B48"/>
    <w:rsid w:val="00F120BE"/>
    <w:rsid w:val="00F1218D"/>
    <w:rsid w:val="00F12499"/>
    <w:rsid w:val="00F12FD5"/>
    <w:rsid w:val="00F1398E"/>
    <w:rsid w:val="00F13F42"/>
    <w:rsid w:val="00F24DB8"/>
    <w:rsid w:val="00F27860"/>
    <w:rsid w:val="00F27A02"/>
    <w:rsid w:val="00F3098C"/>
    <w:rsid w:val="00F31592"/>
    <w:rsid w:val="00F336B9"/>
    <w:rsid w:val="00F3469E"/>
    <w:rsid w:val="00F36FBB"/>
    <w:rsid w:val="00F4059D"/>
    <w:rsid w:val="00F42413"/>
    <w:rsid w:val="00F44766"/>
    <w:rsid w:val="00F5123F"/>
    <w:rsid w:val="00F515A3"/>
    <w:rsid w:val="00F52335"/>
    <w:rsid w:val="00F5330D"/>
    <w:rsid w:val="00F601C4"/>
    <w:rsid w:val="00F6212C"/>
    <w:rsid w:val="00F63E3A"/>
    <w:rsid w:val="00F706B4"/>
    <w:rsid w:val="00F73E49"/>
    <w:rsid w:val="00F754D8"/>
    <w:rsid w:val="00F759AA"/>
    <w:rsid w:val="00F77744"/>
    <w:rsid w:val="00F817B9"/>
    <w:rsid w:val="00F81A3A"/>
    <w:rsid w:val="00F81F1E"/>
    <w:rsid w:val="00F823A6"/>
    <w:rsid w:val="00F83E5E"/>
    <w:rsid w:val="00F84BEE"/>
    <w:rsid w:val="00F84C3C"/>
    <w:rsid w:val="00F85FC7"/>
    <w:rsid w:val="00F8669E"/>
    <w:rsid w:val="00F932F2"/>
    <w:rsid w:val="00F93852"/>
    <w:rsid w:val="00F94A7A"/>
    <w:rsid w:val="00F97238"/>
    <w:rsid w:val="00F97B9C"/>
    <w:rsid w:val="00FA1C72"/>
    <w:rsid w:val="00FA4E66"/>
    <w:rsid w:val="00FA5882"/>
    <w:rsid w:val="00FA6583"/>
    <w:rsid w:val="00FB00C0"/>
    <w:rsid w:val="00FB3532"/>
    <w:rsid w:val="00FB3FAB"/>
    <w:rsid w:val="00FB4553"/>
    <w:rsid w:val="00FB4E1F"/>
    <w:rsid w:val="00FB54B1"/>
    <w:rsid w:val="00FB55D1"/>
    <w:rsid w:val="00FB61DF"/>
    <w:rsid w:val="00FC079E"/>
    <w:rsid w:val="00FC49A8"/>
    <w:rsid w:val="00FC6684"/>
    <w:rsid w:val="00FD319E"/>
    <w:rsid w:val="00FD3493"/>
    <w:rsid w:val="00FE236E"/>
    <w:rsid w:val="00FE2594"/>
    <w:rsid w:val="00FE2E7A"/>
    <w:rsid w:val="00FE41D5"/>
    <w:rsid w:val="00FE7CC5"/>
    <w:rsid w:val="00FF0C96"/>
    <w:rsid w:val="00FF30E1"/>
    <w:rsid w:val="00FF37BC"/>
    <w:rsid w:val="00F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1891FF5"/>
  <w15:docId w15:val="{E423C932-849A-4C0B-B70F-8FF047C2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965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96553"/>
    <w:rPr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1E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1E35"/>
    <w:pPr>
      <w:spacing w:after="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1E35"/>
    <w:rPr>
      <w:rFonts w:ascii="Calibri" w:hAnsi="Calibri" w:cs="Times New Roman"/>
      <w:color w:val="au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3247"/>
    <w:pPr>
      <w:spacing w:after="200"/>
    </w:pPr>
    <w:rPr>
      <w:rFonts w:asciiTheme="majorHAnsi" w:hAnsiTheme="majorHAnsi" w:cstheme="minorBidi"/>
      <w:b/>
      <w:bCs/>
      <w:color w:val="000000" w:themeColor="text1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3247"/>
    <w:rPr>
      <w:rFonts w:ascii="Calibri" w:hAnsi="Calibri" w:cs="Times New Roman"/>
      <w:b/>
      <w:bCs/>
      <w:color w:val="auto"/>
      <w:sz w:val="20"/>
      <w:szCs w:val="20"/>
    </w:rPr>
  </w:style>
  <w:style w:type="character" w:customStyle="1" w:styleId="image-description-second-part1">
    <w:name w:val="image-description-second-part1"/>
    <w:basedOn w:val="Standardstycketeckensnitt"/>
    <w:rsid w:val="00876AD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146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320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64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69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0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1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42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387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tvecklingsnamnden@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036E9-BF73-413C-9589-F8A5F634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98</TotalTime>
  <Pages>2</Pages>
  <Words>415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maan1069</dc:creator>
  <cp:lastModifiedBy>Gregoriusson Nina - AMF</cp:lastModifiedBy>
  <cp:revision>38</cp:revision>
  <cp:lastPrinted>2016-05-26T07:41:00Z</cp:lastPrinted>
  <dcterms:created xsi:type="dcterms:W3CDTF">2016-05-25T11:55:00Z</dcterms:created>
  <dcterms:modified xsi:type="dcterms:W3CDTF">2016-05-26T08:04:00Z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