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BA" w:rsidRDefault="0031244A" w:rsidP="00CD2EBA">
      <w:pPr>
        <w:spacing w:after="0"/>
        <w:rPr>
          <w:rStyle w:val="Stark"/>
          <w:bCs w:val="0"/>
          <w:i/>
          <w:color w:val="auto"/>
          <w:sz w:val="22"/>
          <w:szCs w:val="22"/>
        </w:rPr>
      </w:pPr>
      <w:bookmarkStart w:id="0" w:name="_GoBack"/>
      <w:bookmarkEnd w:id="0"/>
      <w:r>
        <w:rPr>
          <w:b/>
          <w:i/>
        </w:rPr>
        <w:t>Pressmeddelande 2015</w:t>
      </w:r>
      <w:r w:rsidR="00AE0906">
        <w:rPr>
          <w:b/>
          <w:i/>
        </w:rPr>
        <w:t>-02-</w:t>
      </w:r>
      <w:r>
        <w:rPr>
          <w:b/>
          <w:i/>
        </w:rPr>
        <w:t>25</w:t>
      </w:r>
    </w:p>
    <w:p w:rsidR="00CD2EBA" w:rsidRPr="00CD2EBA" w:rsidRDefault="00CD2EBA" w:rsidP="00CD2EBA">
      <w:pPr>
        <w:spacing w:after="0"/>
        <w:rPr>
          <w:rStyle w:val="Stark"/>
          <w:bCs w:val="0"/>
          <w:i/>
          <w:color w:val="auto"/>
          <w:sz w:val="22"/>
          <w:szCs w:val="22"/>
        </w:rPr>
      </w:pPr>
    </w:p>
    <w:p w:rsidR="00111B71" w:rsidRPr="00EC4DA6" w:rsidRDefault="00476C59" w:rsidP="00EC4DA6">
      <w:pPr>
        <w:spacing w:afterLines="120" w:after="288" w:line="288" w:lineRule="auto"/>
        <w:rPr>
          <w:rStyle w:val="Stark"/>
          <w:rFonts w:ascii="Arial" w:hAnsi="Arial" w:cs="Arial"/>
          <w:sz w:val="36"/>
          <w:szCs w:val="36"/>
        </w:rPr>
      </w:pPr>
      <w:r>
        <w:rPr>
          <w:rStyle w:val="Stark"/>
          <w:rFonts w:ascii="Arial" w:hAnsi="Arial" w:cs="Arial"/>
          <w:sz w:val="36"/>
          <w:szCs w:val="36"/>
        </w:rPr>
        <w:t>Norrm</w:t>
      </w:r>
      <w:r w:rsidR="00D22E96">
        <w:rPr>
          <w:rStyle w:val="Stark"/>
          <w:rFonts w:ascii="Arial" w:hAnsi="Arial" w:cs="Arial"/>
          <w:sz w:val="36"/>
          <w:szCs w:val="36"/>
        </w:rPr>
        <w:t>ejerier visar svagt positivt resultat</w:t>
      </w:r>
    </w:p>
    <w:p w:rsidR="00D22E96" w:rsidRDefault="00A1462E" w:rsidP="00D22E96">
      <w:pPr>
        <w:spacing w:afterLines="120" w:after="288" w:line="288" w:lineRule="auto"/>
        <w:rPr>
          <w:rStyle w:val="Stark"/>
          <w:rFonts w:ascii="Arial" w:hAnsi="Arial" w:cs="Arial"/>
          <w:strike/>
          <w:sz w:val="22"/>
          <w:szCs w:val="22"/>
        </w:rPr>
      </w:pPr>
      <w:r w:rsidRPr="006E1D61">
        <w:rPr>
          <w:rStyle w:val="Stark"/>
          <w:rFonts w:ascii="Arial" w:hAnsi="Arial" w:cs="Arial"/>
          <w:sz w:val="22"/>
          <w:szCs w:val="22"/>
        </w:rPr>
        <w:t xml:space="preserve">Norrmejeriers styrelse </w:t>
      </w:r>
      <w:r>
        <w:rPr>
          <w:rStyle w:val="Stark"/>
          <w:rFonts w:ascii="Arial" w:hAnsi="Arial" w:cs="Arial"/>
          <w:sz w:val="22"/>
          <w:szCs w:val="22"/>
        </w:rPr>
        <w:t>har idag faststäl</w:t>
      </w:r>
      <w:r w:rsidR="00476C59">
        <w:rPr>
          <w:rStyle w:val="Stark"/>
          <w:rFonts w:ascii="Arial" w:hAnsi="Arial" w:cs="Arial"/>
          <w:sz w:val="22"/>
          <w:szCs w:val="22"/>
        </w:rPr>
        <w:t>lt föreningens resultat för 2014</w:t>
      </w:r>
      <w:r w:rsidR="008D3357">
        <w:rPr>
          <w:rStyle w:val="Stark"/>
          <w:rFonts w:ascii="Arial" w:hAnsi="Arial" w:cs="Arial"/>
          <w:sz w:val="22"/>
          <w:szCs w:val="22"/>
        </w:rPr>
        <w:t xml:space="preserve"> till </w:t>
      </w:r>
      <w:r w:rsidR="002E1651">
        <w:rPr>
          <w:rStyle w:val="Stark"/>
          <w:rFonts w:ascii="Arial" w:hAnsi="Arial" w:cs="Arial"/>
          <w:sz w:val="22"/>
          <w:szCs w:val="22"/>
        </w:rPr>
        <w:t>4,7</w:t>
      </w:r>
      <w:r w:rsidR="00476C59">
        <w:rPr>
          <w:rStyle w:val="Stark"/>
          <w:rFonts w:ascii="Arial" w:hAnsi="Arial" w:cs="Arial"/>
          <w:sz w:val="22"/>
          <w:szCs w:val="22"/>
        </w:rPr>
        <w:t xml:space="preserve"> </w:t>
      </w:r>
      <w:r w:rsidR="008D3357">
        <w:rPr>
          <w:rStyle w:val="Stark"/>
          <w:rFonts w:ascii="Arial" w:hAnsi="Arial" w:cs="Arial"/>
          <w:sz w:val="22"/>
          <w:szCs w:val="22"/>
        </w:rPr>
        <w:t>miljoner kronor efter skatt</w:t>
      </w:r>
      <w:r w:rsidR="00C17AE8">
        <w:rPr>
          <w:rStyle w:val="Stark"/>
          <w:rFonts w:ascii="Arial" w:hAnsi="Arial" w:cs="Arial"/>
          <w:sz w:val="22"/>
          <w:szCs w:val="22"/>
        </w:rPr>
        <w:t xml:space="preserve">. </w:t>
      </w:r>
      <w:r w:rsidR="00D22E96">
        <w:rPr>
          <w:rStyle w:val="Stark"/>
          <w:rFonts w:ascii="Arial" w:hAnsi="Arial" w:cs="Arial"/>
          <w:sz w:val="22"/>
          <w:szCs w:val="22"/>
        </w:rPr>
        <w:t>Det är betydligt sämre än 2013 och orsakas främst av en tuff konkurrenssi</w:t>
      </w:r>
      <w:r w:rsidR="003712CF">
        <w:rPr>
          <w:rStyle w:val="Stark"/>
          <w:rFonts w:ascii="Arial" w:hAnsi="Arial" w:cs="Arial"/>
          <w:sz w:val="22"/>
          <w:szCs w:val="22"/>
        </w:rPr>
        <w:t xml:space="preserve">tuation på marknaden, särskilt </w:t>
      </w:r>
      <w:r w:rsidR="00D22E96">
        <w:rPr>
          <w:rStyle w:val="Stark"/>
          <w:rFonts w:ascii="Arial" w:hAnsi="Arial" w:cs="Arial"/>
          <w:sz w:val="22"/>
          <w:szCs w:val="22"/>
        </w:rPr>
        <w:t>under hösten</w:t>
      </w:r>
      <w:r w:rsidR="003712CF">
        <w:rPr>
          <w:rStyle w:val="Stark"/>
          <w:rFonts w:ascii="Arial" w:hAnsi="Arial" w:cs="Arial"/>
          <w:sz w:val="22"/>
          <w:szCs w:val="22"/>
        </w:rPr>
        <w:t>,</w:t>
      </w:r>
      <w:r w:rsidR="00D22E96">
        <w:rPr>
          <w:rStyle w:val="Stark"/>
          <w:rFonts w:ascii="Arial" w:hAnsi="Arial" w:cs="Arial"/>
          <w:sz w:val="22"/>
          <w:szCs w:val="22"/>
        </w:rPr>
        <w:t xml:space="preserve"> på grund av det ryska importstoppet av livsmedel från Europa.</w:t>
      </w:r>
    </w:p>
    <w:p w:rsidR="00885F1A" w:rsidRPr="0044076E" w:rsidRDefault="00720E27" w:rsidP="0044076E">
      <w:pPr>
        <w:pStyle w:val="Liststycke"/>
        <w:numPr>
          <w:ilvl w:val="0"/>
          <w:numId w:val="10"/>
        </w:numPr>
        <w:spacing w:afterLines="120" w:after="288" w:line="288" w:lineRule="auto"/>
        <w:rPr>
          <w:rFonts w:ascii="Arial" w:hAnsi="Arial" w:cs="Arial"/>
          <w:strike/>
        </w:rPr>
      </w:pPr>
      <w:r w:rsidRPr="00D20DD9">
        <w:rPr>
          <w:rFonts w:ascii="Arial" w:hAnsi="Arial" w:cs="Arial"/>
        </w:rPr>
        <w:t xml:space="preserve">Det är ett blygsamt resultat, men med tanke </w:t>
      </w:r>
      <w:r w:rsidR="00D20DD9" w:rsidRPr="00D20DD9">
        <w:rPr>
          <w:rFonts w:ascii="Arial" w:hAnsi="Arial" w:cs="Arial"/>
        </w:rPr>
        <w:t xml:space="preserve">på den ansträngda situationen </w:t>
      </w:r>
      <w:r w:rsidR="007C783E" w:rsidRPr="00D20DD9">
        <w:rPr>
          <w:rFonts w:ascii="Arial" w:hAnsi="Arial" w:cs="Arial"/>
        </w:rPr>
        <w:t xml:space="preserve">på de norrländska mjölkgårdarna </w:t>
      </w:r>
      <w:r w:rsidRPr="00D20DD9">
        <w:rPr>
          <w:rFonts w:ascii="Arial" w:hAnsi="Arial" w:cs="Arial"/>
        </w:rPr>
        <w:t xml:space="preserve">så känns det </w:t>
      </w:r>
      <w:r w:rsidR="00D22E96" w:rsidRPr="00D20DD9">
        <w:rPr>
          <w:rFonts w:ascii="Arial" w:hAnsi="Arial" w:cs="Arial"/>
        </w:rPr>
        <w:t>bra</w:t>
      </w:r>
      <w:r w:rsidR="007C783E" w:rsidRPr="00D20DD9">
        <w:rPr>
          <w:rFonts w:ascii="Arial" w:hAnsi="Arial" w:cs="Arial"/>
        </w:rPr>
        <w:t xml:space="preserve"> att vi har prioriterat betalningen till mjölkbönderna</w:t>
      </w:r>
      <w:r w:rsidR="00D22E96" w:rsidRPr="00D20DD9">
        <w:rPr>
          <w:rFonts w:ascii="Arial" w:hAnsi="Arial" w:cs="Arial"/>
        </w:rPr>
        <w:t>,</w:t>
      </w:r>
      <w:r w:rsidR="00D22E96" w:rsidRPr="00D22E96">
        <w:rPr>
          <w:rFonts w:ascii="Arial" w:hAnsi="Arial" w:cs="Arial"/>
        </w:rPr>
        <w:t xml:space="preserve"> </w:t>
      </w:r>
      <w:r w:rsidR="00E9713E" w:rsidRPr="00D22E96">
        <w:rPr>
          <w:rFonts w:ascii="Arial" w:hAnsi="Arial" w:cs="Arial"/>
        </w:rPr>
        <w:t>säger Henrik Wahlberg, styrelsens ordförande.</w:t>
      </w:r>
      <w:r w:rsidR="00D22E96">
        <w:rPr>
          <w:rFonts w:ascii="Arial" w:hAnsi="Arial" w:cs="Arial"/>
        </w:rPr>
        <w:t xml:space="preserve"> Totalt sett har de norrländska mjölkbönderna </w:t>
      </w:r>
      <w:r w:rsidR="00D22E96" w:rsidRPr="00D20DD9">
        <w:rPr>
          <w:rFonts w:ascii="Arial" w:hAnsi="Arial" w:cs="Arial"/>
        </w:rPr>
        <w:t xml:space="preserve">fått </w:t>
      </w:r>
      <w:r w:rsidR="007C783E" w:rsidRPr="00D20DD9">
        <w:rPr>
          <w:rFonts w:ascii="Arial" w:hAnsi="Arial" w:cs="Arial"/>
        </w:rPr>
        <w:t>ca 6 öre mindre</w:t>
      </w:r>
      <w:r w:rsidR="00D20DD9">
        <w:rPr>
          <w:rFonts w:ascii="Arial" w:hAnsi="Arial" w:cs="Arial"/>
        </w:rPr>
        <w:t xml:space="preserve"> betalt per kg mjölk</w:t>
      </w:r>
      <w:r w:rsidR="00D22E96">
        <w:rPr>
          <w:rFonts w:ascii="Arial" w:hAnsi="Arial" w:cs="Arial"/>
        </w:rPr>
        <w:t xml:space="preserve"> under 2014 jämfört med 2013</w:t>
      </w:r>
      <w:r w:rsidR="00D20DD9">
        <w:rPr>
          <w:rFonts w:ascii="Arial" w:hAnsi="Arial" w:cs="Arial"/>
        </w:rPr>
        <w:t>. D</w:t>
      </w:r>
      <w:r w:rsidR="009C0227">
        <w:rPr>
          <w:rFonts w:ascii="Arial" w:hAnsi="Arial" w:cs="Arial"/>
        </w:rPr>
        <w:t>en totala mjölkmängden har ökat med 0,</w:t>
      </w:r>
      <w:proofErr w:type="gramStart"/>
      <w:r w:rsidR="009C0227">
        <w:rPr>
          <w:rFonts w:ascii="Arial" w:hAnsi="Arial" w:cs="Arial"/>
        </w:rPr>
        <w:t>6%</w:t>
      </w:r>
      <w:proofErr w:type="gramEnd"/>
      <w:r w:rsidR="009C0227">
        <w:rPr>
          <w:rFonts w:ascii="Arial" w:hAnsi="Arial" w:cs="Arial"/>
        </w:rPr>
        <w:t xml:space="preserve"> under året</w:t>
      </w:r>
      <w:r w:rsidR="00D20DD9">
        <w:rPr>
          <w:rFonts w:ascii="Arial" w:hAnsi="Arial" w:cs="Arial"/>
        </w:rPr>
        <w:t xml:space="preserve"> och</w:t>
      </w:r>
      <w:r w:rsidR="007C783E">
        <w:rPr>
          <w:rFonts w:ascii="Arial" w:hAnsi="Arial" w:cs="Arial"/>
        </w:rPr>
        <w:t xml:space="preserve"> </w:t>
      </w:r>
      <w:r w:rsidR="007C783E" w:rsidRPr="00D20DD9">
        <w:rPr>
          <w:rFonts w:ascii="Arial" w:hAnsi="Arial" w:cs="Arial"/>
        </w:rPr>
        <w:t>Norrmejeriers tota</w:t>
      </w:r>
      <w:r w:rsidR="00D20DD9" w:rsidRPr="00D20DD9">
        <w:rPr>
          <w:rFonts w:ascii="Arial" w:hAnsi="Arial" w:cs="Arial"/>
        </w:rPr>
        <w:t>la mjölkinvägning fortsätter att öka</w:t>
      </w:r>
      <w:r w:rsidR="007C783E" w:rsidRPr="00D20DD9">
        <w:rPr>
          <w:rFonts w:ascii="Arial" w:hAnsi="Arial" w:cs="Arial"/>
        </w:rPr>
        <w:t xml:space="preserve"> och ligger de första sju veckorna 2015 på +1,</w:t>
      </w:r>
      <w:proofErr w:type="gramStart"/>
      <w:r w:rsidR="007C783E" w:rsidRPr="00D20DD9">
        <w:rPr>
          <w:rFonts w:ascii="Arial" w:hAnsi="Arial" w:cs="Arial"/>
        </w:rPr>
        <w:t>6%</w:t>
      </w:r>
      <w:proofErr w:type="gramEnd"/>
      <w:r w:rsidR="00D20DD9" w:rsidRPr="00D20DD9">
        <w:rPr>
          <w:rFonts w:ascii="Arial" w:hAnsi="Arial" w:cs="Arial"/>
        </w:rPr>
        <w:t>.</w:t>
      </w:r>
    </w:p>
    <w:p w:rsidR="002B6DCD" w:rsidRDefault="0044466B" w:rsidP="009C0227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Situationen inom mjölkbranschen </w:t>
      </w:r>
      <w:r w:rsidR="001556C5">
        <w:rPr>
          <w:rFonts w:ascii="Arial" w:hAnsi="Arial" w:cs="Arial"/>
        </w:rPr>
        <w:t xml:space="preserve">är </w:t>
      </w:r>
      <w:r w:rsidR="00E0153F">
        <w:rPr>
          <w:rFonts w:ascii="Arial" w:hAnsi="Arial" w:cs="Arial"/>
        </w:rPr>
        <w:t xml:space="preserve">fortsatt hårt </w:t>
      </w:r>
      <w:r w:rsidR="001556C5">
        <w:rPr>
          <w:rFonts w:ascii="Arial" w:hAnsi="Arial" w:cs="Arial"/>
        </w:rPr>
        <w:t xml:space="preserve">pressad och </w:t>
      </w:r>
      <w:r w:rsidR="00E0153F">
        <w:rPr>
          <w:rFonts w:ascii="Arial" w:hAnsi="Arial" w:cs="Arial"/>
        </w:rPr>
        <w:t>kommer fortsätta var så under 2015. O</w:t>
      </w:r>
      <w:r w:rsidR="001556C5">
        <w:rPr>
          <w:rFonts w:ascii="Arial" w:hAnsi="Arial" w:cs="Arial"/>
        </w:rPr>
        <w:t>lika initiativ f</w:t>
      </w:r>
      <w:r w:rsidR="00D20DD9">
        <w:rPr>
          <w:rFonts w:ascii="Arial" w:hAnsi="Arial" w:cs="Arial"/>
        </w:rPr>
        <w:t xml:space="preserve">rån </w:t>
      </w:r>
      <w:proofErr w:type="spellStart"/>
      <w:r w:rsidR="00D20DD9">
        <w:rPr>
          <w:rFonts w:ascii="Arial" w:hAnsi="Arial" w:cs="Arial"/>
        </w:rPr>
        <w:t>bl</w:t>
      </w:r>
      <w:proofErr w:type="spellEnd"/>
      <w:r w:rsidR="00D20DD9">
        <w:rPr>
          <w:rFonts w:ascii="Arial" w:hAnsi="Arial" w:cs="Arial"/>
        </w:rPr>
        <w:t xml:space="preserve"> a politiker </w:t>
      </w:r>
      <w:r w:rsidR="001556C5">
        <w:rPr>
          <w:rFonts w:ascii="Arial" w:hAnsi="Arial" w:cs="Arial"/>
        </w:rPr>
        <w:t>är</w:t>
      </w:r>
      <w:r w:rsidR="00E0153F">
        <w:rPr>
          <w:rFonts w:ascii="Arial" w:hAnsi="Arial" w:cs="Arial"/>
        </w:rPr>
        <w:t xml:space="preserve"> därför </w:t>
      </w:r>
      <w:r w:rsidR="001556C5">
        <w:rPr>
          <w:rFonts w:ascii="Arial" w:hAnsi="Arial" w:cs="Arial"/>
        </w:rPr>
        <w:t>viktiga</w:t>
      </w:r>
      <w:r>
        <w:rPr>
          <w:rFonts w:ascii="Arial" w:hAnsi="Arial" w:cs="Arial"/>
        </w:rPr>
        <w:t xml:space="preserve">. </w:t>
      </w:r>
      <w:r w:rsidR="001556C5">
        <w:rPr>
          <w:rFonts w:ascii="Arial" w:hAnsi="Arial" w:cs="Arial"/>
        </w:rPr>
        <w:t>Detsamma gäller det växande engagemanget från de norrländska konsumenterna.</w:t>
      </w:r>
    </w:p>
    <w:p w:rsidR="000F7BF1" w:rsidRDefault="000F7BF1" w:rsidP="009C0227">
      <w:pPr>
        <w:spacing w:after="120" w:line="288" w:lineRule="auto"/>
        <w:rPr>
          <w:rFonts w:ascii="Arial" w:hAnsi="Arial" w:cs="Arial"/>
        </w:rPr>
      </w:pPr>
    </w:p>
    <w:p w:rsidR="000F7BF1" w:rsidRPr="000F7BF1" w:rsidRDefault="001556C5" w:rsidP="000F7BF1">
      <w:pPr>
        <w:pStyle w:val="Liststycke"/>
        <w:numPr>
          <w:ilvl w:val="0"/>
          <w:numId w:val="10"/>
        </w:numPr>
        <w:spacing w:after="120" w:line="288" w:lineRule="auto"/>
        <w:rPr>
          <w:rFonts w:ascii="Arial" w:hAnsi="Arial" w:cs="Arial"/>
          <w:color w:val="FF0000"/>
        </w:rPr>
      </w:pPr>
      <w:r w:rsidRPr="001556C5">
        <w:rPr>
          <w:rFonts w:ascii="Arial" w:hAnsi="Arial" w:cs="Arial"/>
        </w:rPr>
        <w:t xml:space="preserve">Vi kan se en ökad </w:t>
      </w:r>
      <w:r w:rsidRPr="00D20DD9">
        <w:rPr>
          <w:rFonts w:ascii="Arial" w:hAnsi="Arial" w:cs="Arial"/>
        </w:rPr>
        <w:t>mjölkförsäljning d</w:t>
      </w:r>
      <w:r w:rsidR="00D20DD9" w:rsidRPr="00D20DD9">
        <w:rPr>
          <w:rFonts w:ascii="Arial" w:hAnsi="Arial" w:cs="Arial"/>
        </w:rPr>
        <w:t xml:space="preserve">e senaste </w:t>
      </w:r>
      <w:r w:rsidRPr="00D20DD9">
        <w:rPr>
          <w:rFonts w:ascii="Arial" w:hAnsi="Arial" w:cs="Arial"/>
        </w:rPr>
        <w:t>veckorna, säger</w:t>
      </w:r>
      <w:r w:rsidRPr="001556C5">
        <w:rPr>
          <w:rFonts w:ascii="Arial" w:hAnsi="Arial" w:cs="Arial"/>
        </w:rPr>
        <w:t xml:space="preserve"> Norrmejeriers vd Bo Rasmussen.</w:t>
      </w:r>
      <w:r>
        <w:rPr>
          <w:rFonts w:ascii="Arial" w:hAnsi="Arial" w:cs="Arial"/>
        </w:rPr>
        <w:t xml:space="preserve"> Vi får också signaler om att världsmarknadspriserna för ost och mjölkpulver är på väg upp. Det är glädjande och kan göra stor skillnad för de norrländska mjölkbönderna längre fram.</w:t>
      </w:r>
      <w:r w:rsidR="00BB6AA9">
        <w:rPr>
          <w:rFonts w:ascii="Arial" w:hAnsi="Arial" w:cs="Arial"/>
        </w:rPr>
        <w:t xml:space="preserve"> </w:t>
      </w:r>
      <w:r w:rsidR="00BB6AA9" w:rsidRPr="000F7BF1">
        <w:rPr>
          <w:rFonts w:ascii="Arial" w:hAnsi="Arial" w:cs="Arial"/>
        </w:rPr>
        <w:t xml:space="preserve">Det viktigaste för mjölkbönderna </w:t>
      </w:r>
      <w:r w:rsidR="000F7BF1" w:rsidRPr="000F7BF1">
        <w:rPr>
          <w:rFonts w:ascii="Arial" w:hAnsi="Arial" w:cs="Arial"/>
        </w:rPr>
        <w:t xml:space="preserve">på kort sikt </w:t>
      </w:r>
      <w:r w:rsidR="000F7BF1">
        <w:rPr>
          <w:rFonts w:ascii="Arial" w:hAnsi="Arial" w:cs="Arial"/>
        </w:rPr>
        <w:t>är dock att konsumenterna fortsätter att välja lokalproducerat i butik. Om v</w:t>
      </w:r>
      <w:r w:rsidR="00495A9E">
        <w:rPr>
          <w:rFonts w:ascii="Arial" w:hAnsi="Arial" w:cs="Arial"/>
        </w:rPr>
        <w:t>arje norrlänning skulle fortsätta välja mer lokalprodu</w:t>
      </w:r>
      <w:r w:rsidR="00531433">
        <w:rPr>
          <w:rFonts w:ascii="Arial" w:hAnsi="Arial" w:cs="Arial"/>
        </w:rPr>
        <w:t xml:space="preserve">cerad ost och mjölk </w:t>
      </w:r>
      <w:r w:rsidR="000F7BF1">
        <w:rPr>
          <w:rFonts w:ascii="Arial" w:hAnsi="Arial" w:cs="Arial"/>
        </w:rPr>
        <w:t>skulle det ha stor betydelse för betalningen till mjölkbönderna.</w:t>
      </w:r>
    </w:p>
    <w:p w:rsidR="00EC4DA6" w:rsidRDefault="00EC4DA6" w:rsidP="00EC4DA6">
      <w:pPr>
        <w:spacing w:afterLines="40" w:after="96"/>
        <w:rPr>
          <w:rFonts w:ascii="Arial" w:hAnsi="Arial" w:cs="Arial"/>
          <w:b/>
          <w:sz w:val="20"/>
          <w:szCs w:val="20"/>
        </w:rPr>
      </w:pPr>
      <w:r w:rsidRPr="006E1D6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7F7A5A" wp14:editId="1385BBCB">
                <wp:simplePos x="0" y="0"/>
                <wp:positionH relativeFrom="column">
                  <wp:posOffset>-61595</wp:posOffset>
                </wp:positionH>
                <wp:positionV relativeFrom="paragraph">
                  <wp:posOffset>88265</wp:posOffset>
                </wp:positionV>
                <wp:extent cx="3857625" cy="1295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6.95pt;width:303.7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" strokecolor="#0070c0"/>
            </w:pict>
          </mc:Fallback>
        </mc:AlternateContent>
      </w:r>
    </w:p>
    <w:p w:rsidR="00CD2EBA" w:rsidRPr="006E1D61" w:rsidRDefault="0031244A" w:rsidP="00CD2EBA">
      <w:pPr>
        <w:spacing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Fakta 2014</w:t>
      </w:r>
      <w:r w:rsidR="00CD2EBA" w:rsidRPr="006E1D61">
        <w:rPr>
          <w:rFonts w:ascii="Arial" w:hAnsi="Arial" w:cs="Arial"/>
          <w:b/>
          <w:sz w:val="20"/>
          <w:szCs w:val="20"/>
        </w:rPr>
        <w:t xml:space="preserve">: </w:t>
      </w:r>
      <w:r w:rsidR="00CD2EBA" w:rsidRPr="006E1D6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siffror inom parentes avser 2013</w:t>
      </w:r>
      <w:r w:rsidR="00CD2EBA" w:rsidRPr="006E1D61">
        <w:rPr>
          <w:rFonts w:ascii="Arial" w:hAnsi="Arial" w:cs="Arial"/>
          <w:sz w:val="20"/>
          <w:szCs w:val="20"/>
        </w:rPr>
        <w:t>)</w:t>
      </w:r>
    </w:p>
    <w:p w:rsidR="00CD2EBA" w:rsidRPr="0002755E" w:rsidRDefault="00CD2EBA" w:rsidP="00CD2EBA">
      <w:pPr>
        <w:pStyle w:val="Liststycke"/>
        <w:numPr>
          <w:ilvl w:val="0"/>
          <w:numId w:val="3"/>
        </w:numPr>
        <w:spacing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Resultat</w:t>
      </w:r>
      <w:r w:rsidRPr="0002755E">
        <w:rPr>
          <w:rFonts w:ascii="Arial" w:hAnsi="Arial" w:cs="Arial"/>
          <w:sz w:val="20"/>
          <w:szCs w:val="20"/>
        </w:rPr>
        <w:t xml:space="preserve">: </w:t>
      </w:r>
      <w:r w:rsidR="002E1651">
        <w:rPr>
          <w:rFonts w:ascii="Arial" w:hAnsi="Arial" w:cs="Arial"/>
          <w:sz w:val="20"/>
          <w:szCs w:val="20"/>
        </w:rPr>
        <w:t xml:space="preserve">4,7 miljoner kr </w:t>
      </w:r>
      <w:r w:rsidRPr="0002755E">
        <w:rPr>
          <w:rFonts w:ascii="Arial" w:hAnsi="Arial" w:cs="Arial"/>
          <w:sz w:val="20"/>
          <w:szCs w:val="20"/>
        </w:rPr>
        <w:t>(</w:t>
      </w:r>
      <w:r w:rsidR="00F352C1">
        <w:rPr>
          <w:rFonts w:ascii="Arial" w:hAnsi="Arial" w:cs="Arial"/>
          <w:sz w:val="20"/>
          <w:szCs w:val="20"/>
        </w:rPr>
        <w:t>23,1</w:t>
      </w:r>
      <w:r>
        <w:rPr>
          <w:rFonts w:ascii="Arial" w:hAnsi="Arial" w:cs="Arial"/>
          <w:sz w:val="20"/>
          <w:szCs w:val="20"/>
        </w:rPr>
        <w:t xml:space="preserve"> </w:t>
      </w:r>
      <w:r w:rsidRPr="0002755E">
        <w:rPr>
          <w:rFonts w:ascii="Arial" w:hAnsi="Arial" w:cs="Arial"/>
          <w:sz w:val="20"/>
          <w:szCs w:val="20"/>
        </w:rPr>
        <w:t>miljoner kr)</w:t>
      </w:r>
    </w:p>
    <w:p w:rsidR="00CD2EBA" w:rsidRPr="0002755E" w:rsidRDefault="00CD2EBA" w:rsidP="00CD2EBA">
      <w:pPr>
        <w:pStyle w:val="Liststycke"/>
        <w:numPr>
          <w:ilvl w:val="0"/>
          <w:numId w:val="3"/>
        </w:numPr>
        <w:spacing w:afterLines="40" w:after="96"/>
        <w:rPr>
          <w:rFonts w:ascii="Arial" w:hAnsi="Arial" w:cs="Arial"/>
          <w:sz w:val="20"/>
          <w:szCs w:val="20"/>
        </w:rPr>
      </w:pPr>
      <w:r w:rsidRPr="0002755E">
        <w:rPr>
          <w:rFonts w:ascii="Arial" w:hAnsi="Arial" w:cs="Arial"/>
          <w:sz w:val="20"/>
          <w:szCs w:val="20"/>
        </w:rPr>
        <w:t xml:space="preserve">Omsättning: </w:t>
      </w:r>
      <w:r w:rsidR="00F352C1">
        <w:rPr>
          <w:rFonts w:ascii="Arial" w:hAnsi="Arial" w:cs="Arial"/>
          <w:sz w:val="20"/>
          <w:szCs w:val="20"/>
        </w:rPr>
        <w:t>1850</w:t>
      </w:r>
      <w:r w:rsidRPr="0002755E">
        <w:rPr>
          <w:rFonts w:ascii="Arial" w:hAnsi="Arial" w:cs="Arial"/>
          <w:sz w:val="20"/>
          <w:szCs w:val="20"/>
        </w:rPr>
        <w:t xml:space="preserve"> miljoner kr (</w:t>
      </w:r>
      <w:r w:rsidR="0031244A">
        <w:rPr>
          <w:rFonts w:ascii="Arial" w:hAnsi="Arial" w:cs="Arial"/>
          <w:sz w:val="20"/>
          <w:szCs w:val="20"/>
        </w:rPr>
        <w:t>1 894</w:t>
      </w:r>
      <w:r w:rsidRPr="0002755E">
        <w:rPr>
          <w:rFonts w:ascii="Arial" w:hAnsi="Arial" w:cs="Arial"/>
          <w:sz w:val="20"/>
          <w:szCs w:val="20"/>
        </w:rPr>
        <w:t xml:space="preserve"> miljoner kr</w:t>
      </w:r>
      <w:r w:rsidRPr="0002755E">
        <w:rPr>
          <w:rFonts w:ascii="Arial" w:hAnsi="Arial" w:cs="Arial"/>
          <w:b/>
          <w:sz w:val="20"/>
          <w:szCs w:val="20"/>
        </w:rPr>
        <w:t>)</w:t>
      </w:r>
    </w:p>
    <w:p w:rsidR="00CD2EBA" w:rsidRPr="006E1D61" w:rsidRDefault="00CD2EBA" w:rsidP="00CD2EBA">
      <w:pPr>
        <w:pStyle w:val="Liststycke"/>
        <w:numPr>
          <w:ilvl w:val="0"/>
          <w:numId w:val="3"/>
        </w:numPr>
        <w:spacing w:afterLines="40" w:after="96"/>
        <w:rPr>
          <w:rFonts w:ascii="Arial" w:hAnsi="Arial" w:cs="Arial"/>
          <w:sz w:val="20"/>
          <w:szCs w:val="20"/>
        </w:rPr>
      </w:pPr>
      <w:r w:rsidRPr="0002755E">
        <w:rPr>
          <w:rFonts w:ascii="Arial" w:hAnsi="Arial" w:cs="Arial"/>
          <w:sz w:val="20"/>
          <w:szCs w:val="20"/>
        </w:rPr>
        <w:t xml:space="preserve">Invägning: </w:t>
      </w:r>
      <w:r w:rsidR="00F352C1">
        <w:rPr>
          <w:rFonts w:ascii="Arial" w:hAnsi="Arial" w:cs="Arial"/>
          <w:sz w:val="20"/>
          <w:szCs w:val="20"/>
        </w:rPr>
        <w:t>210</w:t>
      </w:r>
      <w:r w:rsidRPr="0002755E">
        <w:rPr>
          <w:rFonts w:ascii="Arial" w:hAnsi="Arial" w:cs="Arial"/>
          <w:sz w:val="20"/>
          <w:szCs w:val="20"/>
        </w:rPr>
        <w:t xml:space="preserve"> miljoner</w:t>
      </w:r>
      <w:r w:rsidRPr="006E1D61">
        <w:rPr>
          <w:rFonts w:ascii="Arial" w:hAnsi="Arial" w:cs="Arial"/>
          <w:sz w:val="20"/>
          <w:szCs w:val="20"/>
        </w:rPr>
        <w:t xml:space="preserve"> kg (</w:t>
      </w:r>
      <w:r>
        <w:rPr>
          <w:rFonts w:ascii="Arial" w:hAnsi="Arial" w:cs="Arial"/>
          <w:sz w:val="20"/>
          <w:szCs w:val="20"/>
        </w:rPr>
        <w:t>209</w:t>
      </w:r>
      <w:r w:rsidRPr="006E1D61">
        <w:rPr>
          <w:rFonts w:ascii="Arial" w:hAnsi="Arial" w:cs="Arial"/>
          <w:sz w:val="20"/>
          <w:szCs w:val="20"/>
        </w:rPr>
        <w:t xml:space="preserve"> miljoner kg) </w:t>
      </w:r>
    </w:p>
    <w:p w:rsidR="00A1462E" w:rsidRPr="00F11659" w:rsidRDefault="00CD2EBA" w:rsidP="00CD2EBA">
      <w:pPr>
        <w:pStyle w:val="Underrubrik2"/>
        <w:spacing w:afterLines="40" w:after="96" w:line="276" w:lineRule="auto"/>
        <w:rPr>
          <w:rFonts w:ascii="Arial" w:hAnsi="Arial" w:cs="Arial"/>
          <w:sz w:val="20"/>
          <w:lang w:val="sv-SE"/>
        </w:rPr>
      </w:pPr>
      <w:r w:rsidRPr="006E1D61">
        <w:rPr>
          <w:rFonts w:ascii="Arial" w:hAnsi="Arial" w:cs="Arial"/>
          <w:sz w:val="20"/>
          <w:lang w:val="sv-SE"/>
        </w:rPr>
        <w:t xml:space="preserve">Antalet aktiva </w:t>
      </w:r>
      <w:r w:rsidR="0031244A">
        <w:rPr>
          <w:rFonts w:ascii="Arial" w:hAnsi="Arial" w:cs="Arial"/>
          <w:sz w:val="20"/>
          <w:lang w:val="sv-SE"/>
        </w:rPr>
        <w:t>mjölkbönder i december 2014</w:t>
      </w:r>
      <w:r w:rsidRPr="006E1D61">
        <w:rPr>
          <w:rFonts w:ascii="Arial" w:hAnsi="Arial" w:cs="Arial"/>
          <w:sz w:val="20"/>
          <w:lang w:val="sv-SE"/>
        </w:rPr>
        <w:t xml:space="preserve">: </w:t>
      </w:r>
      <w:r w:rsidR="0031244A">
        <w:rPr>
          <w:rFonts w:ascii="Arial" w:hAnsi="Arial" w:cs="Arial"/>
          <w:sz w:val="20"/>
          <w:lang w:val="sv-SE"/>
        </w:rPr>
        <w:t>418</w:t>
      </w:r>
      <w:r w:rsidRPr="006E1D61">
        <w:rPr>
          <w:rFonts w:ascii="Arial" w:hAnsi="Arial" w:cs="Arial"/>
          <w:sz w:val="20"/>
          <w:lang w:val="sv-SE"/>
        </w:rPr>
        <w:t xml:space="preserve"> </w:t>
      </w:r>
      <w:proofErr w:type="spellStart"/>
      <w:r w:rsidRPr="006E1D61">
        <w:rPr>
          <w:rFonts w:ascii="Arial" w:hAnsi="Arial" w:cs="Arial"/>
          <w:sz w:val="20"/>
          <w:lang w:val="sv-SE"/>
        </w:rPr>
        <w:t>st</w:t>
      </w:r>
      <w:proofErr w:type="spellEnd"/>
      <w:r w:rsidRPr="006E1D61">
        <w:rPr>
          <w:rFonts w:ascii="Arial" w:hAnsi="Arial" w:cs="Arial"/>
          <w:sz w:val="20"/>
          <w:lang w:val="sv-SE"/>
        </w:rPr>
        <w:t xml:space="preserve"> (4</w:t>
      </w:r>
      <w:r w:rsidR="0031244A">
        <w:rPr>
          <w:rFonts w:ascii="Arial" w:hAnsi="Arial" w:cs="Arial"/>
          <w:sz w:val="20"/>
          <w:lang w:val="sv-SE"/>
        </w:rPr>
        <w:t>41</w:t>
      </w:r>
      <w:r w:rsidRPr="006E1D61">
        <w:rPr>
          <w:rFonts w:ascii="Arial" w:hAnsi="Arial" w:cs="Arial"/>
          <w:sz w:val="20"/>
          <w:lang w:val="sv-SE"/>
        </w:rPr>
        <w:t>st)</w:t>
      </w:r>
      <w:r w:rsidR="00A1462E" w:rsidRPr="00F11659">
        <w:rPr>
          <w:rFonts w:ascii="Arial" w:hAnsi="Arial" w:cs="Arial"/>
          <w:sz w:val="20"/>
          <w:lang w:val="sv-SE"/>
        </w:rPr>
        <w:tab/>
      </w:r>
    </w:p>
    <w:p w:rsidR="00A1462E" w:rsidRDefault="00A1462E" w:rsidP="00A1462E">
      <w:pPr>
        <w:pStyle w:val="Underrubrik2"/>
        <w:spacing w:line="276" w:lineRule="auto"/>
        <w:rPr>
          <w:rFonts w:ascii="Arial" w:hAnsi="Arial" w:cs="Arial"/>
          <w:b/>
          <w:sz w:val="20"/>
          <w:lang w:val="sv-SE"/>
        </w:rPr>
      </w:pPr>
    </w:p>
    <w:p w:rsidR="00405292" w:rsidRDefault="00405292" w:rsidP="00A1462E">
      <w:pPr>
        <w:pStyle w:val="Underrubrik2"/>
        <w:spacing w:line="276" w:lineRule="auto"/>
        <w:rPr>
          <w:rFonts w:ascii="Arial" w:hAnsi="Arial" w:cs="Arial"/>
          <w:b/>
          <w:sz w:val="20"/>
          <w:lang w:val="sv-SE"/>
        </w:rPr>
      </w:pPr>
    </w:p>
    <w:p w:rsidR="00A1462E" w:rsidRPr="000F7BF1" w:rsidRDefault="00A1462E" w:rsidP="000F7BF1">
      <w:pPr>
        <w:pStyle w:val="Underrubrik2"/>
        <w:spacing w:line="276" w:lineRule="auto"/>
        <w:rPr>
          <w:rFonts w:ascii="Arial" w:hAnsi="Arial" w:cs="Arial"/>
          <w:b/>
          <w:sz w:val="20"/>
          <w:lang w:val="sv-SE"/>
        </w:rPr>
      </w:pPr>
      <w:r w:rsidRPr="00F11659">
        <w:rPr>
          <w:rFonts w:ascii="Arial" w:hAnsi="Arial" w:cs="Arial"/>
          <w:b/>
          <w:sz w:val="20"/>
          <w:lang w:val="sv-SE"/>
        </w:rPr>
        <w:t>För mer information kontakta:</w:t>
      </w:r>
      <w:r w:rsidR="000F7BF1">
        <w:rPr>
          <w:rFonts w:ascii="Arial" w:hAnsi="Arial" w:cs="Arial"/>
          <w:b/>
          <w:sz w:val="20"/>
          <w:lang w:val="sv-SE"/>
        </w:rPr>
        <w:tab/>
      </w:r>
      <w:r w:rsidR="000F7BF1">
        <w:rPr>
          <w:rFonts w:ascii="Arial" w:hAnsi="Arial" w:cs="Arial"/>
          <w:b/>
          <w:sz w:val="20"/>
          <w:lang w:val="sv-SE"/>
        </w:rPr>
        <w:tab/>
      </w:r>
    </w:p>
    <w:p w:rsidR="00A1462E" w:rsidRPr="00831580" w:rsidRDefault="00A1462E" w:rsidP="00A1462E">
      <w:pPr>
        <w:pStyle w:val="Underrubrik2"/>
        <w:spacing w:line="276" w:lineRule="auto"/>
        <w:ind w:left="4678" w:hanging="4678"/>
        <w:rPr>
          <w:rFonts w:ascii="Arial" w:hAnsi="Arial" w:cs="Arial"/>
          <w:szCs w:val="22"/>
          <w:lang w:val="sv-SE"/>
        </w:rPr>
      </w:pPr>
      <w:r w:rsidRPr="00831580">
        <w:rPr>
          <w:rFonts w:ascii="Arial" w:hAnsi="Arial" w:cs="Arial"/>
          <w:szCs w:val="22"/>
          <w:lang w:val="sv-SE"/>
        </w:rPr>
        <w:t>Henrik Wahlberg, styrelsens ordförande</w:t>
      </w:r>
      <w:r w:rsidR="00293226">
        <w:rPr>
          <w:rFonts w:ascii="Arial" w:hAnsi="Arial" w:cs="Arial"/>
          <w:szCs w:val="22"/>
          <w:lang w:val="sv-SE"/>
        </w:rPr>
        <w:t xml:space="preserve"> </w:t>
      </w:r>
      <w:r w:rsidR="00293226">
        <w:rPr>
          <w:rFonts w:ascii="Arial" w:hAnsi="Arial" w:cs="Arial"/>
          <w:szCs w:val="22"/>
          <w:lang w:val="sv-SE"/>
        </w:rPr>
        <w:tab/>
      </w:r>
      <w:r w:rsidR="00293226" w:rsidRPr="00831580">
        <w:rPr>
          <w:rFonts w:ascii="Arial" w:hAnsi="Arial" w:cs="Arial"/>
          <w:szCs w:val="22"/>
          <w:lang w:val="sv-SE"/>
        </w:rPr>
        <w:t>Bo Rasmussen, vd</w:t>
      </w:r>
    </w:p>
    <w:p w:rsidR="00A1462E" w:rsidRPr="00831580" w:rsidRDefault="00A1462E" w:rsidP="00A1462E">
      <w:pPr>
        <w:pStyle w:val="Underrubrik2"/>
        <w:tabs>
          <w:tab w:val="left" w:pos="4678"/>
        </w:tabs>
        <w:spacing w:line="276" w:lineRule="auto"/>
        <w:rPr>
          <w:rFonts w:ascii="Arial" w:hAnsi="Arial" w:cs="Arial"/>
          <w:szCs w:val="22"/>
          <w:lang w:val="sv-SE"/>
        </w:rPr>
      </w:pPr>
      <w:r w:rsidRPr="00831580">
        <w:rPr>
          <w:rFonts w:ascii="Arial" w:hAnsi="Arial" w:cs="Arial"/>
          <w:szCs w:val="22"/>
          <w:lang w:val="sv-SE"/>
        </w:rPr>
        <w:t>070 – 694 47 59</w:t>
      </w:r>
      <w:r w:rsidR="00293226">
        <w:rPr>
          <w:rFonts w:ascii="Arial" w:hAnsi="Arial" w:cs="Arial"/>
          <w:szCs w:val="22"/>
          <w:lang w:val="sv-SE"/>
        </w:rPr>
        <w:t xml:space="preserve"> </w:t>
      </w:r>
      <w:r w:rsidR="00293226">
        <w:rPr>
          <w:rFonts w:ascii="Arial" w:hAnsi="Arial" w:cs="Arial"/>
          <w:szCs w:val="22"/>
          <w:lang w:val="sv-SE"/>
        </w:rPr>
        <w:tab/>
      </w:r>
      <w:r w:rsidR="00293226" w:rsidRPr="00831580">
        <w:rPr>
          <w:rFonts w:ascii="Arial" w:hAnsi="Arial" w:cs="Arial"/>
          <w:szCs w:val="22"/>
          <w:lang w:val="sv-SE"/>
        </w:rPr>
        <w:t>070 – 647 50 03</w:t>
      </w:r>
    </w:p>
    <w:p w:rsidR="00A1462E" w:rsidRPr="00405292" w:rsidRDefault="00216830" w:rsidP="00405292">
      <w:pPr>
        <w:pStyle w:val="Underrubrik2"/>
        <w:tabs>
          <w:tab w:val="left" w:pos="4678"/>
        </w:tabs>
        <w:spacing w:line="276" w:lineRule="auto"/>
        <w:rPr>
          <w:rFonts w:ascii="Arial" w:hAnsi="Arial" w:cs="Arial"/>
          <w:szCs w:val="22"/>
          <w:lang w:val="sv-SE"/>
        </w:rPr>
      </w:pPr>
      <w:hyperlink r:id="rId8" w:history="1">
        <w:r w:rsidR="00A1462E" w:rsidRPr="00831580">
          <w:rPr>
            <w:rFonts w:ascii="Arial" w:hAnsi="Arial" w:cs="Arial"/>
            <w:szCs w:val="22"/>
            <w:lang w:val="sv-SE"/>
          </w:rPr>
          <w:t>henrik.wahlberg@norrmejerier.se</w:t>
        </w:r>
      </w:hyperlink>
      <w:r w:rsidR="00293226" w:rsidRPr="00293226">
        <w:rPr>
          <w:rFonts w:ascii="Arial" w:hAnsi="Arial" w:cs="Arial"/>
          <w:szCs w:val="22"/>
          <w:lang w:val="sv-SE"/>
        </w:rPr>
        <w:t xml:space="preserve"> </w:t>
      </w:r>
      <w:r w:rsidR="00293226">
        <w:rPr>
          <w:rFonts w:ascii="Arial" w:hAnsi="Arial" w:cs="Arial"/>
          <w:szCs w:val="22"/>
          <w:lang w:val="sv-SE"/>
        </w:rPr>
        <w:tab/>
      </w:r>
      <w:r w:rsidR="00293226" w:rsidRPr="00831580">
        <w:rPr>
          <w:rFonts w:ascii="Arial" w:hAnsi="Arial" w:cs="Arial"/>
          <w:szCs w:val="22"/>
          <w:lang w:val="sv-SE"/>
        </w:rPr>
        <w:t>bo.rasmussen@norrmejerier.se</w:t>
      </w:r>
    </w:p>
    <w:p w:rsidR="0031244A" w:rsidRDefault="0031244A" w:rsidP="0031244A">
      <w:pPr>
        <w:spacing w:after="0" w:line="240" w:lineRule="auto"/>
        <w:rPr>
          <w:rFonts w:ascii="Times New Roman" w:hAnsi="Times New Roman"/>
        </w:rPr>
      </w:pPr>
    </w:p>
    <w:p w:rsidR="0031244A" w:rsidRPr="00D439D6" w:rsidRDefault="0031244A" w:rsidP="003124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</w:rPr>
      </w:pPr>
      <w:r w:rsidRPr="00D439D6">
        <w:rPr>
          <w:rFonts w:ascii="Arial" w:hAnsi="Arial" w:cs="Arial"/>
          <w:b/>
          <w:bCs/>
          <w:iCs/>
        </w:rPr>
        <w:t>Om Norrmejerier</w:t>
      </w:r>
    </w:p>
    <w:p w:rsidR="0044466B" w:rsidRPr="000F7BF1" w:rsidRDefault="0031244A" w:rsidP="0031244A">
      <w:pPr>
        <w:rPr>
          <w:rFonts w:ascii="Arial" w:hAnsi="Arial" w:cs="Arial"/>
          <w:sz w:val="16"/>
          <w:szCs w:val="16"/>
        </w:rPr>
      </w:pPr>
      <w:r w:rsidRPr="000F7BF1">
        <w:rPr>
          <w:rFonts w:ascii="Arial" w:hAnsi="Arial" w:cs="Arial"/>
          <w:sz w:val="16"/>
          <w:szCs w:val="16"/>
        </w:rPr>
        <w:t xml:space="preserve">Norrmejerier Ek. Förening är norrlänningarnas mejeri och ägs av ca 550 lokala bönder i Norrbotten, Västerbotten och Västernorrland. Vi förädlar årligen drygt 200 miljoner kg mjölk på våra mejerier i Umeå, Luleå och Burträsk till mejeriprodukter </w:t>
      </w:r>
      <w:r w:rsidRPr="000F7BF1">
        <w:rPr>
          <w:rFonts w:ascii="Arial" w:hAnsi="Arial" w:cs="Arial"/>
          <w:sz w:val="16"/>
          <w:szCs w:val="16"/>
        </w:rPr>
        <w:lastRenderedPageBreak/>
        <w:t>som mjölk, fil, grädde och ost. Vi har varumärken som Västerbottensost®, Verum®, Gainomax®, Fjällfil®, Fjällyoghurt® och Norrgott®. Norrmejerier sysselsätter ca 480 årsanställda och omsätter ca 1,9 miljarder kronor per år.</w:t>
      </w:r>
    </w:p>
    <w:sectPr w:rsidR="0044466B" w:rsidRPr="000F7BF1" w:rsidSect="004B1475">
      <w:head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32" w:rsidRDefault="00426132" w:rsidP="004B1475">
      <w:pPr>
        <w:spacing w:after="0" w:line="240" w:lineRule="auto"/>
      </w:pPr>
      <w:r>
        <w:separator/>
      </w:r>
    </w:p>
  </w:endnote>
  <w:endnote w:type="continuationSeparator" w:id="0">
    <w:p w:rsidR="00426132" w:rsidRDefault="00426132" w:rsidP="004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Highlander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32" w:rsidRDefault="00426132" w:rsidP="004B1475">
      <w:pPr>
        <w:spacing w:after="0" w:line="240" w:lineRule="auto"/>
      </w:pPr>
      <w:r>
        <w:separator/>
      </w:r>
    </w:p>
  </w:footnote>
  <w:footnote w:type="continuationSeparator" w:id="0">
    <w:p w:rsidR="00426132" w:rsidRDefault="00426132" w:rsidP="004B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D9" w:rsidRDefault="00D20DD9">
    <w:pPr>
      <w:pStyle w:val="Sidhuvud"/>
    </w:pPr>
    <w:r>
      <w:ptab w:relativeTo="margin" w:alignment="center" w:leader="none"/>
    </w:r>
    <w:r w:rsidRPr="004B1475">
      <w:rPr>
        <w:noProof/>
      </w:rPr>
      <w:drawing>
        <wp:inline distT="0" distB="0" distL="0" distR="0">
          <wp:extent cx="1257300" cy="714375"/>
          <wp:effectExtent l="19050" t="0" r="0" b="0"/>
          <wp:docPr id="1" name="Bild 9" descr="Norrmejerier_logo1_outl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rrmejerier_logo1_outl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776"/>
    <w:multiLevelType w:val="hybridMultilevel"/>
    <w:tmpl w:val="2CE6C3CA"/>
    <w:lvl w:ilvl="0" w:tplc="42065B9E">
      <w:start w:val="15"/>
      <w:numFmt w:val="bullet"/>
      <w:lvlText w:val="-"/>
      <w:lvlJc w:val="left"/>
      <w:pPr>
        <w:ind w:left="1080" w:hanging="360"/>
      </w:pPr>
      <w:rPr>
        <w:rFonts w:ascii="ITC Highlander Std Book" w:eastAsia="Calibri" w:hAnsi="ITC Highlander Std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10354"/>
    <w:multiLevelType w:val="hybridMultilevel"/>
    <w:tmpl w:val="5E74DCFC"/>
    <w:lvl w:ilvl="0" w:tplc="D9901C48">
      <w:start w:val="15"/>
      <w:numFmt w:val="bullet"/>
      <w:lvlText w:val="-"/>
      <w:lvlJc w:val="left"/>
      <w:pPr>
        <w:ind w:left="720" w:hanging="360"/>
      </w:pPr>
      <w:rPr>
        <w:rFonts w:ascii="ITC Highlander Std Book" w:eastAsiaTheme="minorEastAsia" w:hAnsi="ITC Highlander Std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0916"/>
    <w:multiLevelType w:val="hybridMultilevel"/>
    <w:tmpl w:val="97088BBE"/>
    <w:lvl w:ilvl="0" w:tplc="0C742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F08FF"/>
    <w:multiLevelType w:val="hybridMultilevel"/>
    <w:tmpl w:val="82183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F6E03"/>
    <w:multiLevelType w:val="hybridMultilevel"/>
    <w:tmpl w:val="8752B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B1B89"/>
    <w:multiLevelType w:val="hybridMultilevel"/>
    <w:tmpl w:val="2BC81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B433D"/>
    <w:multiLevelType w:val="hybridMultilevel"/>
    <w:tmpl w:val="A9804204"/>
    <w:lvl w:ilvl="0" w:tplc="5686A4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33333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F3406"/>
    <w:multiLevelType w:val="hybridMultilevel"/>
    <w:tmpl w:val="E716CA62"/>
    <w:lvl w:ilvl="0" w:tplc="D4F69B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33333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951E8"/>
    <w:multiLevelType w:val="hybridMultilevel"/>
    <w:tmpl w:val="B3CC3F3E"/>
    <w:lvl w:ilvl="0" w:tplc="6054E0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33333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75"/>
    <w:rsid w:val="0002755E"/>
    <w:rsid w:val="000540D8"/>
    <w:rsid w:val="000578CA"/>
    <w:rsid w:val="00060759"/>
    <w:rsid w:val="00095919"/>
    <w:rsid w:val="00097A7D"/>
    <w:rsid w:val="000A671A"/>
    <w:rsid w:val="000F7BF1"/>
    <w:rsid w:val="00103E2F"/>
    <w:rsid w:val="00110704"/>
    <w:rsid w:val="00111B71"/>
    <w:rsid w:val="00125A0F"/>
    <w:rsid w:val="001442B3"/>
    <w:rsid w:val="00151D68"/>
    <w:rsid w:val="00151F5D"/>
    <w:rsid w:val="001556C5"/>
    <w:rsid w:val="001646A3"/>
    <w:rsid w:val="00172677"/>
    <w:rsid w:val="0018218B"/>
    <w:rsid w:val="00194D2A"/>
    <w:rsid w:val="00194ED1"/>
    <w:rsid w:val="001B6205"/>
    <w:rsid w:val="001C3CE9"/>
    <w:rsid w:val="001F74C4"/>
    <w:rsid w:val="00214B3D"/>
    <w:rsid w:val="00216830"/>
    <w:rsid w:val="00233172"/>
    <w:rsid w:val="002651F7"/>
    <w:rsid w:val="00293226"/>
    <w:rsid w:val="002A13C6"/>
    <w:rsid w:val="002B6DCD"/>
    <w:rsid w:val="002E1651"/>
    <w:rsid w:val="0031244A"/>
    <w:rsid w:val="00326FA3"/>
    <w:rsid w:val="003712CF"/>
    <w:rsid w:val="0037202A"/>
    <w:rsid w:val="00374403"/>
    <w:rsid w:val="003A4303"/>
    <w:rsid w:val="003D47D0"/>
    <w:rsid w:val="003F7703"/>
    <w:rsid w:val="00405292"/>
    <w:rsid w:val="0041113C"/>
    <w:rsid w:val="00424014"/>
    <w:rsid w:val="00426132"/>
    <w:rsid w:val="00436A07"/>
    <w:rsid w:val="0044076E"/>
    <w:rsid w:val="0044466B"/>
    <w:rsid w:val="00467DC8"/>
    <w:rsid w:val="00476C59"/>
    <w:rsid w:val="004945D1"/>
    <w:rsid w:val="00495A9E"/>
    <w:rsid w:val="004B0483"/>
    <w:rsid w:val="004B1475"/>
    <w:rsid w:val="004D334D"/>
    <w:rsid w:val="00531433"/>
    <w:rsid w:val="00534E19"/>
    <w:rsid w:val="00546EA2"/>
    <w:rsid w:val="00567EDB"/>
    <w:rsid w:val="00583895"/>
    <w:rsid w:val="005C530C"/>
    <w:rsid w:val="005D212F"/>
    <w:rsid w:val="005E5FDD"/>
    <w:rsid w:val="00620D76"/>
    <w:rsid w:val="0062522C"/>
    <w:rsid w:val="006863C6"/>
    <w:rsid w:val="0069538A"/>
    <w:rsid w:val="006A1D3B"/>
    <w:rsid w:val="006B1ABA"/>
    <w:rsid w:val="006E1D61"/>
    <w:rsid w:val="007113A9"/>
    <w:rsid w:val="00720E27"/>
    <w:rsid w:val="00752038"/>
    <w:rsid w:val="00776FFB"/>
    <w:rsid w:val="00784A0B"/>
    <w:rsid w:val="007C783E"/>
    <w:rsid w:val="00831580"/>
    <w:rsid w:val="0085216C"/>
    <w:rsid w:val="00861EA0"/>
    <w:rsid w:val="00864626"/>
    <w:rsid w:val="00884AFF"/>
    <w:rsid w:val="00885F1A"/>
    <w:rsid w:val="008905A3"/>
    <w:rsid w:val="008C44F8"/>
    <w:rsid w:val="008D3357"/>
    <w:rsid w:val="008E6F46"/>
    <w:rsid w:val="008F6239"/>
    <w:rsid w:val="009177B0"/>
    <w:rsid w:val="009304C0"/>
    <w:rsid w:val="0094355B"/>
    <w:rsid w:val="009637C5"/>
    <w:rsid w:val="00971D3F"/>
    <w:rsid w:val="00983FBB"/>
    <w:rsid w:val="00990987"/>
    <w:rsid w:val="00990ACE"/>
    <w:rsid w:val="009924E3"/>
    <w:rsid w:val="009B0108"/>
    <w:rsid w:val="009C0227"/>
    <w:rsid w:val="009E5190"/>
    <w:rsid w:val="009F7855"/>
    <w:rsid w:val="00A11C60"/>
    <w:rsid w:val="00A1462E"/>
    <w:rsid w:val="00A71BF2"/>
    <w:rsid w:val="00A84DDC"/>
    <w:rsid w:val="00AB337F"/>
    <w:rsid w:val="00AC504A"/>
    <w:rsid w:val="00AE0906"/>
    <w:rsid w:val="00B05AEE"/>
    <w:rsid w:val="00B162D5"/>
    <w:rsid w:val="00B212EC"/>
    <w:rsid w:val="00B25762"/>
    <w:rsid w:val="00B53C11"/>
    <w:rsid w:val="00B55399"/>
    <w:rsid w:val="00B93254"/>
    <w:rsid w:val="00BB6AA9"/>
    <w:rsid w:val="00BC026E"/>
    <w:rsid w:val="00BE6EC6"/>
    <w:rsid w:val="00BF16E9"/>
    <w:rsid w:val="00BF1F77"/>
    <w:rsid w:val="00BF741B"/>
    <w:rsid w:val="00C17AE8"/>
    <w:rsid w:val="00C60D8A"/>
    <w:rsid w:val="00CA2D52"/>
    <w:rsid w:val="00CB28A5"/>
    <w:rsid w:val="00CD2EBA"/>
    <w:rsid w:val="00D147F9"/>
    <w:rsid w:val="00D20DD9"/>
    <w:rsid w:val="00D22E96"/>
    <w:rsid w:val="00D251C0"/>
    <w:rsid w:val="00D50C22"/>
    <w:rsid w:val="00D81AD9"/>
    <w:rsid w:val="00D82648"/>
    <w:rsid w:val="00D938C7"/>
    <w:rsid w:val="00D93CB8"/>
    <w:rsid w:val="00DD6C5D"/>
    <w:rsid w:val="00DE5206"/>
    <w:rsid w:val="00DF7C46"/>
    <w:rsid w:val="00E0153F"/>
    <w:rsid w:val="00E06924"/>
    <w:rsid w:val="00E26992"/>
    <w:rsid w:val="00E3469A"/>
    <w:rsid w:val="00E423F8"/>
    <w:rsid w:val="00E63020"/>
    <w:rsid w:val="00E73BDB"/>
    <w:rsid w:val="00E9713E"/>
    <w:rsid w:val="00EA7FCF"/>
    <w:rsid w:val="00EC2D3E"/>
    <w:rsid w:val="00EC4DA6"/>
    <w:rsid w:val="00ED4384"/>
    <w:rsid w:val="00EE5F77"/>
    <w:rsid w:val="00F11659"/>
    <w:rsid w:val="00F26FF0"/>
    <w:rsid w:val="00F33E51"/>
    <w:rsid w:val="00F352C1"/>
    <w:rsid w:val="00F56D50"/>
    <w:rsid w:val="00F71726"/>
    <w:rsid w:val="00F72AA3"/>
    <w:rsid w:val="00F85E70"/>
    <w:rsid w:val="00FB7FD4"/>
    <w:rsid w:val="00FE063C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1475"/>
  </w:style>
  <w:style w:type="paragraph" w:styleId="Sidfot">
    <w:name w:val="footer"/>
    <w:basedOn w:val="Normal"/>
    <w:link w:val="Sidfot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1475"/>
  </w:style>
  <w:style w:type="paragraph" w:styleId="Ballongtext">
    <w:name w:val="Balloon Text"/>
    <w:basedOn w:val="Normal"/>
    <w:link w:val="BallongtextChar"/>
    <w:uiPriority w:val="99"/>
    <w:semiHidden/>
    <w:unhideWhenUsed/>
    <w:rsid w:val="004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4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B04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nderrubrik2">
    <w:name w:val="Underrubrik 2"/>
    <w:basedOn w:val="Normal"/>
    <w:uiPriority w:val="99"/>
    <w:rsid w:val="004B0483"/>
    <w:pPr>
      <w:keepLines/>
      <w:suppressAutoHyphens/>
      <w:autoSpaceDE w:val="0"/>
      <w:autoSpaceDN w:val="0"/>
      <w:adjustRightInd w:val="0"/>
      <w:spacing w:after="0" w:line="288" w:lineRule="auto"/>
      <w:textAlignment w:val="baseline"/>
    </w:pPr>
    <w:rPr>
      <w:rFonts w:ascii="ITC Highlander Std Book" w:eastAsia="Times New Roman" w:hAnsi="ITC Highlander Std Book" w:cs="Times New Roman"/>
      <w:color w:val="000000"/>
      <w:szCs w:val="20"/>
      <w:lang w:val="en-GB"/>
    </w:rPr>
  </w:style>
  <w:style w:type="character" w:styleId="Hyperlnk">
    <w:name w:val="Hyperlink"/>
    <w:basedOn w:val="Standardstycketeckensnitt"/>
    <w:uiPriority w:val="99"/>
    <w:rsid w:val="004B0483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D938C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D9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4A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4AF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4AF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4A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4A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1475"/>
  </w:style>
  <w:style w:type="paragraph" w:styleId="Sidfot">
    <w:name w:val="footer"/>
    <w:basedOn w:val="Normal"/>
    <w:link w:val="Sidfot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1475"/>
  </w:style>
  <w:style w:type="paragraph" w:styleId="Ballongtext">
    <w:name w:val="Balloon Text"/>
    <w:basedOn w:val="Normal"/>
    <w:link w:val="BallongtextChar"/>
    <w:uiPriority w:val="99"/>
    <w:semiHidden/>
    <w:unhideWhenUsed/>
    <w:rsid w:val="004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4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B04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nderrubrik2">
    <w:name w:val="Underrubrik 2"/>
    <w:basedOn w:val="Normal"/>
    <w:uiPriority w:val="99"/>
    <w:rsid w:val="004B0483"/>
    <w:pPr>
      <w:keepLines/>
      <w:suppressAutoHyphens/>
      <w:autoSpaceDE w:val="0"/>
      <w:autoSpaceDN w:val="0"/>
      <w:adjustRightInd w:val="0"/>
      <w:spacing w:after="0" w:line="288" w:lineRule="auto"/>
      <w:textAlignment w:val="baseline"/>
    </w:pPr>
    <w:rPr>
      <w:rFonts w:ascii="ITC Highlander Std Book" w:eastAsia="Times New Roman" w:hAnsi="ITC Highlander Std Book" w:cs="Times New Roman"/>
      <w:color w:val="000000"/>
      <w:szCs w:val="20"/>
      <w:lang w:val="en-GB"/>
    </w:rPr>
  </w:style>
  <w:style w:type="character" w:styleId="Hyperlnk">
    <w:name w:val="Hyperlink"/>
    <w:basedOn w:val="Standardstycketeckensnitt"/>
    <w:uiPriority w:val="99"/>
    <w:rsid w:val="004B0483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D938C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D9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4A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4AF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4AF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4A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4A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055">
              <w:marLeft w:val="0"/>
              <w:marRight w:val="0"/>
              <w:marTop w:val="7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7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238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33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3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365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2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.rasmussen@norrmejerier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Norrmejerier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Stiernspetz</dc:creator>
  <cp:lastModifiedBy>Anna-Karin Karlsson</cp:lastModifiedBy>
  <cp:revision>2</cp:revision>
  <cp:lastPrinted>2013-02-28T14:20:00Z</cp:lastPrinted>
  <dcterms:created xsi:type="dcterms:W3CDTF">2015-02-25T11:02:00Z</dcterms:created>
  <dcterms:modified xsi:type="dcterms:W3CDTF">2015-02-25T11:02:00Z</dcterms:modified>
</cp:coreProperties>
</file>