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4FB" w:rsidRDefault="009504FB" w:rsidP="009504FB">
      <w:pPr>
        <w:pStyle w:val="Normalwebb"/>
      </w:pPr>
      <w:r>
        <w:rPr>
          <w:rStyle w:val="Stark"/>
        </w:rPr>
        <w:t xml:space="preserve">I </w:t>
      </w:r>
      <w:proofErr w:type="spellStart"/>
      <w:r>
        <w:rPr>
          <w:rStyle w:val="Stark"/>
        </w:rPr>
        <w:t>WAS</w:t>
      </w:r>
      <w:proofErr w:type="spellEnd"/>
      <w:r>
        <w:rPr>
          <w:rStyle w:val="Stark"/>
        </w:rPr>
        <w:t xml:space="preserve"> </w:t>
      </w:r>
      <w:proofErr w:type="spellStart"/>
      <w:r>
        <w:rPr>
          <w:rStyle w:val="Stark"/>
        </w:rPr>
        <w:t>HERE</w:t>
      </w:r>
      <w:proofErr w:type="spellEnd"/>
    </w:p>
    <w:p w:rsidR="009504FB" w:rsidRDefault="009504FB" w:rsidP="009504FB">
      <w:pPr>
        <w:pStyle w:val="Normalwebb"/>
      </w:pPr>
      <w:proofErr w:type="spellStart"/>
      <w:r>
        <w:t>Performanceinstallation</w:t>
      </w:r>
      <w:proofErr w:type="spellEnd"/>
      <w:r>
        <w:t xml:space="preserve"> av </w:t>
      </w:r>
      <w:hyperlink r:id="rId7" w:tgtFrame="_blank" w:history="1">
        <w:r>
          <w:rPr>
            <w:rStyle w:val="Hyperlnk"/>
            <w:b/>
            <w:bCs/>
          </w:rPr>
          <w:t>Osynliga Teatern</w:t>
        </w:r>
      </w:hyperlink>
    </w:p>
    <w:p w:rsidR="009504FB" w:rsidRDefault="009504FB" w:rsidP="009504FB">
      <w:pPr>
        <w:pStyle w:val="Normalwebb"/>
      </w:pPr>
      <w:r>
        <w:t>Plats: Färgfabriken, projektrummen</w:t>
      </w:r>
    </w:p>
    <w:p w:rsidR="009504FB" w:rsidRDefault="009504FB" w:rsidP="009504FB">
      <w:pPr>
        <w:pStyle w:val="Normalwebb"/>
      </w:pPr>
      <w:proofErr w:type="spellStart"/>
      <w:r>
        <w:t>Lövholmsbrinken</w:t>
      </w:r>
      <w:proofErr w:type="spellEnd"/>
      <w:r>
        <w:t xml:space="preserve"> 1, Stockholm</w:t>
      </w:r>
    </w:p>
    <w:p w:rsidR="009504FB" w:rsidRDefault="009504FB" w:rsidP="009504FB">
      <w:pPr>
        <w:pStyle w:val="Normalwebb"/>
      </w:pPr>
      <w:r w:rsidRPr="009504FB">
        <w:rPr>
          <w:b/>
        </w:rPr>
        <w:t xml:space="preserve">I </w:t>
      </w:r>
      <w:proofErr w:type="spellStart"/>
      <w:r w:rsidRPr="009504FB">
        <w:rPr>
          <w:b/>
        </w:rPr>
        <w:t>WAS</w:t>
      </w:r>
      <w:proofErr w:type="spellEnd"/>
      <w:r w:rsidRPr="009504FB">
        <w:rPr>
          <w:b/>
        </w:rPr>
        <w:t xml:space="preserve"> </w:t>
      </w:r>
      <w:proofErr w:type="spellStart"/>
      <w:r w:rsidRPr="009504FB">
        <w:rPr>
          <w:b/>
        </w:rPr>
        <w:t>HERE</w:t>
      </w:r>
      <w:proofErr w:type="spellEnd"/>
      <w:r>
        <w:t xml:space="preserve"> kan upplevas mellan 28/3–6/4 2019.</w:t>
      </w:r>
    </w:p>
    <w:p w:rsidR="009504FB" w:rsidRDefault="009504FB" w:rsidP="009504FB">
      <w:pPr>
        <w:pStyle w:val="Normalwebb"/>
      </w:pPr>
      <w:r>
        <w:t xml:space="preserve">Publiken kan ta del av verket på två sätt: i rollen som utställningsbesökare - </w:t>
      </w:r>
      <w:r>
        <w:rPr>
          <w:rStyle w:val="Stark"/>
        </w:rPr>
        <w:t>”The Observer"</w:t>
      </w:r>
      <w:r>
        <w:t xml:space="preserve">, se öppettider nedan, och som </w:t>
      </w:r>
      <w:r>
        <w:rPr>
          <w:rStyle w:val="Stark"/>
        </w:rPr>
        <w:t xml:space="preserve">”The </w:t>
      </w:r>
      <w:proofErr w:type="spellStart"/>
      <w:r>
        <w:rPr>
          <w:rStyle w:val="Stark"/>
        </w:rPr>
        <w:t>Narrator</w:t>
      </w:r>
      <w:proofErr w:type="spellEnd"/>
      <w:r>
        <w:rPr>
          <w:rStyle w:val="Stark"/>
        </w:rPr>
        <w:t>”</w:t>
      </w:r>
      <w:r>
        <w:t>, en intim upplevelse för en person åt gången som live-</w:t>
      </w:r>
      <w:proofErr w:type="spellStart"/>
      <w:r>
        <w:t>streamas</w:t>
      </w:r>
      <w:proofErr w:type="spellEnd"/>
      <w:r>
        <w:t xml:space="preserve"> till det intilliggande utställningsrummet samt </w:t>
      </w:r>
      <w:hyperlink r:id="rId8" w:history="1">
        <w:r w:rsidRPr="00010EAB">
          <w:rPr>
            <w:rStyle w:val="Hyperlnk"/>
          </w:rPr>
          <w:t>online</w:t>
        </w:r>
      </w:hyperlink>
      <w:r>
        <w:t xml:space="preserve">. "The </w:t>
      </w:r>
      <w:proofErr w:type="spellStart"/>
      <w:r>
        <w:t>Narrator</w:t>
      </w:r>
      <w:proofErr w:type="spellEnd"/>
      <w:r>
        <w:t xml:space="preserve">"-platserna är begränsade och kräver förbokning, </w:t>
      </w:r>
      <w:hyperlink r:id="rId9" w:history="1">
        <w:r>
          <w:rPr>
            <w:rStyle w:val="Hyperlnk"/>
          </w:rPr>
          <w:t xml:space="preserve">biljettsläpp 28/2 </w:t>
        </w:r>
        <w:proofErr w:type="spellStart"/>
        <w:r>
          <w:rPr>
            <w:rStyle w:val="Hyperlnk"/>
          </w:rPr>
          <w:t>kl</w:t>
        </w:r>
        <w:proofErr w:type="spellEnd"/>
        <w:r>
          <w:rPr>
            <w:rStyle w:val="Hyperlnk"/>
          </w:rPr>
          <w:t xml:space="preserve"> 12</w:t>
        </w:r>
      </w:hyperlink>
      <w:r>
        <w:t>.</w:t>
      </w:r>
    </w:p>
    <w:p w:rsidR="009504FB" w:rsidRDefault="009504FB" w:rsidP="009504FB">
      <w:pPr>
        <w:pStyle w:val="Normalwebb"/>
      </w:pPr>
      <w:r>
        <w:t>Fri entré.</w:t>
      </w:r>
    </w:p>
    <w:p w:rsidR="009504FB" w:rsidRDefault="009504FB" w:rsidP="009504FB">
      <w:pPr>
        <w:pStyle w:val="Normalwebb"/>
      </w:pPr>
      <w:r>
        <w:t xml:space="preserve">Bokningsförfrågningar och intervjuer: </w:t>
      </w:r>
      <w:hyperlink r:id="rId10" w:history="1">
        <w:r>
          <w:rPr>
            <w:rStyle w:val="Hyperlnk"/>
          </w:rPr>
          <w:t xml:space="preserve">Emelie </w:t>
        </w:r>
        <w:proofErr w:type="spellStart"/>
        <w:r>
          <w:rPr>
            <w:rStyle w:val="Hyperlnk"/>
          </w:rPr>
          <w:t>Bergbohm</w:t>
        </w:r>
        <w:proofErr w:type="spellEnd"/>
        <w:r>
          <w:rPr>
            <w:rStyle w:val="Hyperlnk"/>
          </w:rPr>
          <w:t xml:space="preserve">, Bohm </w:t>
        </w:r>
        <w:proofErr w:type="spellStart"/>
        <w:r>
          <w:rPr>
            <w:rStyle w:val="Hyperlnk"/>
          </w:rPr>
          <w:t>Bohm</w:t>
        </w:r>
        <w:proofErr w:type="spellEnd"/>
        <w:r>
          <w:rPr>
            <w:rStyle w:val="Hyperlnk"/>
          </w:rPr>
          <w:t xml:space="preserve"> </w:t>
        </w:r>
        <w:proofErr w:type="spellStart"/>
        <w:r>
          <w:rPr>
            <w:rStyle w:val="Hyperlnk"/>
          </w:rPr>
          <w:t>Room</w:t>
        </w:r>
        <w:proofErr w:type="spellEnd"/>
      </w:hyperlink>
    </w:p>
    <w:p w:rsidR="009504FB" w:rsidRDefault="009504FB" w:rsidP="009504FB">
      <w:pPr>
        <w:pStyle w:val="Normalwebb"/>
      </w:pPr>
      <w:r>
        <w:t>------------</w:t>
      </w:r>
    </w:p>
    <w:p w:rsidR="009504FB" w:rsidRDefault="009504FB" w:rsidP="009504FB">
      <w:pPr>
        <w:pStyle w:val="Normalwebb"/>
      </w:pPr>
      <w:r>
        <w:rPr>
          <w:rStyle w:val="Betoning"/>
        </w:rPr>
        <w:t>Under titeln ”</w:t>
      </w:r>
      <w:proofErr w:type="spellStart"/>
      <w:r>
        <w:rPr>
          <w:rStyle w:val="Betoning"/>
        </w:rPr>
        <w:t>Open</w:t>
      </w:r>
      <w:proofErr w:type="spellEnd"/>
      <w:r>
        <w:rPr>
          <w:rStyle w:val="Betoning"/>
        </w:rPr>
        <w:t xml:space="preserve"> Studio” utforskar Färgfabriken olika sätt att exponera den kreativa tanken och handlingen i dess olika stadier, och samtidigt föra kreatörer och publik närmare varandra. 2019 års upplaga av </w:t>
      </w:r>
      <w:proofErr w:type="spellStart"/>
      <w:r>
        <w:rPr>
          <w:rStyle w:val="Betoning"/>
        </w:rPr>
        <w:t>Open</w:t>
      </w:r>
      <w:proofErr w:type="spellEnd"/>
      <w:r>
        <w:rPr>
          <w:rStyle w:val="Betoning"/>
        </w:rPr>
        <w:t xml:space="preserve"> Studio inleds med konstnärsduon Osynliga Teatern som testar gränslandet mellan föreställning, </w:t>
      </w:r>
      <w:proofErr w:type="spellStart"/>
      <w:r>
        <w:rPr>
          <w:rStyle w:val="Betoning"/>
        </w:rPr>
        <w:t>performance</w:t>
      </w:r>
      <w:proofErr w:type="spellEnd"/>
      <w:r>
        <w:rPr>
          <w:rStyle w:val="Betoning"/>
        </w:rPr>
        <w:t xml:space="preserve"> och utställning. </w:t>
      </w:r>
    </w:p>
    <w:p w:rsidR="009504FB" w:rsidRDefault="009504FB" w:rsidP="009504FB">
      <w:pPr>
        <w:pStyle w:val="Normalwebb"/>
      </w:pPr>
    </w:p>
    <w:p w:rsidR="009504FB" w:rsidRDefault="009504FB" w:rsidP="009504FB">
      <w:pPr>
        <w:pStyle w:val="Normalwebb"/>
      </w:pPr>
      <w:r>
        <w:t xml:space="preserve">Efter en rad kritikerrosade och utsålda föreställningar bjuder scenkonstkollektivet Osynliga Teatern in publiken till att delta i ett intimt och privat samtal antingen som betraktare (The Observer) eller som deltagare (The </w:t>
      </w:r>
      <w:proofErr w:type="spellStart"/>
      <w:r>
        <w:t>Narrator</w:t>
      </w:r>
      <w:proofErr w:type="spellEnd"/>
      <w:r>
        <w:t xml:space="preserve">). </w:t>
      </w:r>
    </w:p>
    <w:p w:rsidR="009504FB" w:rsidRDefault="009504FB" w:rsidP="009504FB">
      <w:pPr>
        <w:pStyle w:val="Normalwebb"/>
      </w:pPr>
      <w:r>
        <w:rPr>
          <w:b/>
          <w:bCs/>
        </w:rPr>
        <w:t xml:space="preserve">I </w:t>
      </w:r>
      <w:proofErr w:type="spellStart"/>
      <w:r>
        <w:rPr>
          <w:b/>
          <w:bCs/>
        </w:rPr>
        <w:t>WAS</w:t>
      </w:r>
      <w:proofErr w:type="spellEnd"/>
      <w:r>
        <w:rPr>
          <w:b/>
          <w:bCs/>
        </w:rPr>
        <w:t xml:space="preserve"> </w:t>
      </w:r>
      <w:proofErr w:type="spellStart"/>
      <w:r>
        <w:rPr>
          <w:b/>
          <w:bCs/>
        </w:rPr>
        <w:t>HERE</w:t>
      </w:r>
      <w:proofErr w:type="spellEnd"/>
      <w:r>
        <w:t xml:space="preserve"> är en </w:t>
      </w:r>
      <w:proofErr w:type="spellStart"/>
      <w:r>
        <w:t>performanceinstallation</w:t>
      </w:r>
      <w:proofErr w:type="spellEnd"/>
      <w:r>
        <w:t xml:space="preserve"> som undersöker frågor om tillit och empati i relation till vårt privata utrymme. Här kombineras en intim upplevelse för en person per tillfälle, med en live-streaming som kan upplevas online eller i ett av utställningsrummen på Färgfabriken.</w:t>
      </w:r>
    </w:p>
    <w:p w:rsidR="009504FB" w:rsidRDefault="009504FB" w:rsidP="009504FB">
      <w:pPr>
        <w:pStyle w:val="Normalwebb"/>
      </w:pPr>
      <w:r>
        <w:t xml:space="preserve">- </w:t>
      </w:r>
      <w:r>
        <w:rPr>
          <w:rStyle w:val="Betoning"/>
        </w:rPr>
        <w:t>Oavsett om du aktivt deltar eller betraktar vill vi skapa en situation där du åstadkommer någonting med en person som från början är en total främling. Och det spelar ingen roll om du är tyst, pratar eller bara lyssnar. Vi är alla tillsammans en del av samtalet</w:t>
      </w:r>
      <w:r>
        <w:t xml:space="preserve">, säger Tomas </w:t>
      </w:r>
      <w:proofErr w:type="spellStart"/>
      <w:r>
        <w:t>Rajnai</w:t>
      </w:r>
      <w:proofErr w:type="spellEnd"/>
      <w:r>
        <w:t xml:space="preserve"> från Osynliga Teatern</w:t>
      </w:r>
    </w:p>
    <w:p w:rsidR="009504FB" w:rsidRDefault="009504FB" w:rsidP="009504FB">
      <w:pPr>
        <w:pStyle w:val="Normalwebb"/>
      </w:pPr>
      <w:r>
        <w:t xml:space="preserve">Verket tar sig uttryck genom ett samtal och skapas i stunden och tillsammans med besökaren. Osynliga Teatern vill på så sätt skapa en plats där man åstadkommer någonting tillsammans med en person som till en början är en total främling. En person som bara är en röst. Samma </w:t>
      </w:r>
      <w:r>
        <w:lastRenderedPageBreak/>
        <w:t>värde ges till den som lyssnar och den som berättar, båda måste existera för att ett samtal ska bli till.</w:t>
      </w:r>
    </w:p>
    <w:p w:rsidR="009504FB" w:rsidRDefault="009504FB" w:rsidP="009504FB">
      <w:pPr>
        <w:pStyle w:val="Normalwebb"/>
      </w:pPr>
      <w:r>
        <w:t xml:space="preserve">Besökaren är alltid central i Osynliga Teaterns verk, och de spelar en roll där deras fantasier involveras. Det är besökaren som väljer hur långt den är villig att gå och hur mycket den vill utforska. Och vad som händer i rummet, kan </w:t>
      </w:r>
      <w:r w:rsidR="00686873">
        <w:t>konstnärerna</w:t>
      </w:r>
      <w:bookmarkStart w:id="0" w:name="_GoBack"/>
      <w:bookmarkEnd w:id="0"/>
      <w:r>
        <w:t xml:space="preserve"> inte förutse.</w:t>
      </w:r>
    </w:p>
    <w:p w:rsidR="009504FB" w:rsidRDefault="009504FB" w:rsidP="009504FB">
      <w:pPr>
        <w:pStyle w:val="Normalwebb"/>
      </w:pPr>
      <w:r>
        <w:t xml:space="preserve">- </w:t>
      </w:r>
      <w:r>
        <w:rPr>
          <w:rStyle w:val="Betoning"/>
        </w:rPr>
        <w:t xml:space="preserve">Vi vill också skapa en känsla av att allt kan gå fel men också att det inte går att göra fel, att personen du pratar med är där på samma villkor. En slags social utopi av att leva tillsammans. </w:t>
      </w:r>
    </w:p>
    <w:p w:rsidR="009504FB" w:rsidRDefault="009504FB" w:rsidP="009504FB">
      <w:pPr>
        <w:pStyle w:val="Normalwebb"/>
      </w:pPr>
      <w:r>
        <w:t xml:space="preserve">Ett samtal med en främling. Ett samtal som vill förändra. Ett samtal om ett liv. Om tystnaden och om det som inte kan berättas. Ett samtal som letar efter spår av mänsklighet i allt omkring oss. Ett samtal om dig. </w:t>
      </w:r>
    </w:p>
    <w:p w:rsidR="009504FB" w:rsidRDefault="009504FB" w:rsidP="009504FB">
      <w:pPr>
        <w:pStyle w:val="Normalwebb"/>
      </w:pPr>
      <w:r>
        <w:rPr>
          <w:rStyle w:val="Betoning"/>
        </w:rPr>
        <w:t>--------------</w:t>
      </w:r>
    </w:p>
    <w:p w:rsidR="009504FB" w:rsidRDefault="009504FB" w:rsidP="009504FB">
      <w:pPr>
        <w:pStyle w:val="Normalwebb"/>
      </w:pPr>
      <w:r>
        <w:rPr>
          <w:rStyle w:val="Stark"/>
        </w:rPr>
        <w:t>Tider och biljetter:</w:t>
      </w:r>
    </w:p>
    <w:p w:rsidR="009504FB" w:rsidRDefault="009504FB" w:rsidP="009504FB">
      <w:pPr>
        <w:pStyle w:val="Normalwebb"/>
      </w:pPr>
      <w:r>
        <w:t>Öppettider "The Observer":</w:t>
      </w:r>
      <w:r>
        <w:br/>
        <w:t>28/3, 17.00–21.00</w:t>
      </w:r>
      <w:r>
        <w:br/>
        <w:t>29/3, 17.00–21.00</w:t>
      </w:r>
      <w:r>
        <w:br/>
        <w:t>30/3, 15.00–19.00</w:t>
      </w:r>
      <w:r>
        <w:br/>
        <w:t>31/3, 15.00–19.00</w:t>
      </w:r>
      <w:r>
        <w:br/>
        <w:t>2/4, 17.00–21.00</w:t>
      </w:r>
      <w:r>
        <w:br/>
        <w:t>3/4, 17.00–21.00</w:t>
      </w:r>
      <w:r>
        <w:br/>
        <w:t>4/4, 17.00–21.00</w:t>
      </w:r>
      <w:r>
        <w:br/>
        <w:t>6/4, 17.00–21.00</w:t>
      </w:r>
    </w:p>
    <w:p w:rsidR="009504FB" w:rsidRDefault="009504FB" w:rsidP="009504FB">
      <w:pPr>
        <w:pStyle w:val="Normalwebb"/>
      </w:pPr>
      <w:r>
        <w:t xml:space="preserve">Biljetter förbokas till "The </w:t>
      </w:r>
      <w:proofErr w:type="spellStart"/>
      <w:r>
        <w:t>Narrator</w:t>
      </w:r>
      <w:proofErr w:type="spellEnd"/>
      <w:r>
        <w:t xml:space="preserve">" på </w:t>
      </w:r>
      <w:hyperlink r:id="rId11" w:history="1">
        <w:proofErr w:type="spellStart"/>
        <w:r>
          <w:rPr>
            <w:rStyle w:val="Hyperlnk"/>
          </w:rPr>
          <w:t>billetto</w:t>
        </w:r>
        <w:proofErr w:type="spellEnd"/>
        <w:r>
          <w:rPr>
            <w:rStyle w:val="Hyperlnk"/>
          </w:rPr>
          <w:t xml:space="preserve"> </w:t>
        </w:r>
      </w:hyperlink>
      <w:proofErr w:type="spellStart"/>
      <w:r>
        <w:t>fr.o.m</w:t>
      </w:r>
      <w:proofErr w:type="spellEnd"/>
      <w:r>
        <w:t xml:space="preserve"> 28/2 </w:t>
      </w:r>
      <w:proofErr w:type="spellStart"/>
      <w:r>
        <w:t>kl</w:t>
      </w:r>
      <w:proofErr w:type="spellEnd"/>
      <w:r>
        <w:t xml:space="preserve"> 12. </w:t>
      </w:r>
      <w:r>
        <w:br/>
        <w:t xml:space="preserve">​Som ”The </w:t>
      </w:r>
      <w:proofErr w:type="spellStart"/>
      <w:r>
        <w:t>Narrator</w:t>
      </w:r>
      <w:proofErr w:type="spellEnd"/>
      <w:r>
        <w:t>” befinner man sig i verket ca 30 minuter.</w:t>
      </w:r>
    </w:p>
    <w:p w:rsidR="009504FB" w:rsidRDefault="009504FB" w:rsidP="009504FB">
      <w:pPr>
        <w:pStyle w:val="Normalwebb"/>
      </w:pPr>
      <w:r>
        <w:t>----------------</w:t>
      </w:r>
    </w:p>
    <w:p w:rsidR="009504FB" w:rsidRDefault="009504FB" w:rsidP="009504FB">
      <w:pPr>
        <w:pStyle w:val="Normalwebb"/>
      </w:pPr>
      <w:r>
        <w:rPr>
          <w:rStyle w:val="Betoning"/>
          <w:b/>
          <w:bCs/>
        </w:rPr>
        <w:t>Osynliga Teatern</w:t>
      </w:r>
      <w:r>
        <w:rPr>
          <w:rStyle w:val="Betoning"/>
        </w:rPr>
        <w:t xml:space="preserve"> är ett scenkonstkompani med bas i Stockholm som grundades 2012 av Jens Nielsen och Tomas </w:t>
      </w:r>
      <w:proofErr w:type="spellStart"/>
      <w:r>
        <w:rPr>
          <w:rStyle w:val="Betoning"/>
        </w:rPr>
        <w:t>Rajnai</w:t>
      </w:r>
      <w:proofErr w:type="spellEnd"/>
      <w:r>
        <w:rPr>
          <w:rStyle w:val="Betoning"/>
        </w:rPr>
        <w:t xml:space="preserve">. Deras arbete kan beskrivas som teater- och </w:t>
      </w:r>
      <w:proofErr w:type="spellStart"/>
      <w:r>
        <w:rPr>
          <w:rStyle w:val="Betoning"/>
        </w:rPr>
        <w:t>performanceinstallationer</w:t>
      </w:r>
      <w:proofErr w:type="spellEnd"/>
      <w:r>
        <w:rPr>
          <w:rStyle w:val="Betoning"/>
        </w:rPr>
        <w:t xml:space="preserve"> som bjuder in publiken att både delta och observera. Osynliga Teatern strävar konsekvent efter att skapa en intimitet och delad sårbarhet mellan verket och publiken och hoppas så frön av tvivel och ifrågasättande om de system som påverkar våra tankar och handlingar. Osynliga Teatern skapar genuina möten i en allomslutande värld där arbetet ofta är platsspecifikt och materialet autentiskt.</w:t>
      </w:r>
    </w:p>
    <w:p w:rsidR="009504FB" w:rsidRDefault="009504FB" w:rsidP="009504FB">
      <w:pPr>
        <w:pStyle w:val="Normalwebb"/>
      </w:pPr>
      <w:hyperlink r:id="rId12" w:history="1">
        <w:r>
          <w:rPr>
            <w:rStyle w:val="Betoning"/>
            <w:color w:val="0000FF"/>
            <w:u w:val="single"/>
          </w:rPr>
          <w:t>www.osynligateatern.com</w:t>
        </w:r>
      </w:hyperlink>
    </w:p>
    <w:p w:rsidR="00BA1244" w:rsidRPr="009504FB" w:rsidRDefault="00BA1244" w:rsidP="009504FB"/>
    <w:sectPr w:rsidR="00BA1244" w:rsidRPr="009504FB" w:rsidSect="00011AB6">
      <w:foot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4F0" w:rsidRDefault="006054F0" w:rsidP="000C7D25">
      <w:r>
        <w:separator/>
      </w:r>
    </w:p>
  </w:endnote>
  <w:endnote w:type="continuationSeparator" w:id="0">
    <w:p w:rsidR="006054F0" w:rsidRDefault="006054F0" w:rsidP="000C7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D25" w:rsidRDefault="000C7D25">
    <w:pPr>
      <w:pStyle w:val="Sidfot"/>
    </w:pPr>
    <w:r>
      <w:rPr>
        <w:noProof/>
      </w:rPr>
      <w:drawing>
        <wp:inline distT="0" distB="0" distL="0" distR="0">
          <wp:extent cx="5756910" cy="136017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dfotslogga smal jpeg.jpg"/>
                  <pic:cNvPicPr/>
                </pic:nvPicPr>
                <pic:blipFill>
                  <a:blip r:embed="rId1">
                    <a:extLst>
                      <a:ext uri="{28A0092B-C50C-407E-A947-70E740481C1C}">
                        <a14:useLocalDpi xmlns:a14="http://schemas.microsoft.com/office/drawing/2010/main" val="0"/>
                      </a:ext>
                    </a:extLst>
                  </a:blip>
                  <a:stretch>
                    <a:fillRect/>
                  </a:stretch>
                </pic:blipFill>
                <pic:spPr>
                  <a:xfrm>
                    <a:off x="0" y="0"/>
                    <a:ext cx="5756910" cy="13601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4F0" w:rsidRDefault="006054F0" w:rsidP="000C7D25">
      <w:r>
        <w:separator/>
      </w:r>
    </w:p>
  </w:footnote>
  <w:footnote w:type="continuationSeparator" w:id="0">
    <w:p w:rsidR="006054F0" w:rsidRDefault="006054F0" w:rsidP="000C7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71B0C"/>
    <w:multiLevelType w:val="hybridMultilevel"/>
    <w:tmpl w:val="166803B4"/>
    <w:lvl w:ilvl="0" w:tplc="DCC40FD0">
      <w:start w:val="1"/>
      <w:numFmt w:val="bullet"/>
      <w:lvlText w:val="-"/>
      <w:lvlJc w:val="left"/>
      <w:pPr>
        <w:ind w:left="360" w:hanging="360"/>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7D37761D"/>
    <w:multiLevelType w:val="hybridMultilevel"/>
    <w:tmpl w:val="F28205E0"/>
    <w:lvl w:ilvl="0" w:tplc="54A0E440">
      <w:start w:val="1"/>
      <w:numFmt w:val="bullet"/>
      <w:lvlText w:val="-"/>
      <w:lvlJc w:val="left"/>
      <w:pPr>
        <w:ind w:left="360" w:hanging="360"/>
      </w:pPr>
      <w:rPr>
        <w:rFonts w:ascii="Times New Roman" w:eastAsiaTheme="minorHAnsi"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D8B"/>
    <w:rsid w:val="00010EAB"/>
    <w:rsid w:val="00011AB6"/>
    <w:rsid w:val="000C0A2C"/>
    <w:rsid w:val="000C7D25"/>
    <w:rsid w:val="002E3B88"/>
    <w:rsid w:val="004444EC"/>
    <w:rsid w:val="00453ADC"/>
    <w:rsid w:val="006054F0"/>
    <w:rsid w:val="00686873"/>
    <w:rsid w:val="0083215F"/>
    <w:rsid w:val="008848D6"/>
    <w:rsid w:val="009504FB"/>
    <w:rsid w:val="00BA1244"/>
    <w:rsid w:val="00BE47EC"/>
    <w:rsid w:val="00C12D8B"/>
    <w:rsid w:val="00D57E61"/>
    <w:rsid w:val="00E209AF"/>
    <w:rsid w:val="00F63096"/>
    <w:rsid w:val="00F956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AF63D"/>
  <w15:chartTrackingRefBased/>
  <w15:docId w15:val="{D78F021F-79A8-AC48-AE2D-946AB14AB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F63096"/>
    <w:pPr>
      <w:spacing w:before="100" w:beforeAutospacing="1" w:after="100" w:afterAutospacing="1"/>
    </w:pPr>
    <w:rPr>
      <w:rFonts w:ascii="Times New Roman" w:eastAsia="Times New Roman" w:hAnsi="Times New Roman" w:cs="Times New Roman"/>
      <w:lang w:eastAsia="sv-SE"/>
    </w:rPr>
  </w:style>
  <w:style w:type="character" w:styleId="Hyperlnk">
    <w:name w:val="Hyperlink"/>
    <w:basedOn w:val="Standardstycketeckensnitt"/>
    <w:uiPriority w:val="99"/>
    <w:unhideWhenUsed/>
    <w:rsid w:val="00F63096"/>
    <w:rPr>
      <w:color w:val="0000FF"/>
      <w:u w:val="single"/>
    </w:rPr>
  </w:style>
  <w:style w:type="paragraph" w:styleId="Liststycke">
    <w:name w:val="List Paragraph"/>
    <w:basedOn w:val="Normal"/>
    <w:uiPriority w:val="34"/>
    <w:qFormat/>
    <w:rsid w:val="000C0A2C"/>
    <w:pPr>
      <w:ind w:left="720"/>
      <w:contextualSpacing/>
    </w:pPr>
  </w:style>
  <w:style w:type="character" w:styleId="Olstomnmnande">
    <w:name w:val="Unresolved Mention"/>
    <w:basedOn w:val="Standardstycketeckensnitt"/>
    <w:uiPriority w:val="99"/>
    <w:semiHidden/>
    <w:unhideWhenUsed/>
    <w:rsid w:val="00F9569A"/>
    <w:rPr>
      <w:color w:val="605E5C"/>
      <w:shd w:val="clear" w:color="auto" w:fill="E1DFDD"/>
    </w:rPr>
  </w:style>
  <w:style w:type="paragraph" w:styleId="Sidhuvud">
    <w:name w:val="header"/>
    <w:basedOn w:val="Normal"/>
    <w:link w:val="SidhuvudChar"/>
    <w:uiPriority w:val="99"/>
    <w:unhideWhenUsed/>
    <w:rsid w:val="000C7D25"/>
    <w:pPr>
      <w:tabs>
        <w:tab w:val="center" w:pos="4536"/>
        <w:tab w:val="right" w:pos="9072"/>
      </w:tabs>
    </w:pPr>
  </w:style>
  <w:style w:type="character" w:customStyle="1" w:styleId="SidhuvudChar">
    <w:name w:val="Sidhuvud Char"/>
    <w:basedOn w:val="Standardstycketeckensnitt"/>
    <w:link w:val="Sidhuvud"/>
    <w:uiPriority w:val="99"/>
    <w:rsid w:val="000C7D25"/>
  </w:style>
  <w:style w:type="paragraph" w:styleId="Sidfot">
    <w:name w:val="footer"/>
    <w:basedOn w:val="Normal"/>
    <w:link w:val="SidfotChar"/>
    <w:uiPriority w:val="99"/>
    <w:unhideWhenUsed/>
    <w:rsid w:val="000C7D25"/>
    <w:pPr>
      <w:tabs>
        <w:tab w:val="center" w:pos="4536"/>
        <w:tab w:val="right" w:pos="9072"/>
      </w:tabs>
    </w:pPr>
  </w:style>
  <w:style w:type="character" w:customStyle="1" w:styleId="SidfotChar">
    <w:name w:val="Sidfot Char"/>
    <w:basedOn w:val="Standardstycketeckensnitt"/>
    <w:link w:val="Sidfot"/>
    <w:uiPriority w:val="99"/>
    <w:rsid w:val="000C7D25"/>
  </w:style>
  <w:style w:type="paragraph" w:styleId="Ballongtext">
    <w:name w:val="Balloon Text"/>
    <w:basedOn w:val="Normal"/>
    <w:link w:val="BallongtextChar"/>
    <w:uiPriority w:val="99"/>
    <w:semiHidden/>
    <w:unhideWhenUsed/>
    <w:rsid w:val="000C7D25"/>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0C7D25"/>
    <w:rPr>
      <w:rFonts w:ascii="Times New Roman" w:hAnsi="Times New Roman" w:cs="Times New Roman"/>
      <w:sz w:val="18"/>
      <w:szCs w:val="18"/>
    </w:rPr>
  </w:style>
  <w:style w:type="character" w:styleId="AnvndHyperlnk">
    <w:name w:val="FollowedHyperlink"/>
    <w:basedOn w:val="Standardstycketeckensnitt"/>
    <w:uiPriority w:val="99"/>
    <w:semiHidden/>
    <w:unhideWhenUsed/>
    <w:rsid w:val="000C7D25"/>
    <w:rPr>
      <w:color w:val="954F72" w:themeColor="followedHyperlink"/>
      <w:u w:val="single"/>
    </w:rPr>
  </w:style>
  <w:style w:type="character" w:styleId="Stark">
    <w:name w:val="Strong"/>
    <w:basedOn w:val="Standardstycketeckensnitt"/>
    <w:uiPriority w:val="22"/>
    <w:qFormat/>
    <w:rsid w:val="000C7D25"/>
    <w:rPr>
      <w:b/>
      <w:bCs/>
    </w:rPr>
  </w:style>
  <w:style w:type="character" w:styleId="Betoning">
    <w:name w:val="Emphasis"/>
    <w:basedOn w:val="Standardstycketeckensnitt"/>
    <w:uiPriority w:val="20"/>
    <w:qFormat/>
    <w:rsid w:val="000C7D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706059">
      <w:bodyDiv w:val="1"/>
      <w:marLeft w:val="0"/>
      <w:marRight w:val="0"/>
      <w:marTop w:val="0"/>
      <w:marBottom w:val="0"/>
      <w:divBdr>
        <w:top w:val="none" w:sz="0" w:space="0" w:color="auto"/>
        <w:left w:val="none" w:sz="0" w:space="0" w:color="auto"/>
        <w:bottom w:val="none" w:sz="0" w:space="0" w:color="auto"/>
        <w:right w:val="none" w:sz="0" w:space="0" w:color="auto"/>
      </w:divBdr>
      <w:divsChild>
        <w:div w:id="257251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641517">
              <w:marLeft w:val="0"/>
              <w:marRight w:val="0"/>
              <w:marTop w:val="0"/>
              <w:marBottom w:val="0"/>
              <w:divBdr>
                <w:top w:val="none" w:sz="0" w:space="0" w:color="auto"/>
                <w:left w:val="none" w:sz="0" w:space="0" w:color="auto"/>
                <w:bottom w:val="none" w:sz="0" w:space="0" w:color="auto"/>
                <w:right w:val="none" w:sz="0" w:space="0" w:color="auto"/>
              </w:divBdr>
              <w:divsChild>
                <w:div w:id="1535844733">
                  <w:marLeft w:val="0"/>
                  <w:marRight w:val="0"/>
                  <w:marTop w:val="0"/>
                  <w:marBottom w:val="0"/>
                  <w:divBdr>
                    <w:top w:val="none" w:sz="0" w:space="0" w:color="auto"/>
                    <w:left w:val="none" w:sz="0" w:space="0" w:color="auto"/>
                    <w:bottom w:val="none" w:sz="0" w:space="0" w:color="auto"/>
                    <w:right w:val="none" w:sz="0" w:space="0" w:color="auto"/>
                  </w:divBdr>
                </w:div>
                <w:div w:id="1425565328">
                  <w:marLeft w:val="0"/>
                  <w:marRight w:val="0"/>
                  <w:marTop w:val="0"/>
                  <w:marBottom w:val="0"/>
                  <w:divBdr>
                    <w:top w:val="none" w:sz="0" w:space="0" w:color="auto"/>
                    <w:left w:val="none" w:sz="0" w:space="0" w:color="auto"/>
                    <w:bottom w:val="none" w:sz="0" w:space="0" w:color="auto"/>
                    <w:right w:val="none" w:sz="0" w:space="0" w:color="auto"/>
                  </w:divBdr>
                </w:div>
                <w:div w:id="9845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826125">
      <w:bodyDiv w:val="1"/>
      <w:marLeft w:val="0"/>
      <w:marRight w:val="0"/>
      <w:marTop w:val="0"/>
      <w:marBottom w:val="0"/>
      <w:divBdr>
        <w:top w:val="none" w:sz="0" w:space="0" w:color="auto"/>
        <w:left w:val="none" w:sz="0" w:space="0" w:color="auto"/>
        <w:bottom w:val="none" w:sz="0" w:space="0" w:color="auto"/>
        <w:right w:val="none" w:sz="0" w:space="0" w:color="auto"/>
      </w:divBdr>
    </w:div>
    <w:div w:id="801461892">
      <w:bodyDiv w:val="1"/>
      <w:marLeft w:val="0"/>
      <w:marRight w:val="0"/>
      <w:marTop w:val="0"/>
      <w:marBottom w:val="0"/>
      <w:divBdr>
        <w:top w:val="none" w:sz="0" w:space="0" w:color="auto"/>
        <w:left w:val="none" w:sz="0" w:space="0" w:color="auto"/>
        <w:bottom w:val="none" w:sz="0" w:space="0" w:color="auto"/>
        <w:right w:val="none" w:sz="0" w:space="0" w:color="auto"/>
      </w:divBdr>
    </w:div>
    <w:div w:id="890187368">
      <w:bodyDiv w:val="1"/>
      <w:marLeft w:val="0"/>
      <w:marRight w:val="0"/>
      <w:marTop w:val="0"/>
      <w:marBottom w:val="0"/>
      <w:divBdr>
        <w:top w:val="none" w:sz="0" w:space="0" w:color="auto"/>
        <w:left w:val="none" w:sz="0" w:space="0" w:color="auto"/>
        <w:bottom w:val="none" w:sz="0" w:space="0" w:color="auto"/>
        <w:right w:val="none" w:sz="0" w:space="0" w:color="auto"/>
      </w:divBdr>
    </w:div>
    <w:div w:id="1586379352">
      <w:bodyDiv w:val="1"/>
      <w:marLeft w:val="0"/>
      <w:marRight w:val="0"/>
      <w:marTop w:val="0"/>
      <w:marBottom w:val="0"/>
      <w:divBdr>
        <w:top w:val="none" w:sz="0" w:space="0" w:color="auto"/>
        <w:left w:val="none" w:sz="0" w:space="0" w:color="auto"/>
        <w:bottom w:val="none" w:sz="0" w:space="0" w:color="auto"/>
        <w:right w:val="none" w:sz="0" w:space="0" w:color="auto"/>
      </w:divBdr>
    </w:div>
    <w:div w:id="1758207984">
      <w:bodyDiv w:val="1"/>
      <w:marLeft w:val="0"/>
      <w:marRight w:val="0"/>
      <w:marTop w:val="0"/>
      <w:marBottom w:val="0"/>
      <w:divBdr>
        <w:top w:val="none" w:sz="0" w:space="0" w:color="auto"/>
        <w:left w:val="none" w:sz="0" w:space="0" w:color="auto"/>
        <w:bottom w:val="none" w:sz="0" w:space="0" w:color="auto"/>
        <w:right w:val="none" w:sz="0" w:space="0" w:color="auto"/>
      </w:divBdr>
      <w:divsChild>
        <w:div w:id="1932273160">
          <w:marLeft w:val="0"/>
          <w:marRight w:val="0"/>
          <w:marTop w:val="0"/>
          <w:marBottom w:val="0"/>
          <w:divBdr>
            <w:top w:val="none" w:sz="0" w:space="0" w:color="auto"/>
            <w:left w:val="none" w:sz="0" w:space="0" w:color="auto"/>
            <w:bottom w:val="none" w:sz="0" w:space="0" w:color="auto"/>
            <w:right w:val="none" w:sz="0" w:space="0" w:color="auto"/>
          </w:divBdr>
        </w:div>
        <w:div w:id="496116489">
          <w:marLeft w:val="0"/>
          <w:marRight w:val="0"/>
          <w:marTop w:val="0"/>
          <w:marBottom w:val="0"/>
          <w:divBdr>
            <w:top w:val="none" w:sz="0" w:space="0" w:color="auto"/>
            <w:left w:val="none" w:sz="0" w:space="0" w:color="auto"/>
            <w:bottom w:val="none" w:sz="0" w:space="0" w:color="auto"/>
            <w:right w:val="none" w:sz="0" w:space="0" w:color="auto"/>
          </w:divBdr>
        </w:div>
        <w:div w:id="359670070">
          <w:marLeft w:val="0"/>
          <w:marRight w:val="0"/>
          <w:marTop w:val="0"/>
          <w:marBottom w:val="0"/>
          <w:divBdr>
            <w:top w:val="none" w:sz="0" w:space="0" w:color="auto"/>
            <w:left w:val="none" w:sz="0" w:space="0" w:color="auto"/>
            <w:bottom w:val="none" w:sz="0" w:space="0" w:color="auto"/>
            <w:right w:val="none" w:sz="0" w:space="0" w:color="auto"/>
          </w:divBdr>
        </w:div>
        <w:div w:id="868955396">
          <w:marLeft w:val="0"/>
          <w:marRight w:val="0"/>
          <w:marTop w:val="0"/>
          <w:marBottom w:val="0"/>
          <w:divBdr>
            <w:top w:val="none" w:sz="0" w:space="0" w:color="auto"/>
            <w:left w:val="none" w:sz="0" w:space="0" w:color="auto"/>
            <w:bottom w:val="none" w:sz="0" w:space="0" w:color="auto"/>
            <w:right w:val="none" w:sz="0" w:space="0" w:color="auto"/>
          </w:divBdr>
        </w:div>
        <w:div w:id="1776556926">
          <w:marLeft w:val="0"/>
          <w:marRight w:val="0"/>
          <w:marTop w:val="0"/>
          <w:marBottom w:val="0"/>
          <w:divBdr>
            <w:top w:val="none" w:sz="0" w:space="0" w:color="auto"/>
            <w:left w:val="none" w:sz="0" w:space="0" w:color="auto"/>
            <w:bottom w:val="none" w:sz="0" w:space="0" w:color="auto"/>
            <w:right w:val="none" w:sz="0" w:space="0" w:color="auto"/>
          </w:divBdr>
        </w:div>
        <w:div w:id="1310555713">
          <w:marLeft w:val="0"/>
          <w:marRight w:val="0"/>
          <w:marTop w:val="0"/>
          <w:marBottom w:val="0"/>
          <w:divBdr>
            <w:top w:val="none" w:sz="0" w:space="0" w:color="auto"/>
            <w:left w:val="none" w:sz="0" w:space="0" w:color="auto"/>
            <w:bottom w:val="none" w:sz="0" w:space="0" w:color="auto"/>
            <w:right w:val="none" w:sz="0" w:space="0" w:color="auto"/>
          </w:divBdr>
        </w:div>
        <w:div w:id="1035696576">
          <w:marLeft w:val="0"/>
          <w:marRight w:val="0"/>
          <w:marTop w:val="0"/>
          <w:marBottom w:val="0"/>
          <w:divBdr>
            <w:top w:val="none" w:sz="0" w:space="0" w:color="auto"/>
            <w:left w:val="none" w:sz="0" w:space="0" w:color="auto"/>
            <w:bottom w:val="none" w:sz="0" w:space="0" w:color="auto"/>
            <w:right w:val="none" w:sz="0" w:space="0" w:color="auto"/>
          </w:divBdr>
        </w:div>
        <w:div w:id="1679700224">
          <w:marLeft w:val="0"/>
          <w:marRight w:val="0"/>
          <w:marTop w:val="0"/>
          <w:marBottom w:val="0"/>
          <w:divBdr>
            <w:top w:val="none" w:sz="0" w:space="0" w:color="auto"/>
            <w:left w:val="none" w:sz="0" w:space="0" w:color="auto"/>
            <w:bottom w:val="none" w:sz="0" w:space="0" w:color="auto"/>
            <w:right w:val="none" w:sz="0" w:space="0" w:color="auto"/>
          </w:divBdr>
        </w:div>
        <w:div w:id="1551500798">
          <w:marLeft w:val="0"/>
          <w:marRight w:val="0"/>
          <w:marTop w:val="0"/>
          <w:marBottom w:val="0"/>
          <w:divBdr>
            <w:top w:val="none" w:sz="0" w:space="0" w:color="auto"/>
            <w:left w:val="none" w:sz="0" w:space="0" w:color="auto"/>
            <w:bottom w:val="none" w:sz="0" w:space="0" w:color="auto"/>
            <w:right w:val="none" w:sz="0" w:space="0" w:color="auto"/>
          </w:divBdr>
        </w:div>
        <w:div w:id="2024286802">
          <w:marLeft w:val="0"/>
          <w:marRight w:val="0"/>
          <w:marTop w:val="0"/>
          <w:marBottom w:val="0"/>
          <w:divBdr>
            <w:top w:val="none" w:sz="0" w:space="0" w:color="auto"/>
            <w:left w:val="none" w:sz="0" w:space="0" w:color="auto"/>
            <w:bottom w:val="none" w:sz="0" w:space="0" w:color="auto"/>
            <w:right w:val="none" w:sz="0" w:space="0" w:color="auto"/>
          </w:divBdr>
        </w:div>
        <w:div w:id="238101243">
          <w:marLeft w:val="0"/>
          <w:marRight w:val="0"/>
          <w:marTop w:val="0"/>
          <w:marBottom w:val="0"/>
          <w:divBdr>
            <w:top w:val="none" w:sz="0" w:space="0" w:color="auto"/>
            <w:left w:val="none" w:sz="0" w:space="0" w:color="auto"/>
            <w:bottom w:val="none" w:sz="0" w:space="0" w:color="auto"/>
            <w:right w:val="none" w:sz="0" w:space="0" w:color="auto"/>
          </w:divBdr>
        </w:div>
        <w:div w:id="2110815060">
          <w:marLeft w:val="0"/>
          <w:marRight w:val="0"/>
          <w:marTop w:val="0"/>
          <w:marBottom w:val="0"/>
          <w:divBdr>
            <w:top w:val="none" w:sz="0" w:space="0" w:color="auto"/>
            <w:left w:val="none" w:sz="0" w:space="0" w:color="auto"/>
            <w:bottom w:val="none" w:sz="0" w:space="0" w:color="auto"/>
            <w:right w:val="none" w:sz="0" w:space="0" w:color="auto"/>
          </w:divBdr>
        </w:div>
        <w:div w:id="1916043011">
          <w:marLeft w:val="0"/>
          <w:marRight w:val="0"/>
          <w:marTop w:val="0"/>
          <w:marBottom w:val="0"/>
          <w:divBdr>
            <w:top w:val="none" w:sz="0" w:space="0" w:color="auto"/>
            <w:left w:val="none" w:sz="0" w:space="0" w:color="auto"/>
            <w:bottom w:val="none" w:sz="0" w:space="0" w:color="auto"/>
            <w:right w:val="none" w:sz="0" w:space="0" w:color="auto"/>
          </w:divBdr>
        </w:div>
        <w:div w:id="905844861">
          <w:marLeft w:val="0"/>
          <w:marRight w:val="0"/>
          <w:marTop w:val="0"/>
          <w:marBottom w:val="0"/>
          <w:divBdr>
            <w:top w:val="none" w:sz="0" w:space="0" w:color="auto"/>
            <w:left w:val="none" w:sz="0" w:space="0" w:color="auto"/>
            <w:bottom w:val="none" w:sz="0" w:space="0" w:color="auto"/>
            <w:right w:val="none" w:sz="0" w:space="0" w:color="auto"/>
          </w:divBdr>
        </w:div>
        <w:div w:id="2029675136">
          <w:marLeft w:val="0"/>
          <w:marRight w:val="0"/>
          <w:marTop w:val="0"/>
          <w:marBottom w:val="0"/>
          <w:divBdr>
            <w:top w:val="none" w:sz="0" w:space="0" w:color="auto"/>
            <w:left w:val="none" w:sz="0" w:space="0" w:color="auto"/>
            <w:bottom w:val="none" w:sz="0" w:space="0" w:color="auto"/>
            <w:right w:val="none" w:sz="0" w:space="0" w:color="auto"/>
          </w:divBdr>
        </w:div>
        <w:div w:id="2097629364">
          <w:marLeft w:val="0"/>
          <w:marRight w:val="0"/>
          <w:marTop w:val="0"/>
          <w:marBottom w:val="0"/>
          <w:divBdr>
            <w:top w:val="none" w:sz="0" w:space="0" w:color="auto"/>
            <w:left w:val="none" w:sz="0" w:space="0" w:color="auto"/>
            <w:bottom w:val="none" w:sz="0" w:space="0" w:color="auto"/>
            <w:right w:val="none" w:sz="0" w:space="0" w:color="auto"/>
          </w:divBdr>
        </w:div>
        <w:div w:id="1269502316">
          <w:marLeft w:val="0"/>
          <w:marRight w:val="0"/>
          <w:marTop w:val="0"/>
          <w:marBottom w:val="0"/>
          <w:divBdr>
            <w:top w:val="none" w:sz="0" w:space="0" w:color="auto"/>
            <w:left w:val="none" w:sz="0" w:space="0" w:color="auto"/>
            <w:bottom w:val="none" w:sz="0" w:space="0" w:color="auto"/>
            <w:right w:val="none" w:sz="0" w:space="0" w:color="auto"/>
          </w:divBdr>
        </w:div>
        <w:div w:id="1767656505">
          <w:marLeft w:val="0"/>
          <w:marRight w:val="0"/>
          <w:marTop w:val="0"/>
          <w:marBottom w:val="0"/>
          <w:divBdr>
            <w:top w:val="none" w:sz="0" w:space="0" w:color="auto"/>
            <w:left w:val="none" w:sz="0" w:space="0" w:color="auto"/>
            <w:bottom w:val="none" w:sz="0" w:space="0" w:color="auto"/>
            <w:right w:val="none" w:sz="0" w:space="0" w:color="auto"/>
          </w:divBdr>
        </w:div>
        <w:div w:id="1446194667">
          <w:marLeft w:val="0"/>
          <w:marRight w:val="0"/>
          <w:marTop w:val="0"/>
          <w:marBottom w:val="0"/>
          <w:divBdr>
            <w:top w:val="none" w:sz="0" w:space="0" w:color="auto"/>
            <w:left w:val="none" w:sz="0" w:space="0" w:color="auto"/>
            <w:bottom w:val="none" w:sz="0" w:space="0" w:color="auto"/>
            <w:right w:val="none" w:sz="0" w:space="0" w:color="auto"/>
          </w:divBdr>
        </w:div>
        <w:div w:id="602689962">
          <w:marLeft w:val="0"/>
          <w:marRight w:val="0"/>
          <w:marTop w:val="0"/>
          <w:marBottom w:val="0"/>
          <w:divBdr>
            <w:top w:val="none" w:sz="0" w:space="0" w:color="auto"/>
            <w:left w:val="none" w:sz="0" w:space="0" w:color="auto"/>
            <w:bottom w:val="none" w:sz="0" w:space="0" w:color="auto"/>
            <w:right w:val="none" w:sz="0" w:space="0" w:color="auto"/>
          </w:divBdr>
        </w:div>
        <w:div w:id="190995666">
          <w:marLeft w:val="0"/>
          <w:marRight w:val="0"/>
          <w:marTop w:val="0"/>
          <w:marBottom w:val="0"/>
          <w:divBdr>
            <w:top w:val="none" w:sz="0" w:space="0" w:color="auto"/>
            <w:left w:val="none" w:sz="0" w:space="0" w:color="auto"/>
            <w:bottom w:val="none" w:sz="0" w:space="0" w:color="auto"/>
            <w:right w:val="none" w:sz="0" w:space="0" w:color="auto"/>
          </w:divBdr>
        </w:div>
        <w:div w:id="205139906">
          <w:marLeft w:val="0"/>
          <w:marRight w:val="0"/>
          <w:marTop w:val="0"/>
          <w:marBottom w:val="0"/>
          <w:divBdr>
            <w:top w:val="none" w:sz="0" w:space="0" w:color="auto"/>
            <w:left w:val="none" w:sz="0" w:space="0" w:color="auto"/>
            <w:bottom w:val="none" w:sz="0" w:space="0" w:color="auto"/>
            <w:right w:val="none" w:sz="0" w:space="0" w:color="auto"/>
          </w:divBdr>
        </w:div>
        <w:div w:id="1057315342">
          <w:marLeft w:val="0"/>
          <w:marRight w:val="0"/>
          <w:marTop w:val="0"/>
          <w:marBottom w:val="0"/>
          <w:divBdr>
            <w:top w:val="none" w:sz="0" w:space="0" w:color="auto"/>
            <w:left w:val="none" w:sz="0" w:space="0" w:color="auto"/>
            <w:bottom w:val="none" w:sz="0" w:space="0" w:color="auto"/>
            <w:right w:val="none" w:sz="0" w:space="0" w:color="auto"/>
          </w:divBdr>
        </w:div>
        <w:div w:id="1764230243">
          <w:marLeft w:val="0"/>
          <w:marRight w:val="0"/>
          <w:marTop w:val="0"/>
          <w:marBottom w:val="0"/>
          <w:divBdr>
            <w:top w:val="none" w:sz="0" w:space="0" w:color="auto"/>
            <w:left w:val="none" w:sz="0" w:space="0" w:color="auto"/>
            <w:bottom w:val="none" w:sz="0" w:space="0" w:color="auto"/>
            <w:right w:val="none" w:sz="0" w:space="0" w:color="auto"/>
          </w:divBdr>
        </w:div>
        <w:div w:id="1390954170">
          <w:marLeft w:val="0"/>
          <w:marRight w:val="0"/>
          <w:marTop w:val="0"/>
          <w:marBottom w:val="0"/>
          <w:divBdr>
            <w:top w:val="none" w:sz="0" w:space="0" w:color="auto"/>
            <w:left w:val="none" w:sz="0" w:space="0" w:color="auto"/>
            <w:bottom w:val="none" w:sz="0" w:space="0" w:color="auto"/>
            <w:right w:val="none" w:sz="0" w:space="0" w:color="auto"/>
          </w:divBdr>
        </w:div>
      </w:divsChild>
    </w:div>
    <w:div w:id="187839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washerewithyou.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synligateatern.com/" TargetMode="External"/><Relationship Id="rId12" Type="http://schemas.openxmlformats.org/officeDocument/2006/relationships/hyperlink" Target="https://osynligateater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lletto.se/e/i-was-here-biljetter-33817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melie@bohmbohmroom.com" TargetMode="External"/><Relationship Id="rId4" Type="http://schemas.openxmlformats.org/officeDocument/2006/relationships/webSettings" Target="webSettings.xml"/><Relationship Id="rId9" Type="http://schemas.openxmlformats.org/officeDocument/2006/relationships/hyperlink" Target="https://billetto.se/e/i-was-here-biljetter-338174/"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650</Words>
  <Characters>3448</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englund</dc:creator>
  <cp:keywords/>
  <dc:description/>
  <cp:lastModifiedBy>karin englund</cp:lastModifiedBy>
  <cp:revision>6</cp:revision>
  <dcterms:created xsi:type="dcterms:W3CDTF">2019-02-18T20:27:00Z</dcterms:created>
  <dcterms:modified xsi:type="dcterms:W3CDTF">2019-02-19T08:54:00Z</dcterms:modified>
</cp:coreProperties>
</file>