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7D9" w:rsidRPr="00516412" w:rsidRDefault="00164803" w:rsidP="007447D9">
      <w:pPr>
        <w:spacing w:line="360" w:lineRule="auto"/>
        <w:ind w:right="3119"/>
        <w:rPr>
          <w:rFonts w:ascii="Helvetica" w:hAnsi="Helvetica"/>
          <w:b/>
          <w:noProof/>
          <w:sz w:val="22"/>
          <w:szCs w:val="22"/>
        </w:rPr>
      </w:pPr>
      <w:bookmarkStart w:id="0" w:name="imgview"/>
      <w:bookmarkStart w:id="1" w:name="_GoBack"/>
      <w:bookmarkEnd w:id="0"/>
      <w:r w:rsidRPr="00516412">
        <w:rPr>
          <w:rFonts w:ascii="Helvetica" w:hAnsi="Helvetica"/>
          <w:b/>
          <w:noProof/>
          <w:sz w:val="22"/>
          <w:szCs w:val="22"/>
        </w:rPr>
        <w:t>Phase monitoring relays for high temperature areas</w:t>
      </w:r>
    </w:p>
    <w:p w:rsidR="00164803" w:rsidRPr="00516412" w:rsidRDefault="00164803" w:rsidP="007447D9">
      <w:pPr>
        <w:spacing w:line="360" w:lineRule="auto"/>
        <w:ind w:right="3119"/>
        <w:rPr>
          <w:rFonts w:ascii="Helvetica" w:hAnsi="Helvetica"/>
        </w:rPr>
      </w:pPr>
    </w:p>
    <w:p w:rsidR="00164803" w:rsidRPr="00516412" w:rsidRDefault="00164803" w:rsidP="00164803">
      <w:pPr>
        <w:spacing w:line="360" w:lineRule="auto"/>
        <w:ind w:right="3119"/>
        <w:rPr>
          <w:rFonts w:ascii="Helvetica" w:hAnsi="Helvetica"/>
        </w:rPr>
      </w:pPr>
      <w:r w:rsidRPr="00516412">
        <w:rPr>
          <w:rFonts w:ascii="Helvetica" w:hAnsi="Helvetica"/>
        </w:rPr>
        <w:t>The new EMD-SL-PH-690 monitoring relay from Phoenix Contact monitors the electrical parameters for phase sequence and failure as well as under</w:t>
      </w:r>
      <w:r w:rsidR="00516412">
        <w:rPr>
          <w:rFonts w:ascii="Helvetica" w:hAnsi="Helvetica"/>
        </w:rPr>
        <w:t>-</w:t>
      </w:r>
      <w:r w:rsidRPr="00516412">
        <w:rPr>
          <w:rFonts w:ascii="Helvetica" w:hAnsi="Helvetica"/>
        </w:rPr>
        <w:t>voltages in applications up to ambient temperatures of 70°C.</w:t>
      </w:r>
    </w:p>
    <w:p w:rsidR="00164803" w:rsidRPr="00516412" w:rsidRDefault="00164803" w:rsidP="00164803">
      <w:pPr>
        <w:spacing w:line="360" w:lineRule="auto"/>
        <w:ind w:right="3119"/>
        <w:rPr>
          <w:rFonts w:ascii="Helvetica" w:hAnsi="Helvetica"/>
        </w:rPr>
      </w:pPr>
    </w:p>
    <w:p w:rsidR="00164803" w:rsidRPr="00516412" w:rsidRDefault="00164803" w:rsidP="00164803">
      <w:pPr>
        <w:spacing w:line="360" w:lineRule="auto"/>
        <w:ind w:right="3119"/>
        <w:rPr>
          <w:rFonts w:ascii="Helvetica" w:hAnsi="Helvetica"/>
        </w:rPr>
      </w:pPr>
      <w:r w:rsidRPr="00516412">
        <w:rPr>
          <w:rFonts w:ascii="Helvetica" w:hAnsi="Helvetica"/>
        </w:rPr>
        <w:t>It can be used in three-phase networks of 690 V AC thanks to the high monitoring and measuring range. With an overall width of just 22.5 mm, the monitoring relay comes in narrow, space-saving housing. The relay is UL listed and can be used worldwide, especially in the USA and Canada.</w:t>
      </w:r>
    </w:p>
    <w:p w:rsidR="00164803" w:rsidRPr="00516412" w:rsidRDefault="00164803" w:rsidP="00164803">
      <w:pPr>
        <w:spacing w:line="360" w:lineRule="auto"/>
        <w:ind w:right="3119"/>
        <w:rPr>
          <w:rFonts w:ascii="Helvetica" w:hAnsi="Helvetica"/>
        </w:rPr>
      </w:pPr>
    </w:p>
    <w:p w:rsidR="003770B8" w:rsidRPr="00516412" w:rsidRDefault="00164803" w:rsidP="00516412">
      <w:pPr>
        <w:spacing w:line="360" w:lineRule="auto"/>
        <w:ind w:right="3119"/>
        <w:rPr>
          <w:rFonts w:ascii="Helvetica" w:hAnsi="Helvetica"/>
        </w:rPr>
      </w:pPr>
      <w:r w:rsidRPr="00516412">
        <w:rPr>
          <w:rFonts w:ascii="Helvetica" w:hAnsi="Helvetica"/>
        </w:rPr>
        <w:t>The monitoring relay was developed because prompt detection of deviations in system parameters is essential in areas with high ambient temperatures in order to ensure the required system efficiency and reliability.</w:t>
      </w:r>
    </w:p>
    <w:bookmarkEnd w:id="1"/>
    <w:p w:rsidR="00516412" w:rsidRPr="00516412" w:rsidRDefault="00516412" w:rsidP="00516412">
      <w:pPr>
        <w:spacing w:line="360" w:lineRule="auto"/>
        <w:ind w:right="3119"/>
        <w:rPr>
          <w:rFonts w:ascii="Helvetica" w:hAnsi="Helvetica"/>
          <w:b/>
          <w:lang w:val="en-US"/>
        </w:rPr>
      </w:pPr>
    </w:p>
    <w:p w:rsidR="00516412" w:rsidRPr="00516412" w:rsidRDefault="00516412" w:rsidP="00516412">
      <w:pPr>
        <w:spacing w:line="360" w:lineRule="auto"/>
        <w:ind w:right="3119"/>
        <w:rPr>
          <w:rFonts w:ascii="Helvetica" w:hAnsi="Helvetica"/>
          <w:b/>
          <w:lang w:val="en-US"/>
        </w:rPr>
      </w:pPr>
      <w:r w:rsidRPr="00516412">
        <w:rPr>
          <w:rFonts w:ascii="Helvetica" w:hAnsi="Helvetica"/>
          <w:b/>
          <w:lang w:val="en-US"/>
        </w:rPr>
        <w:t>Ends</w:t>
      </w:r>
    </w:p>
    <w:p w:rsidR="00516412" w:rsidRPr="00516412" w:rsidRDefault="00516412" w:rsidP="00516412">
      <w:pPr>
        <w:spacing w:line="360" w:lineRule="auto"/>
        <w:ind w:right="3119"/>
        <w:rPr>
          <w:rFonts w:ascii="Helvetica" w:hAnsi="Helvetica"/>
          <w:b/>
          <w:lang w:val="en-US"/>
        </w:rPr>
      </w:pPr>
    </w:p>
    <w:p w:rsidR="00516412" w:rsidRPr="00516412" w:rsidRDefault="00516412" w:rsidP="00516412">
      <w:pPr>
        <w:spacing w:line="360" w:lineRule="auto"/>
        <w:ind w:right="3119"/>
        <w:rPr>
          <w:rFonts w:ascii="Helvetica" w:hAnsi="Helvetica"/>
          <w:b/>
          <w:lang w:val="en-US"/>
        </w:rPr>
      </w:pPr>
      <w:r w:rsidRPr="00516412">
        <w:rPr>
          <w:rFonts w:ascii="Helvetica" w:hAnsi="Helvetica"/>
          <w:b/>
          <w:lang w:val="en-US"/>
        </w:rPr>
        <w:t>October 2014</w:t>
      </w:r>
    </w:p>
    <w:p w:rsidR="00516412" w:rsidRPr="00516412" w:rsidRDefault="00516412" w:rsidP="00516412">
      <w:pPr>
        <w:spacing w:line="360" w:lineRule="auto"/>
        <w:ind w:right="3119"/>
        <w:rPr>
          <w:rFonts w:ascii="Helvetica" w:hAnsi="Helvetica"/>
          <w:lang w:val="en-US"/>
        </w:rPr>
      </w:pPr>
    </w:p>
    <w:p w:rsidR="005C67CD" w:rsidRDefault="00516412"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9A0D24">
        <w:rPr>
          <w:rFonts w:ascii="Helvetica" w:hAnsi="Helvetica"/>
          <w:b/>
        </w:rPr>
        <w:t>9</w:t>
      </w:r>
      <w:r w:rsidR="007447D9">
        <w:rPr>
          <w:rFonts w:ascii="Helvetica" w:hAnsi="Helvetica"/>
          <w:b/>
        </w:rPr>
        <w:t>6</w:t>
      </w:r>
      <w:r>
        <w:rPr>
          <w:rFonts w:ascii="Helvetica" w:hAnsi="Helvetica"/>
          <w:b/>
        </w:rPr>
        <w:t>GB</w:t>
      </w:r>
    </w:p>
    <w:p w:rsidR="00516412" w:rsidRDefault="00516412" w:rsidP="001D2FDB">
      <w:pPr>
        <w:spacing w:line="360" w:lineRule="auto"/>
        <w:ind w:left="2832" w:hanging="2832"/>
        <w:rPr>
          <w:rFonts w:ascii="Helvetica" w:hAnsi="Helvetica"/>
          <w:b/>
        </w:rPr>
      </w:pPr>
    </w:p>
    <w:p w:rsidR="00516412" w:rsidRDefault="00516412" w:rsidP="00516412">
      <w:pPr>
        <w:rPr>
          <w:rFonts w:ascii="Arial" w:hAnsi="Arial" w:cs="Arial"/>
        </w:rPr>
      </w:pPr>
      <w:r>
        <w:rPr>
          <w:rFonts w:ascii="Arial" w:hAnsi="Arial" w:cs="Arial"/>
        </w:rPr>
        <w:t>Phoenix Contact Ltd</w:t>
      </w:r>
    </w:p>
    <w:p w:rsidR="00516412" w:rsidRDefault="00516412" w:rsidP="0051641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16412" w:rsidRDefault="00516412" w:rsidP="00516412">
      <w:pPr>
        <w:rPr>
          <w:rFonts w:ascii="Arial" w:hAnsi="Arial" w:cs="Arial"/>
        </w:rPr>
      </w:pPr>
      <w:r>
        <w:rPr>
          <w:rFonts w:ascii="Arial" w:hAnsi="Arial" w:cs="Arial"/>
        </w:rPr>
        <w:t>Telford</w:t>
      </w:r>
    </w:p>
    <w:p w:rsidR="00516412" w:rsidRDefault="00516412" w:rsidP="00516412">
      <w:pPr>
        <w:rPr>
          <w:rFonts w:ascii="Arial" w:hAnsi="Arial" w:cs="Arial"/>
        </w:rPr>
      </w:pPr>
      <w:r>
        <w:rPr>
          <w:rFonts w:ascii="Arial" w:hAnsi="Arial" w:cs="Arial"/>
        </w:rPr>
        <w:t>Shropshire</w:t>
      </w:r>
    </w:p>
    <w:p w:rsidR="00516412" w:rsidRDefault="00516412" w:rsidP="00516412">
      <w:pPr>
        <w:rPr>
          <w:rFonts w:ascii="Arial" w:hAnsi="Arial" w:cs="Arial"/>
        </w:rPr>
      </w:pPr>
      <w:r>
        <w:rPr>
          <w:rFonts w:ascii="Arial" w:hAnsi="Arial" w:cs="Arial"/>
        </w:rPr>
        <w:t>TF7 4PG</w:t>
      </w:r>
    </w:p>
    <w:p w:rsidR="00516412" w:rsidRDefault="00516412" w:rsidP="00516412">
      <w:pPr>
        <w:rPr>
          <w:rFonts w:ascii="Arial" w:hAnsi="Arial" w:cs="Arial"/>
        </w:rPr>
      </w:pPr>
      <w:r>
        <w:rPr>
          <w:rFonts w:ascii="Arial" w:hAnsi="Arial" w:cs="Arial"/>
        </w:rPr>
        <w:t>Tel: 0845 881 2222</w:t>
      </w:r>
    </w:p>
    <w:p w:rsidR="00516412" w:rsidRDefault="00516412" w:rsidP="00516412">
      <w:pPr>
        <w:rPr>
          <w:rFonts w:ascii="Arial" w:hAnsi="Arial" w:cs="Arial"/>
        </w:rPr>
      </w:pPr>
      <w:r>
        <w:rPr>
          <w:rFonts w:ascii="Arial" w:hAnsi="Arial" w:cs="Arial"/>
        </w:rPr>
        <w:t>Fax: 0845 881 2211</w:t>
      </w:r>
    </w:p>
    <w:p w:rsidR="00516412" w:rsidRDefault="00516412" w:rsidP="00516412">
      <w:pPr>
        <w:rPr>
          <w:rFonts w:ascii="Arial" w:hAnsi="Arial" w:cs="Arial"/>
        </w:rPr>
      </w:pPr>
      <w:hyperlink r:id="rId9" w:history="1">
        <w:r>
          <w:rPr>
            <w:rStyle w:val="Hyperlink"/>
            <w:rFonts w:ascii="Arial" w:hAnsi="Arial" w:cs="Arial"/>
          </w:rPr>
          <w:t>www.phoenixcontact.co.uk</w:t>
        </w:r>
      </w:hyperlink>
    </w:p>
    <w:p w:rsidR="00516412" w:rsidRDefault="00516412" w:rsidP="00516412">
      <w:pPr>
        <w:rPr>
          <w:rFonts w:ascii="Arial" w:hAnsi="Arial" w:cs="Arial"/>
        </w:rPr>
      </w:pPr>
      <w:hyperlink r:id="rId10" w:history="1">
        <w:r>
          <w:rPr>
            <w:rStyle w:val="Hyperlink"/>
            <w:rFonts w:ascii="Arial" w:hAnsi="Arial" w:cs="Arial"/>
          </w:rPr>
          <w:t>info@phoenixcontact.co.uk</w:t>
        </w:r>
      </w:hyperlink>
    </w:p>
    <w:p w:rsidR="00516412" w:rsidRDefault="00516412" w:rsidP="00516412">
      <w:pPr>
        <w:rPr>
          <w:rFonts w:ascii="Arial" w:hAnsi="Arial" w:cs="Arial"/>
        </w:rPr>
      </w:pPr>
    </w:p>
    <w:p w:rsidR="00516412" w:rsidRPr="001D2FDB" w:rsidRDefault="00516412" w:rsidP="001D2FDB">
      <w:pPr>
        <w:spacing w:line="360" w:lineRule="auto"/>
        <w:ind w:left="2832" w:hanging="2832"/>
        <w:rPr>
          <w:rFonts w:ascii="Helvetica" w:hAnsi="Helvetica"/>
          <w:b/>
        </w:rPr>
      </w:pPr>
    </w:p>
    <w:sectPr w:rsidR="00516412"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12" w:rsidRDefault="00516412" w:rsidP="00516412">
    <w:pPr>
      <w:rPr>
        <w:rFonts w:ascii="Arial" w:hAnsi="Arial" w:cs="Arial"/>
      </w:rPr>
    </w:pPr>
    <w:r>
      <w:rPr>
        <w:rFonts w:ascii="Arial" w:hAnsi="Arial" w:cs="Arial"/>
      </w:rPr>
      <w:t>For further information on this press release please contact:</w:t>
    </w:r>
  </w:p>
  <w:p w:rsidR="00516412" w:rsidRDefault="00516412" w:rsidP="0051641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516412" w:rsidRDefault="00516412" w:rsidP="00516412">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516412" w:rsidRDefault="007E44B2" w:rsidP="0051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Press</w:t>
    </w:r>
    <w:r w:rsidR="00164803">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8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618D"/>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4803"/>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4600"/>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12"/>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0ADB"/>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05A"/>
    <w:rsid w:val="00E472C2"/>
    <w:rsid w:val="00E47BF9"/>
    <w:rsid w:val="00E51591"/>
    <w:rsid w:val="00E55AB7"/>
    <w:rsid w:val="00E6300A"/>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39B7"/>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3622">
      <w:bodyDiv w:val="1"/>
      <w:marLeft w:val="0"/>
      <w:marRight w:val="0"/>
      <w:marTop w:val="0"/>
      <w:marBottom w:val="0"/>
      <w:divBdr>
        <w:top w:val="none" w:sz="0" w:space="0" w:color="auto"/>
        <w:left w:val="none" w:sz="0" w:space="0" w:color="auto"/>
        <w:bottom w:val="none" w:sz="0" w:space="0" w:color="auto"/>
        <w:right w:val="none" w:sz="0" w:space="0" w:color="auto"/>
      </w:divBdr>
    </w:div>
    <w:div w:id="16862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901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4</cp:revision>
  <cp:lastPrinted>2014-10-15T08:51:00Z</cp:lastPrinted>
  <dcterms:created xsi:type="dcterms:W3CDTF">2014-10-15T08:51:00Z</dcterms:created>
  <dcterms:modified xsi:type="dcterms:W3CDTF">2014-10-31T11:36:00Z</dcterms:modified>
</cp:coreProperties>
</file>