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F" w:rsidRPr="001434FA" w:rsidRDefault="00D317BB" w:rsidP="005E346F">
      <w:pPr>
        <w:pStyle w:val="Sektion"/>
        <w:framePr w:wrap="around"/>
        <w:rPr>
          <w:rFonts w:ascii="Century Gothic" w:hAnsi="Century Gothic"/>
        </w:rPr>
      </w:pPr>
      <w:r w:rsidRPr="001434FA">
        <w:rPr>
          <w:rFonts w:ascii="Century Gothic" w:hAnsi="Century Gothic"/>
        </w:rPr>
        <w:t>Formidling</w:t>
      </w:r>
    </w:p>
    <w:p w:rsidR="005E346F" w:rsidRPr="001434FA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1434FA">
        <w:rPr>
          <w:rFonts w:ascii="Century Gothic" w:hAnsi="Century Gothic"/>
        </w:rPr>
        <w:t>Frederiksholms Kanal 12</w:t>
      </w:r>
    </w:p>
    <w:p w:rsidR="005E346F" w:rsidRPr="001434FA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1434FA">
        <w:rPr>
          <w:rFonts w:ascii="Century Gothic" w:hAnsi="Century Gothic"/>
        </w:rPr>
        <w:t>1220 København K</w:t>
      </w:r>
    </w:p>
    <w:p w:rsidR="005E346F" w:rsidRPr="001434FA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1434FA">
        <w:rPr>
          <w:rFonts w:ascii="Century Gothic" w:hAnsi="Century Gothic"/>
        </w:rPr>
        <w:t>Tlf 33 13 44 11</w:t>
      </w:r>
    </w:p>
    <w:p w:rsidR="005E346F" w:rsidRPr="001434FA" w:rsidRDefault="005E346F" w:rsidP="005E346F">
      <w:pPr>
        <w:pStyle w:val="Afsender"/>
        <w:framePr w:wrap="around"/>
        <w:rPr>
          <w:rFonts w:ascii="Century Gothic" w:hAnsi="Century Gothic"/>
        </w:rPr>
      </w:pPr>
    </w:p>
    <w:p w:rsidR="005E346F" w:rsidRPr="001434FA" w:rsidRDefault="00184AAF" w:rsidP="005E346F">
      <w:pPr>
        <w:pStyle w:val="Afsender"/>
        <w:framePr w:wrap="around"/>
        <w:rPr>
          <w:rFonts w:ascii="Century Gothic" w:hAnsi="Century Gothic"/>
          <w:lang w:val="en-US"/>
        </w:rPr>
      </w:pPr>
      <w:r w:rsidRPr="001434FA">
        <w:rPr>
          <w:rFonts w:ascii="Century Gothic" w:hAnsi="Century Gothic"/>
          <w:lang w:val="en-US"/>
        </w:rPr>
        <w:t>MOB 41 20 60 19</w:t>
      </w:r>
    </w:p>
    <w:p w:rsidR="005E346F" w:rsidRPr="001434FA" w:rsidRDefault="005E346F" w:rsidP="005E346F">
      <w:pPr>
        <w:pStyle w:val="Afsender"/>
        <w:framePr w:wrap="around"/>
        <w:rPr>
          <w:rFonts w:ascii="Century Gothic" w:hAnsi="Century Gothic"/>
          <w:caps w:val="0"/>
          <w:sz w:val="14"/>
          <w:lang w:val="en-US"/>
        </w:rPr>
      </w:pPr>
      <w:r w:rsidRPr="001434FA">
        <w:rPr>
          <w:rFonts w:ascii="Century Gothic" w:hAnsi="Century Gothic"/>
          <w:lang w:val="en-US"/>
        </w:rPr>
        <w:t xml:space="preserve">E-MAIL </w:t>
      </w:r>
      <w:r w:rsidR="00184AAF" w:rsidRPr="001434FA">
        <w:rPr>
          <w:rFonts w:ascii="Century Gothic" w:hAnsi="Century Gothic"/>
          <w:caps w:val="0"/>
          <w:sz w:val="14"/>
          <w:lang w:val="en-US"/>
        </w:rPr>
        <w:t>nynne.bojsen.faartoft@natmus.dk</w:t>
      </w:r>
    </w:p>
    <w:p w:rsidR="005E346F" w:rsidRPr="001434FA" w:rsidRDefault="005E346F" w:rsidP="005E346F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1434FA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759FE0CE" wp14:editId="118026D7">
            <wp:extent cx="2162175" cy="695325"/>
            <wp:effectExtent l="19050" t="0" r="9525" b="0"/>
            <wp:docPr id="4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4FA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1434FA" w:rsidRPr="001434FA" w:rsidTr="00D802B6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E346F" w:rsidRPr="001434FA" w:rsidRDefault="005E346F" w:rsidP="00D802B6">
            <w:pPr>
              <w:framePr w:w="6418" w:h="431" w:wrap="around" w:vAnchor="page" w:hAnchor="page" w:x="1126" w:y="1816"/>
            </w:pPr>
            <w:bookmarkStart w:id="0" w:name="MdtNavn"/>
            <w:bookmarkEnd w:id="0"/>
          </w:p>
        </w:tc>
      </w:tr>
      <w:tr w:rsidR="001434FA" w:rsidRPr="001434FA" w:rsidTr="00D802B6">
        <w:trPr>
          <w:cantSplit/>
        </w:trPr>
        <w:tc>
          <w:tcPr>
            <w:tcW w:w="567" w:type="dxa"/>
          </w:tcPr>
          <w:p w:rsidR="005E346F" w:rsidRPr="001434FA" w:rsidRDefault="005E346F" w:rsidP="00D802B6">
            <w:pPr>
              <w:framePr w:w="6418" w:h="431" w:wrap="around" w:vAnchor="page" w:hAnchor="page" w:x="1126" w:y="1816"/>
            </w:pPr>
          </w:p>
        </w:tc>
        <w:tc>
          <w:tcPr>
            <w:tcW w:w="2041" w:type="dxa"/>
          </w:tcPr>
          <w:p w:rsidR="005E346F" w:rsidRPr="001434FA" w:rsidRDefault="00734A6D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13</w:t>
            </w:r>
            <w:r w:rsidR="00211633">
              <w:rPr>
                <w:rFonts w:ascii="Century Gothic" w:hAnsi="Century Gothic"/>
                <w:position w:val="0"/>
                <w:sz w:val="20"/>
              </w:rPr>
              <w:t>. maj</w:t>
            </w:r>
            <w:r w:rsidR="0011707D" w:rsidRPr="001434FA">
              <w:rPr>
                <w:rFonts w:ascii="Century Gothic" w:hAnsi="Century Gothic"/>
                <w:position w:val="0"/>
                <w:sz w:val="20"/>
              </w:rPr>
              <w:t xml:space="preserve"> 2014</w:t>
            </w:r>
          </w:p>
        </w:tc>
        <w:tc>
          <w:tcPr>
            <w:tcW w:w="567" w:type="dxa"/>
          </w:tcPr>
          <w:p w:rsidR="005E346F" w:rsidRPr="001434FA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E346F" w:rsidRPr="001434FA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2" w:name="Jnrfortekst"/>
            <w:bookmarkEnd w:id="2"/>
          </w:p>
        </w:tc>
        <w:tc>
          <w:tcPr>
            <w:tcW w:w="2701" w:type="dxa"/>
            <w:gridSpan w:val="2"/>
          </w:tcPr>
          <w:p w:rsidR="005E346F" w:rsidRPr="001434FA" w:rsidRDefault="005E346F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"/>
            <w:bookmarkEnd w:id="3"/>
          </w:p>
        </w:tc>
      </w:tr>
    </w:tbl>
    <w:p w:rsidR="005E346F" w:rsidRPr="001434FA" w:rsidRDefault="005E346F" w:rsidP="005E346F">
      <w:pPr>
        <w:rPr>
          <w:rFonts w:ascii="Century Gothic" w:hAnsi="Century Gothic"/>
          <w:b/>
          <w:sz w:val="22"/>
          <w:szCs w:val="22"/>
          <w:u w:val="single"/>
        </w:rPr>
      </w:pPr>
      <w:bookmarkStart w:id="4" w:name="Vedr"/>
      <w:bookmarkEnd w:id="4"/>
    </w:p>
    <w:p w:rsidR="005E346F" w:rsidRPr="001434FA" w:rsidRDefault="005E346F" w:rsidP="005E346F">
      <w:pPr>
        <w:rPr>
          <w:rFonts w:ascii="Century Gothic" w:hAnsi="Century Gothic"/>
          <w:b/>
        </w:rPr>
      </w:pPr>
    </w:p>
    <w:p w:rsidR="005E346F" w:rsidRPr="001434FA" w:rsidRDefault="005E346F" w:rsidP="005E346F">
      <w:pPr>
        <w:rPr>
          <w:rFonts w:ascii="Century Gothic" w:hAnsi="Century Gothic"/>
          <w:b/>
        </w:rPr>
      </w:pPr>
    </w:p>
    <w:p w:rsidR="00F31136" w:rsidRPr="001434FA" w:rsidRDefault="00F5516C" w:rsidP="00F31136">
      <w:pPr>
        <w:rPr>
          <w:rFonts w:ascii="Century Gothic" w:hAnsi="Century Gothic" w:cstheme="minorHAnsi"/>
          <w:b/>
          <w:bCs/>
          <w:sz w:val="36"/>
          <w:szCs w:val="36"/>
        </w:rPr>
      </w:pPr>
      <w:r>
        <w:rPr>
          <w:rFonts w:ascii="Century Gothic" w:hAnsi="Century Gothic" w:cstheme="minorHAnsi"/>
          <w:b/>
          <w:bCs/>
          <w:sz w:val="36"/>
          <w:szCs w:val="36"/>
        </w:rPr>
        <w:t>Unik</w:t>
      </w:r>
      <w:r w:rsidR="00CF4CC4">
        <w:rPr>
          <w:rFonts w:ascii="Century Gothic" w:hAnsi="Century Gothic" w:cstheme="minorHAnsi"/>
          <w:b/>
          <w:bCs/>
          <w:sz w:val="36"/>
          <w:szCs w:val="36"/>
        </w:rPr>
        <w:t xml:space="preserve"> Jomfru</w:t>
      </w:r>
      <w:r w:rsidR="009B007D">
        <w:rPr>
          <w:rFonts w:ascii="Century Gothic" w:hAnsi="Century Gothic" w:cstheme="minorHAnsi"/>
          <w:b/>
          <w:bCs/>
          <w:sz w:val="36"/>
          <w:szCs w:val="36"/>
        </w:rPr>
        <w:t xml:space="preserve"> Maria-figur fundet</w:t>
      </w:r>
      <w:r w:rsidR="006521D3">
        <w:rPr>
          <w:rFonts w:ascii="Century Gothic" w:hAnsi="Century Gothic" w:cstheme="minorHAnsi"/>
          <w:b/>
          <w:bCs/>
          <w:sz w:val="36"/>
          <w:szCs w:val="36"/>
        </w:rPr>
        <w:t xml:space="preserve"> under kirkegulv</w:t>
      </w:r>
    </w:p>
    <w:p w:rsidR="00D41E82" w:rsidRPr="001434FA" w:rsidRDefault="00D41E82" w:rsidP="00D317BB">
      <w:pPr>
        <w:pStyle w:val="Default"/>
        <w:rPr>
          <w:rFonts w:ascii="Century Gothic" w:hAnsi="Century Gothic"/>
          <w:b/>
          <w:color w:val="auto"/>
          <w:sz w:val="32"/>
          <w:szCs w:val="32"/>
        </w:rPr>
      </w:pPr>
    </w:p>
    <w:p w:rsidR="00F31136" w:rsidRPr="001434FA" w:rsidRDefault="00CF0361" w:rsidP="00F31136">
      <w:pPr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>Bedårende</w:t>
      </w:r>
      <w:r w:rsidR="005043BC">
        <w:rPr>
          <w:rFonts w:ascii="Century Gothic" w:hAnsi="Century Gothic" w:cstheme="minorHAnsi"/>
          <w:bCs/>
        </w:rPr>
        <w:t xml:space="preserve"> Jomfru Maria-</w:t>
      </w:r>
      <w:r w:rsidR="002C2A8F">
        <w:rPr>
          <w:rFonts w:ascii="Century Gothic" w:hAnsi="Century Gothic" w:cstheme="minorHAnsi"/>
          <w:bCs/>
        </w:rPr>
        <w:t xml:space="preserve">figur fra Limoges i </w:t>
      </w:r>
      <w:r w:rsidR="008C2E4E">
        <w:rPr>
          <w:rFonts w:ascii="Century Gothic" w:hAnsi="Century Gothic" w:cstheme="minorHAnsi"/>
          <w:bCs/>
        </w:rPr>
        <w:t>Frankrig er</w:t>
      </w:r>
      <w:r w:rsidR="00A647D9">
        <w:rPr>
          <w:rFonts w:ascii="Century Gothic" w:hAnsi="Century Gothic" w:cstheme="minorHAnsi"/>
          <w:bCs/>
        </w:rPr>
        <w:t xml:space="preserve"> dukket op i</w:t>
      </w:r>
      <w:r w:rsidR="008C2E4E">
        <w:rPr>
          <w:rFonts w:ascii="Century Gothic" w:hAnsi="Century Gothic" w:cstheme="minorHAnsi"/>
          <w:bCs/>
        </w:rPr>
        <w:t xml:space="preserve"> Søby Kirke ved H</w:t>
      </w:r>
      <w:r w:rsidR="009538C3">
        <w:rPr>
          <w:rFonts w:ascii="Century Gothic" w:hAnsi="Century Gothic" w:cstheme="minorHAnsi"/>
          <w:bCs/>
        </w:rPr>
        <w:t>ammel</w:t>
      </w:r>
      <w:r w:rsidR="008A210E">
        <w:rPr>
          <w:rFonts w:ascii="Century Gothic" w:hAnsi="Century Gothic" w:cstheme="minorHAnsi"/>
          <w:bCs/>
        </w:rPr>
        <w:t xml:space="preserve"> </w:t>
      </w:r>
      <w:r w:rsidR="007A0C38">
        <w:rPr>
          <w:rFonts w:ascii="Century Gothic" w:hAnsi="Century Gothic" w:cstheme="minorHAnsi"/>
          <w:bCs/>
        </w:rPr>
        <w:t xml:space="preserve">- </w:t>
      </w:r>
      <w:r w:rsidR="008A210E">
        <w:rPr>
          <w:rFonts w:ascii="Century Gothic" w:hAnsi="Century Gothic" w:cstheme="minorHAnsi"/>
          <w:bCs/>
        </w:rPr>
        <w:t xml:space="preserve">som </w:t>
      </w:r>
      <w:r w:rsidR="0007314C">
        <w:rPr>
          <w:rFonts w:ascii="Century Gothic" w:hAnsi="Century Gothic" w:cstheme="minorHAnsi"/>
          <w:bCs/>
        </w:rPr>
        <w:t>den</w:t>
      </w:r>
      <w:r w:rsidR="00FC3629">
        <w:rPr>
          <w:rFonts w:ascii="Century Gothic" w:hAnsi="Century Gothic" w:cstheme="minorHAnsi"/>
          <w:bCs/>
        </w:rPr>
        <w:t xml:space="preserve"> første af sin slags i Danmark</w:t>
      </w:r>
      <w:r w:rsidR="00A9108A">
        <w:rPr>
          <w:rFonts w:ascii="Century Gothic" w:hAnsi="Century Gothic" w:cstheme="minorHAnsi"/>
          <w:bCs/>
        </w:rPr>
        <w:t xml:space="preserve">. </w:t>
      </w:r>
    </w:p>
    <w:p w:rsidR="004D2E41" w:rsidRDefault="0043241B" w:rsidP="00E827BA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br/>
      </w:r>
      <w:r w:rsidR="00243DD0">
        <w:rPr>
          <w:rFonts w:ascii="Century Gothic" w:hAnsi="Century Gothic"/>
          <w:color w:val="000000"/>
          <w:sz w:val="20"/>
          <w:szCs w:val="20"/>
        </w:rPr>
        <w:t>E</w:t>
      </w:r>
      <w:r w:rsidR="005C4DBA">
        <w:rPr>
          <w:rFonts w:ascii="Century Gothic" w:hAnsi="Century Gothic"/>
          <w:color w:val="000000"/>
          <w:sz w:val="20"/>
          <w:szCs w:val="20"/>
        </w:rPr>
        <w:t xml:space="preserve">n sjælden </w:t>
      </w:r>
      <w:r w:rsidR="00A16AE8">
        <w:rPr>
          <w:rFonts w:ascii="Century Gothic" w:hAnsi="Century Gothic"/>
          <w:color w:val="000000"/>
          <w:sz w:val="20"/>
          <w:szCs w:val="20"/>
        </w:rPr>
        <w:t>Jomfru Maria-figur</w:t>
      </w:r>
      <w:r w:rsidR="00A647D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74FF4">
        <w:rPr>
          <w:rFonts w:ascii="Century Gothic" w:hAnsi="Century Gothic"/>
          <w:color w:val="000000"/>
          <w:sz w:val="20"/>
          <w:szCs w:val="20"/>
        </w:rPr>
        <w:t xml:space="preserve">er blevet </w:t>
      </w:r>
      <w:r w:rsidR="0074176A">
        <w:rPr>
          <w:rFonts w:ascii="Century Gothic" w:hAnsi="Century Gothic"/>
          <w:color w:val="000000"/>
          <w:sz w:val="20"/>
          <w:szCs w:val="20"/>
        </w:rPr>
        <w:t xml:space="preserve">fundet </w:t>
      </w:r>
      <w:r w:rsidR="00A647D9">
        <w:rPr>
          <w:rFonts w:ascii="Century Gothic" w:hAnsi="Century Gothic"/>
          <w:color w:val="000000"/>
          <w:sz w:val="20"/>
          <w:szCs w:val="20"/>
        </w:rPr>
        <w:t xml:space="preserve">under </w:t>
      </w:r>
      <w:r w:rsidR="0011339A">
        <w:rPr>
          <w:rFonts w:ascii="Century Gothic" w:hAnsi="Century Gothic"/>
          <w:color w:val="000000"/>
          <w:sz w:val="20"/>
          <w:szCs w:val="20"/>
        </w:rPr>
        <w:t xml:space="preserve">Nationalmuseets kirkearkæologiske udgravninger i </w:t>
      </w:r>
      <w:r w:rsidR="00A647D9">
        <w:rPr>
          <w:rFonts w:ascii="Century Gothic" w:hAnsi="Century Gothic"/>
          <w:color w:val="000000"/>
          <w:sz w:val="20"/>
          <w:szCs w:val="20"/>
        </w:rPr>
        <w:t>Søby Kirke uden for</w:t>
      </w:r>
      <w:r w:rsidR="00916B77">
        <w:rPr>
          <w:rFonts w:ascii="Century Gothic" w:hAnsi="Century Gothic"/>
          <w:color w:val="000000"/>
          <w:sz w:val="20"/>
          <w:szCs w:val="20"/>
        </w:rPr>
        <w:t xml:space="preserve"> Hammel</w:t>
      </w:r>
      <w:r w:rsidR="00AF29ED">
        <w:rPr>
          <w:rFonts w:ascii="Century Gothic" w:hAnsi="Century Gothic"/>
          <w:color w:val="000000"/>
          <w:sz w:val="20"/>
          <w:szCs w:val="20"/>
        </w:rPr>
        <w:t>.</w:t>
      </w:r>
      <w:r w:rsidR="00780B2E">
        <w:rPr>
          <w:rFonts w:ascii="Century Gothic" w:hAnsi="Century Gothic"/>
          <w:color w:val="000000"/>
          <w:sz w:val="20"/>
          <w:szCs w:val="20"/>
        </w:rPr>
        <w:t xml:space="preserve"> Figuren er en såkaldt Limoges-figur, da den er lavet i den midtfranske by af samme navn</w:t>
      </w:r>
      <w:r w:rsidR="00222472">
        <w:rPr>
          <w:rFonts w:ascii="Century Gothic" w:hAnsi="Century Gothic"/>
          <w:color w:val="000000"/>
          <w:sz w:val="20"/>
          <w:szCs w:val="20"/>
        </w:rPr>
        <w:t xml:space="preserve"> mellem 1200 og 1225.</w:t>
      </w:r>
      <w:r w:rsidR="00AF29ED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00198">
        <w:rPr>
          <w:rFonts w:ascii="Century Gothic" w:hAnsi="Century Gothic"/>
          <w:color w:val="000000"/>
          <w:sz w:val="20"/>
          <w:szCs w:val="20"/>
        </w:rPr>
        <w:t>D</w:t>
      </w:r>
      <w:r w:rsidR="005F0EF1">
        <w:rPr>
          <w:rFonts w:ascii="Century Gothic" w:hAnsi="Century Gothic"/>
          <w:color w:val="000000"/>
          <w:sz w:val="20"/>
          <w:szCs w:val="20"/>
        </w:rPr>
        <w:t xml:space="preserve">en </w:t>
      </w:r>
      <w:r w:rsidR="00A00198">
        <w:rPr>
          <w:rFonts w:ascii="Century Gothic" w:hAnsi="Century Gothic"/>
          <w:color w:val="000000"/>
          <w:sz w:val="20"/>
          <w:szCs w:val="20"/>
        </w:rPr>
        <w:t>har</w:t>
      </w:r>
      <w:r w:rsidR="009E5B8F">
        <w:rPr>
          <w:rFonts w:ascii="Century Gothic" w:hAnsi="Century Gothic"/>
          <w:color w:val="000000"/>
          <w:sz w:val="20"/>
          <w:szCs w:val="20"/>
        </w:rPr>
        <w:t xml:space="preserve"> siddet på et processionskrucifiks</w:t>
      </w:r>
      <w:r w:rsidR="00CE58A8">
        <w:rPr>
          <w:rFonts w:ascii="Century Gothic" w:hAnsi="Century Gothic"/>
          <w:color w:val="000000"/>
          <w:sz w:val="20"/>
          <w:szCs w:val="20"/>
        </w:rPr>
        <w:t xml:space="preserve">, som blev brugt ved kirkelige handlinger i den katolske kirke. </w:t>
      </w:r>
      <w:r w:rsidR="0001192C">
        <w:rPr>
          <w:rFonts w:ascii="Century Gothic" w:hAnsi="Century Gothic"/>
          <w:color w:val="000000"/>
          <w:sz w:val="20"/>
          <w:szCs w:val="20"/>
        </w:rPr>
        <w:br/>
      </w:r>
      <w:r w:rsidR="0001192C">
        <w:rPr>
          <w:rFonts w:ascii="Century Gothic" w:hAnsi="Century Gothic"/>
          <w:color w:val="000000"/>
          <w:sz w:val="20"/>
          <w:szCs w:val="20"/>
        </w:rPr>
        <w:br/>
      </w:r>
      <w:r w:rsidR="00FC1596">
        <w:rPr>
          <w:rFonts w:ascii="Century Gothic" w:hAnsi="Century Gothic"/>
          <w:color w:val="000000"/>
          <w:sz w:val="20"/>
          <w:szCs w:val="20"/>
        </w:rPr>
        <w:t>E</w:t>
      </w:r>
      <w:r w:rsidR="00A647D9">
        <w:rPr>
          <w:rFonts w:ascii="Century Gothic" w:hAnsi="Century Gothic"/>
          <w:color w:val="000000"/>
          <w:sz w:val="20"/>
          <w:szCs w:val="20"/>
        </w:rPr>
        <w:t xml:space="preserve">fter en tur i hænderne på </w:t>
      </w:r>
      <w:r w:rsidR="00CA36A0">
        <w:rPr>
          <w:rFonts w:ascii="Century Gothic" w:hAnsi="Century Gothic"/>
          <w:color w:val="000000"/>
          <w:sz w:val="20"/>
          <w:szCs w:val="20"/>
        </w:rPr>
        <w:t xml:space="preserve">en af </w:t>
      </w:r>
      <w:r w:rsidR="00A647D9">
        <w:rPr>
          <w:rFonts w:ascii="Century Gothic" w:hAnsi="Century Gothic"/>
          <w:color w:val="000000"/>
          <w:sz w:val="20"/>
          <w:szCs w:val="20"/>
        </w:rPr>
        <w:t>Nationalmuseets kyndige konservator</w:t>
      </w:r>
      <w:r w:rsidR="00CA36A0">
        <w:rPr>
          <w:rFonts w:ascii="Century Gothic" w:hAnsi="Century Gothic"/>
          <w:color w:val="000000"/>
          <w:sz w:val="20"/>
          <w:szCs w:val="20"/>
        </w:rPr>
        <w:t>er</w:t>
      </w:r>
      <w:r w:rsidR="00A647D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647D9" w:rsidRPr="006F71DE">
        <w:rPr>
          <w:rFonts w:ascii="Century Gothic" w:hAnsi="Century Gothic"/>
          <w:color w:val="000000"/>
          <w:sz w:val="20"/>
          <w:szCs w:val="20"/>
        </w:rPr>
        <w:t>har</w:t>
      </w:r>
      <w:r w:rsidR="00A647D9">
        <w:rPr>
          <w:rFonts w:ascii="Century Gothic" w:hAnsi="Century Gothic"/>
          <w:color w:val="000000"/>
          <w:sz w:val="20"/>
          <w:szCs w:val="20"/>
        </w:rPr>
        <w:t xml:space="preserve"> den</w:t>
      </w:r>
      <w:r w:rsidR="00A647D9" w:rsidRPr="006F71DE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647D9">
        <w:rPr>
          <w:rFonts w:ascii="Century Gothic" w:hAnsi="Century Gothic"/>
          <w:color w:val="000000"/>
          <w:sz w:val="20"/>
          <w:szCs w:val="20"/>
        </w:rPr>
        <w:t xml:space="preserve">lille </w:t>
      </w:r>
      <w:r w:rsidR="006A17C7">
        <w:rPr>
          <w:rFonts w:ascii="Century Gothic" w:hAnsi="Century Gothic"/>
          <w:color w:val="000000"/>
          <w:sz w:val="20"/>
          <w:szCs w:val="20"/>
        </w:rPr>
        <w:t>kvinde</w:t>
      </w:r>
      <w:r w:rsidR="00A647D9">
        <w:rPr>
          <w:rFonts w:ascii="Century Gothic" w:hAnsi="Century Gothic"/>
          <w:color w:val="000000"/>
          <w:sz w:val="20"/>
          <w:szCs w:val="20"/>
        </w:rPr>
        <w:t xml:space="preserve">figur </w:t>
      </w:r>
      <w:r w:rsidR="00A647D9" w:rsidRPr="006F71DE">
        <w:rPr>
          <w:rFonts w:ascii="Century Gothic" w:hAnsi="Century Gothic"/>
          <w:color w:val="000000"/>
          <w:sz w:val="20"/>
          <w:szCs w:val="20"/>
        </w:rPr>
        <w:t xml:space="preserve">vist </w:t>
      </w:r>
      <w:r w:rsidR="00986A47">
        <w:rPr>
          <w:rFonts w:ascii="Century Gothic" w:hAnsi="Century Gothic"/>
          <w:color w:val="000000"/>
          <w:sz w:val="20"/>
          <w:szCs w:val="20"/>
        </w:rPr>
        <w:t>sig at være utroligt smuk</w:t>
      </w:r>
      <w:r w:rsidR="004713B4">
        <w:rPr>
          <w:rFonts w:ascii="Century Gothic" w:hAnsi="Century Gothic"/>
          <w:color w:val="000000"/>
          <w:sz w:val="20"/>
          <w:szCs w:val="20"/>
        </w:rPr>
        <w:t>. O</w:t>
      </w:r>
      <w:r w:rsidR="00A647D9">
        <w:rPr>
          <w:rFonts w:ascii="Century Gothic" w:hAnsi="Century Gothic"/>
          <w:color w:val="000000"/>
          <w:sz w:val="20"/>
          <w:szCs w:val="20"/>
        </w:rPr>
        <w:t>g</w:t>
      </w:r>
      <w:r w:rsidR="004713B4">
        <w:rPr>
          <w:rFonts w:ascii="Century Gothic" w:hAnsi="Century Gothic"/>
          <w:color w:val="000000"/>
          <w:sz w:val="20"/>
          <w:szCs w:val="20"/>
        </w:rPr>
        <w:t xml:space="preserve"> den er</w:t>
      </w:r>
      <w:r w:rsidR="00006C4C">
        <w:rPr>
          <w:rFonts w:ascii="Century Gothic" w:hAnsi="Century Gothic"/>
          <w:color w:val="000000"/>
          <w:sz w:val="20"/>
          <w:szCs w:val="20"/>
        </w:rPr>
        <w:t xml:space="preserve"> faktisk også</w:t>
      </w:r>
      <w:r w:rsidR="005D44F6">
        <w:rPr>
          <w:rFonts w:ascii="Century Gothic" w:hAnsi="Century Gothic"/>
          <w:color w:val="000000"/>
          <w:sz w:val="20"/>
          <w:szCs w:val="20"/>
        </w:rPr>
        <w:t xml:space="preserve"> enestående</w:t>
      </w:r>
      <w:r w:rsidR="00780B2E">
        <w:rPr>
          <w:rFonts w:ascii="Century Gothic" w:hAnsi="Century Gothic"/>
          <w:color w:val="000000"/>
          <w:sz w:val="20"/>
          <w:szCs w:val="20"/>
        </w:rPr>
        <w:t xml:space="preserve">, fortæller </w:t>
      </w:r>
      <w:r w:rsidR="0001192C">
        <w:rPr>
          <w:rFonts w:ascii="Century Gothic" w:hAnsi="Century Gothic"/>
          <w:color w:val="000000"/>
          <w:sz w:val="20"/>
          <w:szCs w:val="20"/>
        </w:rPr>
        <w:t>kirkearkæolog og museumsinspektør på Nationalmuseet Hans Mikkelsen:</w:t>
      </w:r>
      <w:r w:rsidR="004A5AF1">
        <w:rPr>
          <w:rFonts w:ascii="Century Gothic" w:hAnsi="Century Gothic"/>
          <w:color w:val="000000"/>
          <w:sz w:val="20"/>
          <w:szCs w:val="20"/>
        </w:rPr>
        <w:br/>
      </w:r>
      <w:r w:rsidR="004A5AF1">
        <w:rPr>
          <w:rFonts w:ascii="Century Gothic" w:hAnsi="Century Gothic"/>
          <w:color w:val="000000"/>
          <w:sz w:val="20"/>
          <w:szCs w:val="20"/>
        </w:rPr>
        <w:br/>
        <w:t>-</w:t>
      </w:r>
      <w:r w:rsidR="004A5AF1">
        <w:rPr>
          <w:rFonts w:ascii="Century Gothic" w:hAnsi="Century Gothic"/>
          <w:sz w:val="20"/>
          <w:szCs w:val="20"/>
        </w:rPr>
        <w:t xml:space="preserve"> </w:t>
      </w:r>
      <w:r w:rsidR="004A5AF1" w:rsidRPr="006F71DE">
        <w:rPr>
          <w:rFonts w:ascii="Century Gothic" w:hAnsi="Century Gothic"/>
          <w:sz w:val="20"/>
          <w:szCs w:val="20"/>
        </w:rPr>
        <w:t>Limoges-</w:t>
      </w:r>
      <w:r w:rsidR="004A5AF1">
        <w:rPr>
          <w:rFonts w:ascii="Century Gothic" w:hAnsi="Century Gothic"/>
          <w:sz w:val="20"/>
          <w:szCs w:val="20"/>
        </w:rPr>
        <w:t>figurerne er fremstillet i</w:t>
      </w:r>
      <w:r w:rsidR="004A5AF1" w:rsidRPr="006F71DE">
        <w:rPr>
          <w:rFonts w:ascii="Century Gothic" w:hAnsi="Century Gothic"/>
          <w:sz w:val="20"/>
          <w:szCs w:val="20"/>
        </w:rPr>
        <w:t xml:space="preserve"> store mængder, og en </w:t>
      </w:r>
      <w:r w:rsidR="005C7B68">
        <w:rPr>
          <w:rFonts w:ascii="Century Gothic" w:hAnsi="Century Gothic"/>
          <w:sz w:val="20"/>
          <w:szCs w:val="20"/>
        </w:rPr>
        <w:t>del af dem er endt</w:t>
      </w:r>
      <w:r w:rsidR="00C40D6C">
        <w:rPr>
          <w:rFonts w:ascii="Century Gothic" w:hAnsi="Century Gothic"/>
          <w:sz w:val="20"/>
          <w:szCs w:val="20"/>
        </w:rPr>
        <w:t xml:space="preserve"> i Danmark,</w:t>
      </w:r>
      <w:r w:rsidR="00CE58A8">
        <w:rPr>
          <w:rFonts w:ascii="Century Gothic" w:hAnsi="Century Gothic"/>
          <w:sz w:val="20"/>
          <w:szCs w:val="20"/>
        </w:rPr>
        <w:t xml:space="preserve"> men det her</w:t>
      </w:r>
      <w:r w:rsidR="004A5AF1" w:rsidRPr="006F71DE">
        <w:rPr>
          <w:rFonts w:ascii="Century Gothic" w:hAnsi="Century Gothic"/>
          <w:sz w:val="20"/>
          <w:szCs w:val="20"/>
        </w:rPr>
        <w:t xml:space="preserve"> er den første Limo</w:t>
      </w:r>
      <w:r w:rsidR="00784EBF">
        <w:rPr>
          <w:rFonts w:ascii="Century Gothic" w:hAnsi="Century Gothic"/>
          <w:sz w:val="20"/>
          <w:szCs w:val="20"/>
        </w:rPr>
        <w:t>ges-figur fra et processionskrucifiks</w:t>
      </w:r>
      <w:r w:rsidR="004A5AF1" w:rsidRPr="006F71DE">
        <w:rPr>
          <w:rFonts w:ascii="Century Gothic" w:hAnsi="Century Gothic"/>
          <w:sz w:val="20"/>
          <w:szCs w:val="20"/>
        </w:rPr>
        <w:t xml:space="preserve"> nogensinde set her i landet, som har en glorie fastsat på hovede</w:t>
      </w:r>
      <w:r w:rsidR="004A5AF1">
        <w:rPr>
          <w:rFonts w:ascii="Century Gothic" w:hAnsi="Century Gothic"/>
          <w:sz w:val="20"/>
          <w:szCs w:val="20"/>
        </w:rPr>
        <w:t>t. På den måde er den helt unik, sige</w:t>
      </w:r>
      <w:r w:rsidR="00CB2A55">
        <w:rPr>
          <w:rFonts w:ascii="Century Gothic" w:hAnsi="Century Gothic"/>
          <w:sz w:val="20"/>
          <w:szCs w:val="20"/>
        </w:rPr>
        <w:t xml:space="preserve">r Hans Mikkelsen. </w:t>
      </w:r>
      <w:r w:rsidR="00741976">
        <w:rPr>
          <w:rFonts w:ascii="Century Gothic" w:hAnsi="Century Gothic"/>
          <w:sz w:val="20"/>
          <w:szCs w:val="20"/>
        </w:rPr>
        <w:br/>
      </w:r>
      <w:r w:rsidR="00741976">
        <w:rPr>
          <w:rFonts w:ascii="Century Gothic" w:hAnsi="Century Gothic"/>
          <w:sz w:val="20"/>
          <w:szCs w:val="20"/>
        </w:rPr>
        <w:br/>
      </w:r>
      <w:r w:rsidR="00074CEC">
        <w:rPr>
          <w:rFonts w:ascii="Century Gothic" w:hAnsi="Century Gothic"/>
          <w:color w:val="000000"/>
          <w:sz w:val="20"/>
          <w:szCs w:val="20"/>
        </w:rPr>
        <w:t>K</w:t>
      </w:r>
      <w:r w:rsidR="00935CDC">
        <w:rPr>
          <w:rFonts w:ascii="Century Gothic" w:hAnsi="Century Gothic"/>
          <w:color w:val="000000"/>
          <w:sz w:val="20"/>
          <w:szCs w:val="20"/>
        </w:rPr>
        <w:t>vindefiguren</w:t>
      </w:r>
      <w:r w:rsidR="00CB2A55">
        <w:rPr>
          <w:rFonts w:ascii="Century Gothic" w:hAnsi="Century Gothic"/>
          <w:color w:val="000000"/>
          <w:sz w:val="20"/>
          <w:szCs w:val="20"/>
        </w:rPr>
        <w:t xml:space="preserve"> fores</w:t>
      </w:r>
      <w:r w:rsidR="000D2C9C">
        <w:rPr>
          <w:rFonts w:ascii="Century Gothic" w:hAnsi="Century Gothic"/>
          <w:color w:val="000000"/>
          <w:sz w:val="20"/>
          <w:szCs w:val="20"/>
        </w:rPr>
        <w:t xml:space="preserve">tiller Jomfru Maria, </w:t>
      </w:r>
      <w:r w:rsidR="00DB176A">
        <w:rPr>
          <w:rFonts w:ascii="Century Gothic" w:hAnsi="Century Gothic"/>
          <w:color w:val="000000"/>
          <w:sz w:val="20"/>
          <w:szCs w:val="20"/>
        </w:rPr>
        <w:t>og det motiv gør kun figuren endnu mere speciel:</w:t>
      </w:r>
      <w:r w:rsidR="00CB2A55">
        <w:rPr>
          <w:rFonts w:ascii="Century Gothic" w:hAnsi="Century Gothic"/>
          <w:sz w:val="20"/>
          <w:szCs w:val="20"/>
        </w:rPr>
        <w:t xml:space="preserve"> </w:t>
      </w:r>
      <w:r w:rsidR="00CB2A55">
        <w:rPr>
          <w:rFonts w:ascii="Century Gothic" w:hAnsi="Century Gothic"/>
          <w:sz w:val="20"/>
          <w:szCs w:val="20"/>
        </w:rPr>
        <w:br/>
      </w:r>
      <w:r w:rsidR="00CB2A55">
        <w:rPr>
          <w:rFonts w:ascii="Century Gothic" w:hAnsi="Century Gothic"/>
          <w:sz w:val="20"/>
          <w:szCs w:val="20"/>
        </w:rPr>
        <w:br/>
      </w:r>
      <w:r w:rsidR="00DB176A">
        <w:rPr>
          <w:rFonts w:ascii="Century Gothic" w:hAnsi="Century Gothic"/>
          <w:sz w:val="20"/>
          <w:szCs w:val="20"/>
        </w:rPr>
        <w:t>- D</w:t>
      </w:r>
      <w:r w:rsidR="004A5AF1">
        <w:rPr>
          <w:rFonts w:ascii="Century Gothic" w:hAnsi="Century Gothic"/>
          <w:sz w:val="20"/>
          <w:szCs w:val="20"/>
        </w:rPr>
        <w:t xml:space="preserve">e fleste andre Limoges-figurer forestiller </w:t>
      </w:r>
      <w:r w:rsidR="00DB176A">
        <w:rPr>
          <w:rFonts w:ascii="Century Gothic" w:hAnsi="Century Gothic"/>
          <w:sz w:val="20"/>
          <w:szCs w:val="20"/>
        </w:rPr>
        <w:t>nemlig ofte</w:t>
      </w:r>
      <w:r w:rsidR="004A5AF1">
        <w:rPr>
          <w:rFonts w:ascii="Century Gothic" w:hAnsi="Century Gothic"/>
          <w:sz w:val="20"/>
          <w:szCs w:val="20"/>
        </w:rPr>
        <w:t xml:space="preserve"> </w:t>
      </w:r>
      <w:r w:rsidR="00074CEC">
        <w:rPr>
          <w:rFonts w:ascii="Century Gothic" w:hAnsi="Century Gothic"/>
          <w:sz w:val="20"/>
          <w:szCs w:val="20"/>
        </w:rPr>
        <w:t>anonyme helgener</w:t>
      </w:r>
      <w:r w:rsidR="008E50BF">
        <w:rPr>
          <w:rFonts w:ascii="Century Gothic" w:hAnsi="Century Gothic"/>
          <w:sz w:val="20"/>
          <w:szCs w:val="20"/>
        </w:rPr>
        <w:t>,</w:t>
      </w:r>
      <w:r w:rsidR="00CB2A55">
        <w:rPr>
          <w:rFonts w:ascii="Century Gothic" w:hAnsi="Century Gothic"/>
          <w:sz w:val="20"/>
          <w:szCs w:val="20"/>
        </w:rPr>
        <w:t xml:space="preserve"> siger Hans Mikkelsen.</w:t>
      </w:r>
      <w:r w:rsidR="004A5AF1" w:rsidRPr="006F71DE">
        <w:rPr>
          <w:rFonts w:ascii="Century Gothic" w:hAnsi="Century Gothic"/>
          <w:sz w:val="20"/>
          <w:szCs w:val="20"/>
        </w:rPr>
        <w:t xml:space="preserve"> </w:t>
      </w:r>
      <w:r w:rsidR="004A5AF1" w:rsidRPr="006F71DE">
        <w:rPr>
          <w:rFonts w:ascii="Century Gothic" w:hAnsi="Century Gothic"/>
          <w:color w:val="000000"/>
          <w:sz w:val="20"/>
          <w:szCs w:val="20"/>
        </w:rPr>
        <w:br/>
      </w:r>
      <w:r w:rsidR="00741976">
        <w:rPr>
          <w:rFonts w:ascii="Century Gothic" w:hAnsi="Century Gothic"/>
          <w:color w:val="000000"/>
          <w:sz w:val="20"/>
          <w:szCs w:val="20"/>
        </w:rPr>
        <w:br/>
      </w:r>
      <w:r w:rsidR="00B25797">
        <w:rPr>
          <w:rFonts w:ascii="Century Gothic" w:hAnsi="Century Gothic"/>
          <w:b/>
          <w:color w:val="000000"/>
          <w:sz w:val="20"/>
          <w:szCs w:val="20"/>
        </w:rPr>
        <w:t>Guldtråde og skinneben</w:t>
      </w:r>
      <w:r w:rsidR="00DA0ECC">
        <w:rPr>
          <w:rFonts w:ascii="Century Gothic" w:hAnsi="Century Gothic"/>
          <w:color w:val="000000"/>
          <w:sz w:val="20"/>
          <w:szCs w:val="20"/>
        </w:rPr>
        <w:br/>
        <w:t>Figuren</w:t>
      </w:r>
      <w:r w:rsidR="00012D78">
        <w:rPr>
          <w:rFonts w:ascii="Century Gothic" w:hAnsi="Century Gothic"/>
          <w:color w:val="000000"/>
          <w:sz w:val="20"/>
          <w:szCs w:val="20"/>
        </w:rPr>
        <w:t xml:space="preserve"> blev opdaget i forbindelse med, at</w:t>
      </w:r>
      <w:r w:rsidR="00E85D6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012D78">
        <w:rPr>
          <w:rFonts w:ascii="Century Gothic" w:hAnsi="Century Gothic"/>
          <w:color w:val="000000"/>
          <w:sz w:val="20"/>
          <w:szCs w:val="20"/>
        </w:rPr>
        <w:t>Hans Mikkelsen</w:t>
      </w:r>
      <w:r w:rsidR="00AD4A6A">
        <w:rPr>
          <w:rFonts w:ascii="Century Gothic" w:hAnsi="Century Gothic"/>
          <w:color w:val="000000"/>
          <w:sz w:val="20"/>
          <w:szCs w:val="20"/>
        </w:rPr>
        <w:t xml:space="preserve"> og en lokal murer</w:t>
      </w:r>
      <w:r w:rsidR="00E4388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A1AD5">
        <w:rPr>
          <w:rFonts w:ascii="Century Gothic" w:hAnsi="Century Gothic"/>
          <w:color w:val="000000"/>
          <w:sz w:val="20"/>
          <w:szCs w:val="20"/>
        </w:rPr>
        <w:t>ud</w:t>
      </w:r>
      <w:r w:rsidR="00AD4A6A">
        <w:rPr>
          <w:rFonts w:ascii="Century Gothic" w:hAnsi="Century Gothic"/>
          <w:color w:val="000000"/>
          <w:sz w:val="20"/>
          <w:szCs w:val="20"/>
        </w:rPr>
        <w:t>gravede</w:t>
      </w:r>
      <w:r w:rsidR="00E4388F">
        <w:rPr>
          <w:rFonts w:ascii="Century Gothic" w:hAnsi="Century Gothic"/>
          <w:color w:val="000000"/>
          <w:sz w:val="20"/>
          <w:szCs w:val="20"/>
        </w:rPr>
        <w:t xml:space="preserve"> gulvet i kirkens ko</w:t>
      </w:r>
      <w:r w:rsidR="00FA1AD5">
        <w:rPr>
          <w:rFonts w:ascii="Century Gothic" w:hAnsi="Century Gothic"/>
          <w:color w:val="000000"/>
          <w:sz w:val="20"/>
          <w:szCs w:val="20"/>
        </w:rPr>
        <w:t>r</w:t>
      </w:r>
      <w:r w:rsidR="00AD4A6A">
        <w:rPr>
          <w:rFonts w:ascii="Century Gothic" w:hAnsi="Century Gothic"/>
          <w:color w:val="000000"/>
          <w:sz w:val="20"/>
          <w:szCs w:val="20"/>
        </w:rPr>
        <w:t xml:space="preserve"> – en del af renoveringen</w:t>
      </w:r>
      <w:r w:rsidR="007138E9">
        <w:rPr>
          <w:rFonts w:ascii="Century Gothic" w:hAnsi="Century Gothic"/>
          <w:color w:val="000000"/>
          <w:sz w:val="20"/>
          <w:szCs w:val="20"/>
        </w:rPr>
        <w:t xml:space="preserve"> af kirken</w:t>
      </w:r>
      <w:r w:rsidR="00AD4A6A">
        <w:rPr>
          <w:rFonts w:ascii="Century Gothic" w:hAnsi="Century Gothic"/>
          <w:color w:val="000000"/>
          <w:sz w:val="20"/>
          <w:szCs w:val="20"/>
        </w:rPr>
        <w:t xml:space="preserve"> handlede nemlig om at få stabiliseret gulvet, som</w:t>
      </w:r>
      <w:r w:rsidR="00E85D69">
        <w:rPr>
          <w:rFonts w:ascii="Century Gothic" w:hAnsi="Century Gothic"/>
          <w:color w:val="000000"/>
          <w:sz w:val="20"/>
          <w:szCs w:val="20"/>
        </w:rPr>
        <w:t xml:space="preserve"> var sunket</w:t>
      </w:r>
      <w:r w:rsidR="007B2284">
        <w:rPr>
          <w:rFonts w:ascii="Century Gothic" w:hAnsi="Century Gothic"/>
          <w:color w:val="000000"/>
          <w:sz w:val="20"/>
          <w:szCs w:val="20"/>
        </w:rPr>
        <w:t xml:space="preserve"> sammen</w:t>
      </w:r>
      <w:r w:rsidR="00E4388F">
        <w:rPr>
          <w:rFonts w:ascii="Century Gothic" w:hAnsi="Century Gothic"/>
          <w:color w:val="000000"/>
          <w:sz w:val="20"/>
          <w:szCs w:val="20"/>
        </w:rPr>
        <w:t>.</w:t>
      </w:r>
      <w:r w:rsidR="00E85D6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D4A6A">
        <w:rPr>
          <w:rFonts w:ascii="Century Gothic" w:hAnsi="Century Gothic"/>
          <w:color w:val="000000"/>
          <w:sz w:val="20"/>
          <w:szCs w:val="20"/>
        </w:rPr>
        <w:t xml:space="preserve">Da de begyndte at grave, fandt de </w:t>
      </w:r>
      <w:r w:rsidR="0091556D">
        <w:rPr>
          <w:rFonts w:ascii="Century Gothic" w:hAnsi="Century Gothic"/>
          <w:color w:val="000000"/>
          <w:sz w:val="20"/>
          <w:szCs w:val="20"/>
        </w:rPr>
        <w:t>først</w:t>
      </w:r>
      <w:r w:rsidR="004F62CB">
        <w:rPr>
          <w:rFonts w:ascii="Century Gothic" w:hAnsi="Century Gothic"/>
          <w:color w:val="000000"/>
          <w:sz w:val="20"/>
          <w:szCs w:val="20"/>
        </w:rPr>
        <w:t xml:space="preserve"> et gravka</w:t>
      </w:r>
      <w:r w:rsidR="00F63404">
        <w:rPr>
          <w:rFonts w:ascii="Century Gothic" w:hAnsi="Century Gothic"/>
          <w:color w:val="000000"/>
          <w:sz w:val="20"/>
          <w:szCs w:val="20"/>
        </w:rPr>
        <w:t>mmer umiddelbart under korgulvet</w:t>
      </w:r>
      <w:r w:rsidR="00AD4A6A">
        <w:rPr>
          <w:rFonts w:ascii="Century Gothic" w:hAnsi="Century Gothic"/>
          <w:color w:val="000000"/>
          <w:sz w:val="20"/>
          <w:szCs w:val="20"/>
        </w:rPr>
        <w:t>.</w:t>
      </w:r>
      <w:r w:rsidR="004F62CB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D4A6A">
        <w:rPr>
          <w:rFonts w:ascii="Century Gothic" w:hAnsi="Century Gothic"/>
          <w:color w:val="000000"/>
          <w:sz w:val="20"/>
          <w:szCs w:val="20"/>
        </w:rPr>
        <w:t xml:space="preserve">Og </w:t>
      </w:r>
      <w:r w:rsidR="004F62CB">
        <w:rPr>
          <w:rFonts w:ascii="Century Gothic" w:hAnsi="Century Gothic"/>
          <w:color w:val="000000"/>
          <w:sz w:val="20"/>
          <w:szCs w:val="20"/>
        </w:rPr>
        <w:t>da mureren dagen efter sigtede jorden</w:t>
      </w:r>
      <w:r w:rsidR="00746E42">
        <w:rPr>
          <w:rFonts w:ascii="Century Gothic" w:hAnsi="Century Gothic"/>
          <w:color w:val="000000"/>
          <w:sz w:val="20"/>
          <w:szCs w:val="20"/>
        </w:rPr>
        <w:t xml:space="preserve"> igennem</w:t>
      </w:r>
      <w:r w:rsidR="00466706">
        <w:rPr>
          <w:rFonts w:ascii="Century Gothic" w:hAnsi="Century Gothic"/>
          <w:color w:val="000000"/>
          <w:sz w:val="20"/>
          <w:szCs w:val="20"/>
        </w:rPr>
        <w:t xml:space="preserve"> eller ”soldede”, som det også kaldes,</w:t>
      </w:r>
      <w:r w:rsidR="00012D78">
        <w:rPr>
          <w:rFonts w:ascii="Century Gothic" w:hAnsi="Century Gothic"/>
          <w:color w:val="000000"/>
          <w:sz w:val="20"/>
          <w:szCs w:val="20"/>
        </w:rPr>
        <w:t xml:space="preserve"> dukkede den lille figur op</w:t>
      </w:r>
      <w:r w:rsidR="00CA4614">
        <w:rPr>
          <w:rFonts w:ascii="Century Gothic" w:hAnsi="Century Gothic"/>
          <w:color w:val="000000"/>
          <w:sz w:val="20"/>
          <w:szCs w:val="20"/>
        </w:rPr>
        <w:t>:</w:t>
      </w:r>
      <w:r w:rsidR="00CA4614">
        <w:rPr>
          <w:rFonts w:ascii="Century Gothic" w:hAnsi="Century Gothic"/>
          <w:color w:val="000000"/>
          <w:sz w:val="20"/>
          <w:szCs w:val="20"/>
        </w:rPr>
        <w:br/>
      </w:r>
      <w:r w:rsidR="00CA4614">
        <w:rPr>
          <w:rFonts w:ascii="Century Gothic" w:hAnsi="Century Gothic"/>
          <w:color w:val="000000"/>
          <w:sz w:val="20"/>
          <w:szCs w:val="20"/>
        </w:rPr>
        <w:br/>
        <w:t xml:space="preserve">- </w:t>
      </w:r>
      <w:r w:rsidR="001E0E3A">
        <w:rPr>
          <w:rFonts w:ascii="Century Gothic" w:hAnsi="Century Gothic"/>
          <w:color w:val="000000"/>
          <w:sz w:val="20"/>
          <w:szCs w:val="20"/>
        </w:rPr>
        <w:t xml:space="preserve">Formålet med at solde er, at </w:t>
      </w:r>
      <w:r w:rsidR="00EC51E3">
        <w:rPr>
          <w:rFonts w:ascii="Century Gothic" w:hAnsi="Century Gothic"/>
          <w:color w:val="000000"/>
          <w:sz w:val="20"/>
          <w:szCs w:val="20"/>
        </w:rPr>
        <w:t xml:space="preserve">man på den </w:t>
      </w:r>
      <w:r w:rsidR="00D44219">
        <w:rPr>
          <w:rFonts w:ascii="Century Gothic" w:hAnsi="Century Gothic"/>
          <w:color w:val="000000"/>
          <w:sz w:val="20"/>
          <w:szCs w:val="20"/>
        </w:rPr>
        <w:t>måde sikrer alle</w:t>
      </w:r>
      <w:r w:rsidR="001E0E3A">
        <w:rPr>
          <w:rFonts w:ascii="Century Gothic" w:hAnsi="Century Gothic"/>
          <w:color w:val="000000"/>
          <w:sz w:val="20"/>
          <w:szCs w:val="20"/>
        </w:rPr>
        <w:t xml:space="preserve"> genstande, også de allermindste. </w:t>
      </w:r>
      <w:r w:rsidR="00753E63">
        <w:rPr>
          <w:rFonts w:ascii="Century Gothic" w:hAnsi="Century Gothic"/>
          <w:color w:val="000000"/>
          <w:sz w:val="20"/>
          <w:szCs w:val="20"/>
        </w:rPr>
        <w:t>F</w:t>
      </w:r>
      <w:r w:rsidR="00B1236B">
        <w:rPr>
          <w:rFonts w:ascii="Century Gothic" w:hAnsi="Century Gothic"/>
          <w:color w:val="000000"/>
          <w:sz w:val="20"/>
          <w:szCs w:val="20"/>
        </w:rPr>
        <w:t xml:space="preserve">undet af </w:t>
      </w:r>
      <w:r w:rsidR="00753E63">
        <w:rPr>
          <w:rFonts w:ascii="Century Gothic" w:hAnsi="Century Gothic"/>
          <w:color w:val="000000"/>
          <w:sz w:val="20"/>
          <w:szCs w:val="20"/>
        </w:rPr>
        <w:t>den her ganske lille figur</w:t>
      </w:r>
      <w:r w:rsidR="00B1236B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E2C65">
        <w:rPr>
          <w:rFonts w:ascii="Century Gothic" w:hAnsi="Century Gothic"/>
          <w:color w:val="000000"/>
          <w:sz w:val="20"/>
          <w:szCs w:val="20"/>
        </w:rPr>
        <w:t xml:space="preserve">på blot seks centimeter </w:t>
      </w:r>
      <w:r w:rsidR="00B1236B">
        <w:rPr>
          <w:rFonts w:ascii="Century Gothic" w:hAnsi="Century Gothic"/>
          <w:color w:val="000000"/>
          <w:sz w:val="20"/>
          <w:szCs w:val="20"/>
        </w:rPr>
        <w:t xml:space="preserve">er </w:t>
      </w:r>
      <w:r w:rsidR="00FE5CF7">
        <w:rPr>
          <w:rFonts w:ascii="Century Gothic" w:hAnsi="Century Gothic"/>
          <w:color w:val="000000"/>
          <w:sz w:val="20"/>
          <w:szCs w:val="20"/>
        </w:rPr>
        <w:t xml:space="preserve">derfor </w:t>
      </w:r>
      <w:r w:rsidR="00B1236B">
        <w:rPr>
          <w:rFonts w:ascii="Century Gothic" w:hAnsi="Century Gothic"/>
          <w:color w:val="000000"/>
          <w:sz w:val="20"/>
          <w:szCs w:val="20"/>
        </w:rPr>
        <w:t>et godt eksempel på, at systemet med at lade en lokal murer solde efter Nationalmuse</w:t>
      </w:r>
      <w:r w:rsidR="007845F1">
        <w:rPr>
          <w:rFonts w:ascii="Century Gothic" w:hAnsi="Century Gothic"/>
          <w:color w:val="000000"/>
          <w:sz w:val="20"/>
          <w:szCs w:val="20"/>
        </w:rPr>
        <w:t xml:space="preserve">ets </w:t>
      </w:r>
      <w:r w:rsidR="007845F1">
        <w:rPr>
          <w:rFonts w:ascii="Century Gothic" w:hAnsi="Century Gothic"/>
          <w:color w:val="000000"/>
          <w:sz w:val="20"/>
          <w:szCs w:val="20"/>
        </w:rPr>
        <w:lastRenderedPageBreak/>
        <w:t>anvisninger fungerer rigtig</w:t>
      </w:r>
      <w:r w:rsidR="003F0D9E">
        <w:rPr>
          <w:rFonts w:ascii="Century Gothic" w:hAnsi="Century Gothic"/>
          <w:color w:val="000000"/>
          <w:sz w:val="20"/>
          <w:szCs w:val="20"/>
        </w:rPr>
        <w:t xml:space="preserve"> godt, siger Hans Mikkelsen</w:t>
      </w:r>
      <w:r w:rsidR="00B66B50">
        <w:rPr>
          <w:rFonts w:ascii="Century Gothic" w:hAnsi="Century Gothic"/>
          <w:color w:val="000000"/>
          <w:sz w:val="20"/>
          <w:szCs w:val="20"/>
        </w:rPr>
        <w:t xml:space="preserve"> og fortæller, at samarbejdet med både de lokale håndværkere</w:t>
      </w:r>
      <w:r w:rsidR="008E09F4">
        <w:rPr>
          <w:rFonts w:ascii="Century Gothic" w:hAnsi="Century Gothic"/>
          <w:color w:val="000000"/>
          <w:sz w:val="20"/>
          <w:szCs w:val="20"/>
        </w:rPr>
        <w:t xml:space="preserve"> og kirkens engagerede personale</w:t>
      </w:r>
      <w:r w:rsidR="00B66B50">
        <w:rPr>
          <w:rFonts w:ascii="Century Gothic" w:hAnsi="Century Gothic"/>
          <w:color w:val="000000"/>
          <w:sz w:val="20"/>
          <w:szCs w:val="20"/>
        </w:rPr>
        <w:t xml:space="preserve"> har været forbilledligt</w:t>
      </w:r>
      <w:r w:rsidR="00B1236B">
        <w:rPr>
          <w:rFonts w:ascii="Century Gothic" w:hAnsi="Century Gothic"/>
          <w:color w:val="000000"/>
          <w:sz w:val="20"/>
          <w:szCs w:val="20"/>
        </w:rPr>
        <w:t>.</w:t>
      </w:r>
      <w:r w:rsidR="00D50644">
        <w:rPr>
          <w:rFonts w:ascii="Century Gothic" w:hAnsi="Century Gothic"/>
          <w:color w:val="000000"/>
          <w:sz w:val="20"/>
          <w:szCs w:val="20"/>
        </w:rPr>
        <w:br/>
      </w:r>
      <w:r w:rsidR="00D50644">
        <w:rPr>
          <w:rFonts w:ascii="Century Gothic" w:hAnsi="Century Gothic"/>
          <w:color w:val="000000"/>
          <w:sz w:val="20"/>
          <w:szCs w:val="20"/>
        </w:rPr>
        <w:br/>
      </w:r>
      <w:r w:rsidR="00F63404">
        <w:rPr>
          <w:rFonts w:ascii="Century Gothic" w:hAnsi="Century Gothic"/>
          <w:color w:val="000000"/>
          <w:sz w:val="20"/>
          <w:szCs w:val="20"/>
        </w:rPr>
        <w:t>Der</w:t>
      </w:r>
      <w:r w:rsidR="00FD60D1">
        <w:rPr>
          <w:rFonts w:ascii="Century Gothic" w:hAnsi="Century Gothic"/>
          <w:color w:val="000000"/>
          <w:sz w:val="20"/>
          <w:szCs w:val="20"/>
        </w:rPr>
        <w:t xml:space="preserve"> gemte </w:t>
      </w:r>
      <w:r w:rsidR="00F63404">
        <w:rPr>
          <w:rFonts w:ascii="Century Gothic" w:hAnsi="Century Gothic"/>
          <w:color w:val="000000"/>
          <w:sz w:val="20"/>
          <w:szCs w:val="20"/>
        </w:rPr>
        <w:t>sig også</w:t>
      </w:r>
      <w:r w:rsidR="00FD60D1">
        <w:rPr>
          <w:rFonts w:ascii="Century Gothic" w:hAnsi="Century Gothic"/>
          <w:color w:val="000000"/>
          <w:sz w:val="20"/>
          <w:szCs w:val="20"/>
        </w:rPr>
        <w:t xml:space="preserve"> en række andre genstande</w:t>
      </w:r>
      <w:r w:rsidR="00F63404">
        <w:rPr>
          <w:rFonts w:ascii="Century Gothic" w:hAnsi="Century Gothic"/>
          <w:color w:val="000000"/>
          <w:sz w:val="20"/>
          <w:szCs w:val="20"/>
        </w:rPr>
        <w:t xml:space="preserve"> under gulvet tæt ved alteret</w:t>
      </w:r>
      <w:r w:rsidR="00FD60D1">
        <w:rPr>
          <w:rFonts w:ascii="Century Gothic" w:hAnsi="Century Gothic"/>
          <w:color w:val="000000"/>
          <w:sz w:val="20"/>
          <w:szCs w:val="20"/>
        </w:rPr>
        <w:t xml:space="preserve"> – </w:t>
      </w:r>
      <w:r w:rsidR="00FD0BA5">
        <w:rPr>
          <w:rFonts w:ascii="Century Gothic" w:hAnsi="Century Gothic"/>
          <w:color w:val="000000"/>
          <w:sz w:val="20"/>
          <w:szCs w:val="20"/>
        </w:rPr>
        <w:t>knogler</w:t>
      </w:r>
      <w:r w:rsidR="00E31AC0">
        <w:rPr>
          <w:rFonts w:ascii="Century Gothic" w:hAnsi="Century Gothic"/>
          <w:color w:val="000000"/>
          <w:sz w:val="20"/>
          <w:szCs w:val="20"/>
        </w:rPr>
        <w:t>, blandt andre</w:t>
      </w:r>
      <w:r w:rsidR="00FD0BA5">
        <w:rPr>
          <w:rFonts w:ascii="Century Gothic" w:hAnsi="Century Gothic"/>
          <w:color w:val="000000"/>
          <w:sz w:val="20"/>
          <w:szCs w:val="20"/>
        </w:rPr>
        <w:t xml:space="preserve"> skinneben og ryghvirvler, et stykke tekstil med guldtrå</w:t>
      </w:r>
      <w:r w:rsidR="00B92B57">
        <w:rPr>
          <w:rFonts w:ascii="Century Gothic" w:hAnsi="Century Gothic"/>
          <w:color w:val="000000"/>
          <w:sz w:val="20"/>
          <w:szCs w:val="20"/>
        </w:rPr>
        <w:t>de i og hesteseletøj</w:t>
      </w:r>
      <w:r w:rsidR="00A8583E">
        <w:rPr>
          <w:rFonts w:ascii="Century Gothic" w:hAnsi="Century Gothic"/>
          <w:color w:val="000000"/>
          <w:sz w:val="20"/>
          <w:szCs w:val="20"/>
        </w:rPr>
        <w:t xml:space="preserve"> fra midten af 1000-tallet længe før kirken blev opført omkring år</w:t>
      </w:r>
      <w:r w:rsidR="00B92B5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D0BA5">
        <w:rPr>
          <w:rFonts w:ascii="Century Gothic" w:hAnsi="Century Gothic"/>
          <w:color w:val="000000"/>
          <w:sz w:val="20"/>
          <w:szCs w:val="20"/>
        </w:rPr>
        <w:t xml:space="preserve">1200. </w:t>
      </w:r>
      <w:r w:rsidR="00F679E0">
        <w:rPr>
          <w:rFonts w:ascii="Century Gothic" w:hAnsi="Century Gothic"/>
          <w:color w:val="000000"/>
          <w:sz w:val="20"/>
          <w:szCs w:val="20"/>
        </w:rPr>
        <w:t xml:space="preserve">Alle godt medtagne af tiden i jorden. </w:t>
      </w:r>
      <w:r w:rsidR="00FD0BA5">
        <w:rPr>
          <w:rFonts w:ascii="Century Gothic" w:hAnsi="Century Gothic"/>
          <w:color w:val="000000"/>
          <w:sz w:val="20"/>
          <w:szCs w:val="20"/>
        </w:rPr>
        <w:br/>
      </w:r>
      <w:r w:rsidR="00780B2E">
        <w:rPr>
          <w:rFonts w:ascii="Century Gothic" w:hAnsi="Century Gothic"/>
          <w:color w:val="000000"/>
          <w:sz w:val="20"/>
          <w:szCs w:val="20"/>
        </w:rPr>
        <w:br/>
      </w:r>
      <w:r w:rsidR="00C16524">
        <w:rPr>
          <w:rFonts w:ascii="Century Gothic" w:hAnsi="Century Gothic"/>
          <w:b/>
          <w:color w:val="000000"/>
          <w:sz w:val="20"/>
          <w:szCs w:val="20"/>
        </w:rPr>
        <w:t>Rød glorie</w:t>
      </w:r>
      <w:r w:rsidR="00FD0BA5">
        <w:rPr>
          <w:rFonts w:ascii="Century Gothic" w:hAnsi="Century Gothic"/>
          <w:color w:val="000000"/>
          <w:sz w:val="20"/>
          <w:szCs w:val="20"/>
        </w:rPr>
        <w:br/>
      </w:r>
      <w:r w:rsidR="00F679E0">
        <w:rPr>
          <w:rFonts w:ascii="Century Gothic" w:hAnsi="Century Gothic"/>
          <w:color w:val="000000"/>
          <w:sz w:val="20"/>
          <w:szCs w:val="20"/>
        </w:rPr>
        <w:t xml:space="preserve">Heller ikke den </w:t>
      </w:r>
      <w:r w:rsidR="00FD0BA5">
        <w:rPr>
          <w:rFonts w:ascii="Century Gothic" w:hAnsi="Century Gothic"/>
          <w:color w:val="000000"/>
          <w:sz w:val="20"/>
          <w:szCs w:val="20"/>
        </w:rPr>
        <w:t xml:space="preserve">lille </w:t>
      </w:r>
      <w:r w:rsidR="00B337FD">
        <w:rPr>
          <w:rFonts w:ascii="Century Gothic" w:hAnsi="Century Gothic"/>
          <w:color w:val="000000"/>
          <w:sz w:val="20"/>
          <w:szCs w:val="20"/>
        </w:rPr>
        <w:t>Jomfru Maria-</w:t>
      </w:r>
      <w:r w:rsidR="00A839C9">
        <w:rPr>
          <w:rFonts w:ascii="Century Gothic" w:hAnsi="Century Gothic"/>
          <w:color w:val="000000"/>
          <w:sz w:val="20"/>
          <w:szCs w:val="20"/>
        </w:rPr>
        <w:t>figur synede</w:t>
      </w:r>
      <w:r w:rsidR="006C0D6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337FD">
        <w:rPr>
          <w:rFonts w:ascii="Century Gothic" w:hAnsi="Century Gothic"/>
          <w:color w:val="000000"/>
          <w:sz w:val="20"/>
          <w:szCs w:val="20"/>
        </w:rPr>
        <w:t xml:space="preserve">af meget </w:t>
      </w:r>
      <w:r w:rsidR="00780B2E">
        <w:rPr>
          <w:rFonts w:ascii="Century Gothic" w:hAnsi="Century Gothic"/>
          <w:color w:val="000000"/>
          <w:sz w:val="20"/>
          <w:szCs w:val="20"/>
        </w:rPr>
        <w:t>ved først</w:t>
      </w:r>
      <w:r w:rsidR="00B337FD">
        <w:rPr>
          <w:rFonts w:ascii="Century Gothic" w:hAnsi="Century Gothic"/>
          <w:color w:val="000000"/>
          <w:sz w:val="20"/>
          <w:szCs w:val="20"/>
        </w:rPr>
        <w:t>e øjekas</w:t>
      </w:r>
      <w:r w:rsidR="00E827BA">
        <w:rPr>
          <w:rFonts w:ascii="Century Gothic" w:hAnsi="Century Gothic"/>
          <w:color w:val="000000"/>
          <w:sz w:val="20"/>
          <w:szCs w:val="20"/>
        </w:rPr>
        <w:t xml:space="preserve">t: </w:t>
      </w:r>
      <w:r w:rsidR="008145D5">
        <w:rPr>
          <w:rFonts w:ascii="Century Gothic" w:hAnsi="Century Gothic"/>
          <w:color w:val="000000"/>
          <w:sz w:val="20"/>
          <w:szCs w:val="20"/>
        </w:rPr>
        <w:t xml:space="preserve">Den var dækket af </w:t>
      </w:r>
      <w:r w:rsidR="00A839C9">
        <w:rPr>
          <w:rFonts w:ascii="Century Gothic" w:hAnsi="Century Gothic"/>
          <w:color w:val="000000"/>
          <w:sz w:val="20"/>
          <w:szCs w:val="20"/>
        </w:rPr>
        <w:t>ir</w:t>
      </w:r>
      <w:r w:rsidR="008145D5">
        <w:rPr>
          <w:rFonts w:ascii="Century Gothic" w:hAnsi="Century Gothic"/>
          <w:color w:val="000000"/>
          <w:sz w:val="20"/>
          <w:szCs w:val="20"/>
        </w:rPr>
        <w:t xml:space="preserve"> og jord</w:t>
      </w:r>
      <w:r w:rsidR="00A839C9">
        <w:rPr>
          <w:rFonts w:ascii="Century Gothic" w:hAnsi="Century Gothic"/>
          <w:color w:val="000000"/>
          <w:sz w:val="20"/>
          <w:szCs w:val="20"/>
        </w:rPr>
        <w:t xml:space="preserve"> efter århundreder </w:t>
      </w:r>
      <w:r w:rsidR="007D23F1">
        <w:rPr>
          <w:rFonts w:ascii="Century Gothic" w:hAnsi="Century Gothic"/>
          <w:color w:val="000000"/>
          <w:sz w:val="20"/>
          <w:szCs w:val="20"/>
        </w:rPr>
        <w:t>under kirkegulvet</w:t>
      </w:r>
      <w:r w:rsidR="00E827BA">
        <w:rPr>
          <w:rFonts w:ascii="Century Gothic" w:hAnsi="Century Gothic"/>
          <w:color w:val="000000"/>
          <w:sz w:val="20"/>
          <w:szCs w:val="20"/>
        </w:rPr>
        <w:t>.</w:t>
      </w:r>
      <w:r w:rsidR="00955C6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404111">
        <w:rPr>
          <w:rFonts w:ascii="Century Gothic" w:hAnsi="Century Gothic"/>
          <w:color w:val="000000"/>
          <w:sz w:val="20"/>
          <w:szCs w:val="20"/>
        </w:rPr>
        <w:t xml:space="preserve">Så </w:t>
      </w:r>
      <w:r w:rsidR="008116D6">
        <w:rPr>
          <w:rFonts w:ascii="Century Gothic" w:hAnsi="Century Gothic"/>
          <w:color w:val="000000"/>
          <w:sz w:val="20"/>
          <w:szCs w:val="20"/>
        </w:rPr>
        <w:t>Nationalmu</w:t>
      </w:r>
      <w:r w:rsidR="00404111">
        <w:rPr>
          <w:rFonts w:ascii="Century Gothic" w:hAnsi="Century Gothic"/>
          <w:color w:val="000000"/>
          <w:sz w:val="20"/>
          <w:szCs w:val="20"/>
        </w:rPr>
        <w:t>seets konservator Signe Nygaard regnede</w:t>
      </w:r>
      <w:r w:rsidR="00BC6BFE">
        <w:rPr>
          <w:rFonts w:ascii="Century Gothic" w:hAnsi="Century Gothic"/>
          <w:color w:val="000000"/>
          <w:sz w:val="20"/>
          <w:szCs w:val="20"/>
        </w:rPr>
        <w:t xml:space="preserve"> ikke med, at </w:t>
      </w:r>
      <w:r w:rsidR="003A48E9">
        <w:rPr>
          <w:rFonts w:ascii="Century Gothic" w:hAnsi="Century Gothic"/>
          <w:color w:val="000000"/>
          <w:sz w:val="20"/>
          <w:szCs w:val="20"/>
        </w:rPr>
        <w:t xml:space="preserve">hun ville kunne opfylde Hans Mikkelsens forventninger </w:t>
      </w:r>
      <w:r w:rsidR="00BC6DB2">
        <w:rPr>
          <w:rFonts w:ascii="Century Gothic" w:hAnsi="Century Gothic"/>
          <w:color w:val="000000"/>
          <w:sz w:val="20"/>
          <w:szCs w:val="20"/>
        </w:rPr>
        <w:t>om, at de forgyldninger</w:t>
      </w:r>
      <w:r w:rsidR="00931F5B">
        <w:rPr>
          <w:rFonts w:ascii="Century Gothic" w:hAnsi="Century Gothic"/>
          <w:color w:val="000000"/>
          <w:sz w:val="20"/>
          <w:szCs w:val="20"/>
        </w:rPr>
        <w:t xml:space="preserve"> og </w:t>
      </w:r>
      <w:r w:rsidR="00BC6DB2">
        <w:rPr>
          <w:rFonts w:ascii="Century Gothic" w:hAnsi="Century Gothic"/>
          <w:color w:val="000000"/>
          <w:sz w:val="20"/>
          <w:szCs w:val="20"/>
        </w:rPr>
        <w:t>emaljefelter</w:t>
      </w:r>
      <w:r w:rsidR="00CE2F07">
        <w:rPr>
          <w:rFonts w:ascii="Century Gothic" w:hAnsi="Century Gothic"/>
          <w:color w:val="000000"/>
          <w:sz w:val="20"/>
          <w:szCs w:val="20"/>
        </w:rPr>
        <w:t xml:space="preserve"> i smukke, klare farver</w:t>
      </w:r>
      <w:r w:rsidR="00BC6DB2">
        <w:rPr>
          <w:rFonts w:ascii="Century Gothic" w:hAnsi="Century Gothic"/>
          <w:color w:val="000000"/>
          <w:sz w:val="20"/>
          <w:szCs w:val="20"/>
        </w:rPr>
        <w:t>, som</w:t>
      </w:r>
      <w:r w:rsidR="00931F5B">
        <w:rPr>
          <w:rFonts w:ascii="Century Gothic" w:hAnsi="Century Gothic"/>
          <w:color w:val="000000"/>
          <w:sz w:val="20"/>
          <w:szCs w:val="20"/>
        </w:rPr>
        <w:t xml:space="preserve"> kendetegner Limog</w:t>
      </w:r>
      <w:r w:rsidR="00CE2F07">
        <w:rPr>
          <w:rFonts w:ascii="Century Gothic" w:hAnsi="Century Gothic"/>
          <w:color w:val="000000"/>
          <w:sz w:val="20"/>
          <w:szCs w:val="20"/>
        </w:rPr>
        <w:t>es-fig</w:t>
      </w:r>
      <w:r w:rsidR="00BC6DB2">
        <w:rPr>
          <w:rFonts w:ascii="Century Gothic" w:hAnsi="Century Gothic"/>
          <w:color w:val="000000"/>
          <w:sz w:val="20"/>
          <w:szCs w:val="20"/>
        </w:rPr>
        <w:t>urerne,</w:t>
      </w:r>
      <w:r w:rsidR="00CE2F07">
        <w:rPr>
          <w:rFonts w:ascii="Century Gothic" w:hAnsi="Century Gothic"/>
          <w:color w:val="000000"/>
          <w:sz w:val="20"/>
          <w:szCs w:val="20"/>
        </w:rPr>
        <w:t xml:space="preserve"> ville være intakte</w:t>
      </w:r>
      <w:r w:rsidR="00694553">
        <w:rPr>
          <w:rFonts w:ascii="Century Gothic" w:hAnsi="Century Gothic"/>
          <w:color w:val="000000"/>
          <w:sz w:val="20"/>
          <w:szCs w:val="20"/>
        </w:rPr>
        <w:t>:</w:t>
      </w:r>
      <w:r w:rsidR="003A48E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A48E9">
        <w:rPr>
          <w:rFonts w:ascii="Century Gothic" w:hAnsi="Century Gothic"/>
          <w:color w:val="000000"/>
          <w:sz w:val="20"/>
          <w:szCs w:val="20"/>
        </w:rPr>
        <w:br/>
      </w:r>
    </w:p>
    <w:p w:rsidR="00024991" w:rsidRDefault="009A473A" w:rsidP="00E827BA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- </w:t>
      </w:r>
      <w:r w:rsidR="00024991">
        <w:rPr>
          <w:rFonts w:ascii="Century Gothic" w:hAnsi="Century Gothic"/>
          <w:color w:val="000000"/>
          <w:sz w:val="20"/>
          <w:szCs w:val="20"/>
        </w:rPr>
        <w:t>J</w:t>
      </w:r>
      <w:r w:rsidR="0027189E">
        <w:rPr>
          <w:rFonts w:ascii="Century Gothic" w:hAnsi="Century Gothic"/>
          <w:color w:val="000000"/>
          <w:sz w:val="20"/>
          <w:szCs w:val="20"/>
        </w:rPr>
        <w:t>eg</w:t>
      </w:r>
      <w:r w:rsidR="00024991">
        <w:rPr>
          <w:rFonts w:ascii="Century Gothic" w:hAnsi="Century Gothic"/>
          <w:color w:val="000000"/>
          <w:sz w:val="20"/>
          <w:szCs w:val="20"/>
        </w:rPr>
        <w:t xml:space="preserve"> kunne</w:t>
      </w:r>
      <w:r w:rsidR="0027189E">
        <w:rPr>
          <w:rFonts w:ascii="Century Gothic" w:hAnsi="Century Gothic"/>
          <w:color w:val="000000"/>
          <w:sz w:val="20"/>
          <w:szCs w:val="20"/>
        </w:rPr>
        <w:t xml:space="preserve"> fornemme, at der var nogle omr</w:t>
      </w:r>
      <w:r w:rsidR="00024991">
        <w:rPr>
          <w:rFonts w:ascii="Century Gothic" w:hAnsi="Century Gothic"/>
          <w:color w:val="000000"/>
          <w:sz w:val="20"/>
          <w:szCs w:val="20"/>
        </w:rPr>
        <w:t>åder, hvor der var emalje, m</w:t>
      </w:r>
      <w:r w:rsidR="00CE2F07">
        <w:rPr>
          <w:rFonts w:ascii="Century Gothic" w:hAnsi="Century Gothic"/>
          <w:color w:val="000000"/>
          <w:sz w:val="20"/>
          <w:szCs w:val="20"/>
        </w:rPr>
        <w:t>en ingen forgyldninger var synl</w:t>
      </w:r>
      <w:r w:rsidR="00986901">
        <w:rPr>
          <w:rFonts w:ascii="Century Gothic" w:hAnsi="Century Gothic"/>
          <w:color w:val="000000"/>
          <w:sz w:val="20"/>
          <w:szCs w:val="20"/>
        </w:rPr>
        <w:t>ige. S</w:t>
      </w:r>
      <w:r w:rsidR="00B04C94">
        <w:rPr>
          <w:rFonts w:ascii="Century Gothic" w:hAnsi="Century Gothic"/>
          <w:color w:val="000000"/>
          <w:sz w:val="20"/>
          <w:szCs w:val="20"/>
        </w:rPr>
        <w:t>å j</w:t>
      </w:r>
      <w:r w:rsidR="00CE2F07">
        <w:rPr>
          <w:rFonts w:ascii="Century Gothic" w:hAnsi="Century Gothic"/>
          <w:color w:val="000000"/>
          <w:sz w:val="20"/>
          <w:szCs w:val="20"/>
        </w:rPr>
        <w:t xml:space="preserve">eg </w:t>
      </w:r>
      <w:r w:rsidR="00986901">
        <w:rPr>
          <w:rFonts w:ascii="Century Gothic" w:hAnsi="Century Gothic"/>
          <w:color w:val="000000"/>
          <w:sz w:val="20"/>
          <w:szCs w:val="20"/>
        </w:rPr>
        <w:t>synes</w:t>
      </w:r>
      <w:r w:rsidR="00024991">
        <w:rPr>
          <w:rFonts w:ascii="Century Gothic" w:hAnsi="Century Gothic"/>
          <w:color w:val="000000"/>
          <w:sz w:val="20"/>
          <w:szCs w:val="20"/>
        </w:rPr>
        <w:t xml:space="preserve"> faktisk</w:t>
      </w:r>
      <w:r w:rsidR="00986901">
        <w:rPr>
          <w:rFonts w:ascii="Century Gothic" w:hAnsi="Century Gothic"/>
          <w:color w:val="000000"/>
          <w:sz w:val="20"/>
          <w:szCs w:val="20"/>
        </w:rPr>
        <w:t>, den så meget nedbrudt ud</w:t>
      </w:r>
      <w:r w:rsidR="00024991">
        <w:rPr>
          <w:rFonts w:ascii="Century Gothic" w:hAnsi="Century Gothic"/>
          <w:color w:val="000000"/>
          <w:sz w:val="20"/>
          <w:szCs w:val="20"/>
        </w:rPr>
        <w:t>, siger</w:t>
      </w:r>
      <w:r w:rsidR="00F15A79">
        <w:rPr>
          <w:rFonts w:ascii="Century Gothic" w:hAnsi="Century Gothic"/>
          <w:color w:val="000000"/>
          <w:sz w:val="20"/>
          <w:szCs w:val="20"/>
        </w:rPr>
        <w:t xml:space="preserve"> Signe Nygaard.  </w:t>
      </w:r>
      <w:r w:rsidR="00F15A79">
        <w:rPr>
          <w:rFonts w:ascii="Century Gothic" w:hAnsi="Century Gothic"/>
          <w:color w:val="000000"/>
          <w:sz w:val="20"/>
          <w:szCs w:val="20"/>
        </w:rPr>
        <w:br/>
      </w:r>
      <w:r w:rsidR="00F15A79">
        <w:rPr>
          <w:rFonts w:ascii="Century Gothic" w:hAnsi="Century Gothic"/>
          <w:color w:val="000000"/>
          <w:sz w:val="20"/>
          <w:szCs w:val="20"/>
        </w:rPr>
        <w:br/>
        <w:t>Men da hun</w:t>
      </w:r>
      <w:r w:rsidR="00024991">
        <w:rPr>
          <w:rFonts w:ascii="Century Gothic" w:hAnsi="Century Gothic"/>
          <w:color w:val="000000"/>
          <w:sz w:val="20"/>
          <w:szCs w:val="20"/>
        </w:rPr>
        <w:t xml:space="preserve"> gik i gang med at rense figuren</w:t>
      </w:r>
      <w:r w:rsidR="00DF2342">
        <w:rPr>
          <w:rFonts w:ascii="Century Gothic" w:hAnsi="Century Gothic"/>
          <w:color w:val="000000"/>
          <w:sz w:val="20"/>
          <w:szCs w:val="20"/>
        </w:rPr>
        <w:t xml:space="preserve"> nænsomt</w:t>
      </w:r>
      <w:r w:rsidR="00024991">
        <w:rPr>
          <w:rFonts w:ascii="Century Gothic" w:hAnsi="Century Gothic"/>
          <w:color w:val="000000"/>
          <w:sz w:val="20"/>
          <w:szCs w:val="20"/>
        </w:rPr>
        <w:t xml:space="preserve"> med pensel og vand under mikroskop, skete der noget:</w:t>
      </w:r>
    </w:p>
    <w:p w:rsidR="00024991" w:rsidRDefault="004D35D6" w:rsidP="00E827BA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br/>
        <w:t>- Det var helt fantastisk.</w:t>
      </w:r>
      <w:r w:rsidR="00B12024">
        <w:rPr>
          <w:rFonts w:ascii="Century Gothic" w:hAnsi="Century Gothic"/>
          <w:color w:val="000000"/>
          <w:sz w:val="20"/>
          <w:szCs w:val="20"/>
        </w:rPr>
        <w:t xml:space="preserve"> Først opdagede</w:t>
      </w:r>
      <w:r w:rsidR="00C7061A">
        <w:rPr>
          <w:rFonts w:ascii="Century Gothic" w:hAnsi="Century Gothic"/>
          <w:color w:val="000000"/>
          <w:sz w:val="20"/>
          <w:szCs w:val="20"/>
        </w:rPr>
        <w:t xml:space="preserve"> jeg</w:t>
      </w:r>
      <w:r w:rsidR="00024991">
        <w:rPr>
          <w:rFonts w:ascii="Century Gothic" w:hAnsi="Century Gothic"/>
          <w:color w:val="000000"/>
          <w:sz w:val="20"/>
          <w:szCs w:val="20"/>
        </w:rPr>
        <w:t xml:space="preserve"> forgyldning</w:t>
      </w:r>
      <w:r w:rsidR="00CC7536">
        <w:rPr>
          <w:rFonts w:ascii="Century Gothic" w:hAnsi="Century Gothic"/>
          <w:color w:val="000000"/>
          <w:sz w:val="20"/>
          <w:szCs w:val="20"/>
        </w:rPr>
        <w:t>er</w:t>
      </w:r>
      <w:r w:rsidR="00C7061A">
        <w:rPr>
          <w:rFonts w:ascii="Century Gothic" w:hAnsi="Century Gothic"/>
          <w:color w:val="000000"/>
          <w:sz w:val="20"/>
          <w:szCs w:val="20"/>
        </w:rPr>
        <w:t>ne</w:t>
      </w:r>
      <w:r w:rsidR="00024991">
        <w:rPr>
          <w:rFonts w:ascii="Century Gothic" w:hAnsi="Century Gothic"/>
          <w:color w:val="000000"/>
          <w:sz w:val="20"/>
          <w:szCs w:val="20"/>
        </w:rPr>
        <w:t>, og da jeg så kom vand på emaljen, kunne jeg se farverne –</w:t>
      </w:r>
      <w:r w:rsidR="00B01FAC">
        <w:rPr>
          <w:rFonts w:ascii="Century Gothic" w:hAnsi="Century Gothic"/>
          <w:color w:val="000000"/>
          <w:sz w:val="20"/>
          <w:szCs w:val="20"/>
        </w:rPr>
        <w:t xml:space="preserve"> det røde i glorien og </w:t>
      </w:r>
      <w:r w:rsidR="00024991">
        <w:rPr>
          <w:rFonts w:ascii="Century Gothic" w:hAnsi="Century Gothic"/>
          <w:color w:val="000000"/>
          <w:sz w:val="20"/>
          <w:szCs w:val="20"/>
        </w:rPr>
        <w:t>de flotte b</w:t>
      </w:r>
      <w:r w:rsidR="007D55B2">
        <w:rPr>
          <w:rFonts w:ascii="Century Gothic" w:hAnsi="Century Gothic"/>
          <w:color w:val="000000"/>
          <w:sz w:val="20"/>
          <w:szCs w:val="20"/>
        </w:rPr>
        <w:t>lå</w:t>
      </w:r>
      <w:r w:rsidR="00B01FAC">
        <w:rPr>
          <w:rFonts w:ascii="Century Gothic" w:hAnsi="Century Gothic"/>
          <w:color w:val="000000"/>
          <w:sz w:val="20"/>
          <w:szCs w:val="20"/>
        </w:rPr>
        <w:t>grønne n</w:t>
      </w:r>
      <w:r w:rsidR="00C77799">
        <w:rPr>
          <w:rFonts w:ascii="Century Gothic" w:hAnsi="Century Gothic"/>
          <w:color w:val="000000"/>
          <w:sz w:val="20"/>
          <w:szCs w:val="20"/>
        </w:rPr>
        <w:t xml:space="preserve">uancer, som changerede i </w:t>
      </w:r>
      <w:r w:rsidR="00B01FAC">
        <w:rPr>
          <w:rFonts w:ascii="Century Gothic" w:hAnsi="Century Gothic"/>
          <w:color w:val="000000"/>
          <w:sz w:val="20"/>
          <w:szCs w:val="20"/>
        </w:rPr>
        <w:t>tøj</w:t>
      </w:r>
      <w:r w:rsidR="00C77799">
        <w:rPr>
          <w:rFonts w:ascii="Century Gothic" w:hAnsi="Century Gothic"/>
          <w:color w:val="000000"/>
          <w:sz w:val="20"/>
          <w:szCs w:val="20"/>
        </w:rPr>
        <w:t>et</w:t>
      </w:r>
      <w:r w:rsidR="004A6486">
        <w:rPr>
          <w:rFonts w:ascii="Century Gothic" w:hAnsi="Century Gothic"/>
          <w:color w:val="000000"/>
          <w:sz w:val="20"/>
          <w:szCs w:val="20"/>
        </w:rPr>
        <w:t>. D</w:t>
      </w:r>
      <w:r w:rsidR="00B01FAC">
        <w:rPr>
          <w:rFonts w:ascii="Century Gothic" w:hAnsi="Century Gothic"/>
          <w:color w:val="000000"/>
          <w:sz w:val="20"/>
          <w:szCs w:val="20"/>
        </w:rPr>
        <w:t xml:space="preserve">et var over al forventning, siger Signe Nygaard.  </w:t>
      </w:r>
    </w:p>
    <w:p w:rsidR="00250729" w:rsidRPr="00341A21" w:rsidRDefault="00341A21" w:rsidP="005B3C40">
      <w:pPr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br/>
      </w:r>
      <w:r w:rsidR="00455E43">
        <w:rPr>
          <w:rFonts w:ascii="Century Gothic" w:hAnsi="Century Gothic"/>
          <w:b/>
          <w:color w:val="000000"/>
          <w:sz w:val="20"/>
          <w:szCs w:val="20"/>
        </w:rPr>
        <w:t>Løse ender</w:t>
      </w:r>
    </w:p>
    <w:p w:rsidR="00F92813" w:rsidRPr="00727D64" w:rsidRDefault="00A47740" w:rsidP="005B3C40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E</w:t>
      </w:r>
      <w:r w:rsidR="00250729">
        <w:rPr>
          <w:rFonts w:ascii="Century Gothic" w:hAnsi="Century Gothic"/>
          <w:color w:val="000000"/>
          <w:sz w:val="20"/>
          <w:szCs w:val="20"/>
        </w:rPr>
        <w:t>fterhånden som</w:t>
      </w:r>
      <w:r>
        <w:rPr>
          <w:rFonts w:ascii="Century Gothic" w:hAnsi="Century Gothic"/>
          <w:color w:val="000000"/>
          <w:sz w:val="20"/>
          <w:szCs w:val="20"/>
        </w:rPr>
        <w:t xml:space="preserve"> Signe Nygaard arbejdede med figuren</w:t>
      </w:r>
      <w:r w:rsidR="00250729">
        <w:rPr>
          <w:rFonts w:ascii="Century Gothic" w:hAnsi="Century Gothic"/>
          <w:color w:val="000000"/>
          <w:sz w:val="20"/>
          <w:szCs w:val="20"/>
        </w:rPr>
        <w:t>, viste</w:t>
      </w:r>
      <w:r>
        <w:rPr>
          <w:rFonts w:ascii="Century Gothic" w:hAnsi="Century Gothic"/>
          <w:color w:val="000000"/>
          <w:sz w:val="20"/>
          <w:szCs w:val="20"/>
        </w:rPr>
        <w:t xml:space="preserve"> den</w:t>
      </w:r>
      <w:r w:rsidR="00250729">
        <w:rPr>
          <w:rFonts w:ascii="Century Gothic" w:hAnsi="Century Gothic"/>
          <w:color w:val="000000"/>
          <w:sz w:val="20"/>
          <w:szCs w:val="20"/>
        </w:rPr>
        <w:t xml:space="preserve"> sig at være meget velbevaret</w:t>
      </w:r>
      <w:r>
        <w:rPr>
          <w:rFonts w:ascii="Century Gothic" w:hAnsi="Century Gothic"/>
          <w:color w:val="000000"/>
          <w:sz w:val="20"/>
          <w:szCs w:val="20"/>
        </w:rPr>
        <w:t>. Men den ser</w:t>
      </w:r>
      <w:r w:rsidR="00250729">
        <w:rPr>
          <w:rFonts w:ascii="Century Gothic" w:hAnsi="Century Gothic"/>
          <w:color w:val="000000"/>
          <w:sz w:val="20"/>
          <w:szCs w:val="20"/>
        </w:rPr>
        <w:t xml:space="preserve"> ikke ud præcis, som den gjorde i sin samtid: Kobberet</w:t>
      </w:r>
      <w:r w:rsidR="002133C3">
        <w:rPr>
          <w:rFonts w:ascii="Century Gothic" w:hAnsi="Century Gothic"/>
          <w:color w:val="000000"/>
          <w:sz w:val="20"/>
          <w:szCs w:val="20"/>
        </w:rPr>
        <w:t xml:space="preserve"> er irret grønt i dag, men var</w:t>
      </w:r>
      <w:r w:rsidR="00161A21">
        <w:rPr>
          <w:rFonts w:ascii="Century Gothic" w:hAnsi="Century Gothic"/>
          <w:color w:val="000000"/>
          <w:sz w:val="20"/>
          <w:szCs w:val="20"/>
        </w:rPr>
        <w:t xml:space="preserve"> oprindeligt</w:t>
      </w:r>
      <w:r w:rsidR="007D2CA5">
        <w:rPr>
          <w:rFonts w:ascii="Century Gothic" w:hAnsi="Century Gothic"/>
          <w:color w:val="000000"/>
          <w:sz w:val="20"/>
          <w:szCs w:val="20"/>
        </w:rPr>
        <w:t xml:space="preserve"> rødligt</w:t>
      </w:r>
      <w:r w:rsidR="00250729">
        <w:rPr>
          <w:rFonts w:ascii="Century Gothic" w:hAnsi="Century Gothic"/>
          <w:color w:val="000000"/>
          <w:sz w:val="20"/>
          <w:szCs w:val="20"/>
        </w:rPr>
        <w:t>, li</w:t>
      </w:r>
      <w:r w:rsidR="00A455CA">
        <w:rPr>
          <w:rFonts w:ascii="Century Gothic" w:hAnsi="Century Gothic"/>
          <w:color w:val="000000"/>
          <w:sz w:val="20"/>
          <w:szCs w:val="20"/>
        </w:rPr>
        <w:t>gesom man ser det på</w:t>
      </w:r>
      <w:r w:rsidR="002133C3">
        <w:rPr>
          <w:rFonts w:ascii="Century Gothic" w:hAnsi="Century Gothic"/>
          <w:color w:val="000000"/>
          <w:sz w:val="20"/>
          <w:szCs w:val="20"/>
        </w:rPr>
        <w:t xml:space="preserve"> nylagte</w:t>
      </w:r>
      <w:r w:rsidR="00A455CA">
        <w:rPr>
          <w:rFonts w:ascii="Century Gothic" w:hAnsi="Century Gothic"/>
          <w:color w:val="000000"/>
          <w:sz w:val="20"/>
          <w:szCs w:val="20"/>
        </w:rPr>
        <w:t xml:space="preserve"> kobbertage.</w:t>
      </w:r>
      <w:r w:rsidR="00A37E68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A6B3E">
        <w:rPr>
          <w:rFonts w:ascii="Century Gothic" w:hAnsi="Century Gothic"/>
          <w:color w:val="000000"/>
          <w:sz w:val="20"/>
          <w:szCs w:val="20"/>
        </w:rPr>
        <w:t>Hænder og a</w:t>
      </w:r>
      <w:r w:rsidR="003E6B41">
        <w:rPr>
          <w:rFonts w:ascii="Century Gothic" w:hAnsi="Century Gothic"/>
          <w:color w:val="000000"/>
          <w:sz w:val="20"/>
          <w:szCs w:val="20"/>
        </w:rPr>
        <w:t>nsigt var</w:t>
      </w:r>
      <w:r w:rsidR="00045B4A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61A21">
        <w:rPr>
          <w:rFonts w:ascii="Century Gothic" w:hAnsi="Century Gothic"/>
          <w:color w:val="000000"/>
          <w:sz w:val="20"/>
          <w:szCs w:val="20"/>
        </w:rPr>
        <w:t xml:space="preserve">dengang </w:t>
      </w:r>
      <w:r w:rsidR="008A6B3E">
        <w:rPr>
          <w:rFonts w:ascii="Century Gothic" w:hAnsi="Century Gothic"/>
          <w:color w:val="000000"/>
          <w:sz w:val="20"/>
          <w:szCs w:val="20"/>
        </w:rPr>
        <w:t xml:space="preserve">helt </w:t>
      </w:r>
      <w:r w:rsidR="001B261E">
        <w:rPr>
          <w:rFonts w:ascii="Century Gothic" w:hAnsi="Century Gothic"/>
          <w:color w:val="000000"/>
          <w:sz w:val="20"/>
          <w:szCs w:val="20"/>
        </w:rPr>
        <w:t>forgyldte,</w:t>
      </w:r>
      <w:r w:rsidR="00045B4A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B261E">
        <w:rPr>
          <w:rFonts w:ascii="Century Gothic" w:hAnsi="Century Gothic"/>
          <w:color w:val="000000"/>
          <w:sz w:val="20"/>
          <w:szCs w:val="20"/>
        </w:rPr>
        <w:t>tøj</w:t>
      </w:r>
      <w:r w:rsidR="00045B4A">
        <w:rPr>
          <w:rFonts w:ascii="Century Gothic" w:hAnsi="Century Gothic"/>
          <w:color w:val="000000"/>
          <w:sz w:val="20"/>
          <w:szCs w:val="20"/>
        </w:rPr>
        <w:t>et</w:t>
      </w:r>
      <w:r w:rsidR="00BD4513">
        <w:rPr>
          <w:rFonts w:ascii="Century Gothic" w:hAnsi="Century Gothic"/>
          <w:color w:val="000000"/>
          <w:sz w:val="20"/>
          <w:szCs w:val="20"/>
        </w:rPr>
        <w:t xml:space="preserve"> højest sandsynlig i klare </w:t>
      </w:r>
      <w:r w:rsidR="00F82F66">
        <w:rPr>
          <w:rFonts w:ascii="Century Gothic" w:hAnsi="Century Gothic"/>
          <w:color w:val="000000"/>
          <w:sz w:val="20"/>
          <w:szCs w:val="20"/>
        </w:rPr>
        <w:t>blågrønne</w:t>
      </w:r>
      <w:r w:rsidR="00BD4513">
        <w:rPr>
          <w:rFonts w:ascii="Century Gothic" w:hAnsi="Century Gothic"/>
          <w:color w:val="000000"/>
          <w:sz w:val="20"/>
          <w:szCs w:val="20"/>
        </w:rPr>
        <w:t xml:space="preserve"> farver</w:t>
      </w:r>
      <w:r w:rsidR="00045B4A">
        <w:rPr>
          <w:rFonts w:ascii="Century Gothic" w:hAnsi="Century Gothic"/>
          <w:color w:val="000000"/>
          <w:sz w:val="20"/>
          <w:szCs w:val="20"/>
        </w:rPr>
        <w:t xml:space="preserve">, og gloriens fine </w:t>
      </w:r>
      <w:r w:rsidR="001B261E">
        <w:rPr>
          <w:rFonts w:ascii="Century Gothic" w:hAnsi="Century Gothic"/>
          <w:color w:val="000000"/>
          <w:sz w:val="20"/>
          <w:szCs w:val="20"/>
        </w:rPr>
        <w:t>rød</w:t>
      </w:r>
      <w:r w:rsidR="00045B4A">
        <w:rPr>
          <w:rFonts w:ascii="Century Gothic" w:hAnsi="Century Gothic"/>
          <w:color w:val="000000"/>
          <w:sz w:val="20"/>
          <w:szCs w:val="20"/>
        </w:rPr>
        <w:t>e</w:t>
      </w:r>
      <w:r w:rsidR="001B261E">
        <w:rPr>
          <w:rFonts w:ascii="Century Gothic" w:hAnsi="Century Gothic"/>
          <w:color w:val="000000"/>
          <w:sz w:val="20"/>
          <w:szCs w:val="20"/>
        </w:rPr>
        <w:t xml:space="preserve"> kant</w:t>
      </w:r>
      <w:r w:rsidR="00045B4A">
        <w:rPr>
          <w:rFonts w:ascii="Century Gothic" w:hAnsi="Century Gothic"/>
          <w:color w:val="000000"/>
          <w:sz w:val="20"/>
          <w:szCs w:val="20"/>
        </w:rPr>
        <w:t xml:space="preserve"> var kraftig</w:t>
      </w:r>
      <w:r w:rsidR="003879D2">
        <w:rPr>
          <w:rFonts w:ascii="Century Gothic" w:hAnsi="Century Gothic"/>
          <w:color w:val="000000"/>
          <w:sz w:val="20"/>
          <w:szCs w:val="20"/>
        </w:rPr>
        <w:t xml:space="preserve">. </w:t>
      </w:r>
      <w:r w:rsidR="00387EE1">
        <w:rPr>
          <w:rFonts w:ascii="Century Gothic" w:hAnsi="Century Gothic"/>
          <w:color w:val="000000"/>
          <w:sz w:val="20"/>
          <w:szCs w:val="20"/>
        </w:rPr>
        <w:br/>
      </w:r>
      <w:r w:rsidR="00387EE1">
        <w:rPr>
          <w:rFonts w:ascii="Century Gothic" w:hAnsi="Century Gothic"/>
          <w:color w:val="000000"/>
          <w:sz w:val="20"/>
          <w:szCs w:val="20"/>
        </w:rPr>
        <w:br/>
      </w:r>
      <w:r w:rsidR="003879D2">
        <w:rPr>
          <w:rFonts w:ascii="Century Gothic" w:hAnsi="Century Gothic"/>
          <w:color w:val="000000"/>
          <w:sz w:val="20"/>
          <w:szCs w:val="20"/>
        </w:rPr>
        <w:t>Der er ingen tvivl om, at Limoges-teknikken har været fornem og krævet en særlig håndværksmæssig kunnen,</w:t>
      </w:r>
      <w:r w:rsidR="0031491D">
        <w:rPr>
          <w:rFonts w:ascii="Century Gothic" w:hAnsi="Century Gothic"/>
          <w:color w:val="000000"/>
          <w:sz w:val="20"/>
          <w:szCs w:val="20"/>
        </w:rPr>
        <w:t xml:space="preserve"> fortæller Signe Nygaard:</w:t>
      </w:r>
      <w:r w:rsidR="00085402">
        <w:rPr>
          <w:rFonts w:ascii="Century Gothic" w:hAnsi="Century Gothic"/>
          <w:color w:val="000000"/>
          <w:sz w:val="20"/>
          <w:szCs w:val="20"/>
        </w:rPr>
        <w:br/>
      </w:r>
      <w:r w:rsidR="001B261E">
        <w:rPr>
          <w:rFonts w:ascii="Century Gothic" w:hAnsi="Century Gothic"/>
          <w:color w:val="000000"/>
          <w:sz w:val="20"/>
          <w:szCs w:val="20"/>
        </w:rPr>
        <w:br/>
      </w:r>
      <w:r w:rsidR="001056B9">
        <w:rPr>
          <w:rFonts w:ascii="Century Gothic" w:hAnsi="Century Gothic"/>
          <w:color w:val="000000"/>
          <w:sz w:val="20"/>
          <w:szCs w:val="20"/>
        </w:rPr>
        <w:t xml:space="preserve">- </w:t>
      </w:r>
      <w:r w:rsidR="00867053">
        <w:rPr>
          <w:rFonts w:ascii="Century Gothic" w:hAnsi="Century Gothic"/>
          <w:color w:val="000000"/>
          <w:sz w:val="20"/>
          <w:szCs w:val="20"/>
        </w:rPr>
        <w:t>Så det</w:t>
      </w:r>
      <w:r w:rsidR="001056B9">
        <w:rPr>
          <w:rFonts w:ascii="Century Gothic" w:hAnsi="Century Gothic"/>
          <w:color w:val="000000"/>
          <w:sz w:val="20"/>
          <w:szCs w:val="20"/>
        </w:rPr>
        <w:t xml:space="preserve"> er helt utroligt, at man finder såda</w:t>
      </w:r>
      <w:r w:rsidR="00F92F5A">
        <w:rPr>
          <w:rFonts w:ascii="Century Gothic" w:hAnsi="Century Gothic"/>
          <w:color w:val="000000"/>
          <w:sz w:val="20"/>
          <w:szCs w:val="20"/>
        </w:rPr>
        <w:t>n en figur i en lille kirke</w:t>
      </w:r>
      <w:r w:rsidR="001056B9">
        <w:rPr>
          <w:rFonts w:ascii="Century Gothic" w:hAnsi="Century Gothic"/>
          <w:color w:val="000000"/>
          <w:sz w:val="20"/>
          <w:szCs w:val="20"/>
        </w:rPr>
        <w:t>.</w:t>
      </w:r>
      <w:r w:rsidR="00F164E7">
        <w:rPr>
          <w:rFonts w:ascii="Century Gothic" w:hAnsi="Century Gothic"/>
          <w:color w:val="000000"/>
          <w:sz w:val="20"/>
          <w:szCs w:val="20"/>
        </w:rPr>
        <w:t xml:space="preserve"> Hvordan pokker er den endt der? H</w:t>
      </w:r>
      <w:r w:rsidR="00FB7D19">
        <w:rPr>
          <w:rFonts w:ascii="Century Gothic" w:hAnsi="Century Gothic"/>
          <w:color w:val="000000"/>
          <w:sz w:val="20"/>
          <w:szCs w:val="20"/>
        </w:rPr>
        <w:t>vor er korset</w:t>
      </w:r>
      <w:r w:rsidR="00F164E7">
        <w:rPr>
          <w:rFonts w:ascii="Century Gothic" w:hAnsi="Century Gothic"/>
          <w:color w:val="000000"/>
          <w:sz w:val="20"/>
          <w:szCs w:val="20"/>
        </w:rPr>
        <w:t>, den har siddet på?</w:t>
      </w:r>
      <w:r w:rsidR="00FB7D19">
        <w:rPr>
          <w:rFonts w:ascii="Century Gothic" w:hAnsi="Century Gothic"/>
          <w:color w:val="000000"/>
          <w:sz w:val="20"/>
          <w:szCs w:val="20"/>
        </w:rPr>
        <w:t xml:space="preserve"> Og hvordan har den</w:t>
      </w:r>
      <w:r w:rsidR="009C2215">
        <w:rPr>
          <w:rFonts w:ascii="Century Gothic" w:hAnsi="Century Gothic"/>
          <w:color w:val="000000"/>
          <w:sz w:val="20"/>
          <w:szCs w:val="20"/>
        </w:rPr>
        <w:t xml:space="preserve"> mon set ud i sin tid</w:t>
      </w:r>
      <w:r w:rsidR="00F164E7">
        <w:rPr>
          <w:rFonts w:ascii="Century Gothic" w:hAnsi="Century Gothic"/>
          <w:color w:val="000000"/>
          <w:sz w:val="20"/>
          <w:szCs w:val="20"/>
        </w:rPr>
        <w:t>?</w:t>
      </w:r>
      <w:r w:rsidR="009E2B7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873CA">
        <w:rPr>
          <w:rFonts w:ascii="Century Gothic" w:hAnsi="Century Gothic"/>
          <w:color w:val="000000"/>
          <w:sz w:val="20"/>
          <w:szCs w:val="20"/>
        </w:rPr>
        <w:t>Der er nogle løse ender, man ville</w:t>
      </w:r>
      <w:r w:rsidR="00B2637C">
        <w:rPr>
          <w:rFonts w:ascii="Century Gothic" w:hAnsi="Century Gothic"/>
          <w:color w:val="000000"/>
          <w:sz w:val="20"/>
          <w:szCs w:val="20"/>
        </w:rPr>
        <w:t xml:space="preserve"> ønske, at man kunne få svar på, siger hun og tilføjer:</w:t>
      </w:r>
      <w:r w:rsidR="00B2637C">
        <w:rPr>
          <w:rFonts w:ascii="Century Gothic" w:hAnsi="Century Gothic"/>
          <w:color w:val="000000"/>
          <w:sz w:val="20"/>
          <w:szCs w:val="20"/>
        </w:rPr>
        <w:br/>
      </w:r>
      <w:r w:rsidR="00B2637C">
        <w:rPr>
          <w:rFonts w:ascii="Century Gothic" w:hAnsi="Century Gothic"/>
          <w:color w:val="000000"/>
          <w:sz w:val="20"/>
          <w:szCs w:val="20"/>
        </w:rPr>
        <w:br/>
        <w:t xml:space="preserve">- </w:t>
      </w:r>
      <w:r w:rsidR="00B873CA">
        <w:rPr>
          <w:rFonts w:ascii="Century Gothic" w:hAnsi="Century Gothic"/>
          <w:color w:val="000000"/>
          <w:sz w:val="20"/>
          <w:szCs w:val="20"/>
        </w:rPr>
        <w:t xml:space="preserve">Hvis bare </w:t>
      </w:r>
      <w:r w:rsidR="009E2B7F">
        <w:rPr>
          <w:rFonts w:ascii="Century Gothic" w:hAnsi="Century Gothic"/>
          <w:color w:val="000000"/>
          <w:sz w:val="20"/>
          <w:szCs w:val="20"/>
        </w:rPr>
        <w:t>figuren kunne fortælle os</w:t>
      </w:r>
      <w:r w:rsidR="001056B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B7D19">
        <w:rPr>
          <w:rFonts w:ascii="Century Gothic" w:hAnsi="Century Gothic"/>
          <w:color w:val="000000"/>
          <w:sz w:val="20"/>
          <w:szCs w:val="20"/>
        </w:rPr>
        <w:t>dens historie</w:t>
      </w:r>
      <w:r w:rsidR="00525F08">
        <w:rPr>
          <w:rFonts w:ascii="Century Gothic" w:hAnsi="Century Gothic"/>
          <w:color w:val="000000"/>
          <w:sz w:val="20"/>
          <w:szCs w:val="20"/>
        </w:rPr>
        <w:t xml:space="preserve">. </w:t>
      </w:r>
      <w:r w:rsidR="00250729">
        <w:rPr>
          <w:rFonts w:ascii="Century Gothic" w:hAnsi="Century Gothic"/>
          <w:color w:val="000000"/>
          <w:sz w:val="20"/>
          <w:szCs w:val="20"/>
        </w:rPr>
        <w:br/>
      </w:r>
      <w:r w:rsidR="00A442FE">
        <w:rPr>
          <w:rFonts w:ascii="Century Gothic" w:hAnsi="Century Gothic"/>
          <w:color w:val="000000"/>
          <w:sz w:val="20"/>
          <w:szCs w:val="20"/>
        </w:rPr>
        <w:br/>
      </w:r>
      <w:r w:rsidR="001B7B65">
        <w:rPr>
          <w:rFonts w:ascii="Century Gothic" w:hAnsi="Century Gothic"/>
          <w:i/>
          <w:color w:val="000000"/>
          <w:sz w:val="20"/>
          <w:szCs w:val="20"/>
        </w:rPr>
        <w:t>Hvis du er i området, kan du</w:t>
      </w:r>
      <w:r w:rsidR="00F92813">
        <w:rPr>
          <w:rFonts w:ascii="Century Gothic" w:hAnsi="Century Gothic"/>
          <w:i/>
          <w:color w:val="000000"/>
          <w:sz w:val="20"/>
          <w:szCs w:val="20"/>
        </w:rPr>
        <w:t xml:space="preserve"> høre me</w:t>
      </w:r>
      <w:r w:rsidR="00794D72">
        <w:rPr>
          <w:rFonts w:ascii="Century Gothic" w:hAnsi="Century Gothic"/>
          <w:i/>
          <w:color w:val="000000"/>
          <w:sz w:val="20"/>
          <w:szCs w:val="20"/>
        </w:rPr>
        <w:t xml:space="preserve">re om Limoges-figuren onsdag </w:t>
      </w:r>
      <w:r w:rsidR="00F92813">
        <w:rPr>
          <w:rFonts w:ascii="Century Gothic" w:hAnsi="Century Gothic"/>
          <w:i/>
          <w:color w:val="000000"/>
          <w:sz w:val="20"/>
          <w:szCs w:val="20"/>
        </w:rPr>
        <w:t xml:space="preserve">11. juni kl. 19.00 – 21.00 i Søby Kirke, hvor museumsinspektør Hans Mikkelsen og kirkeværge Mette Sørensen holder foredrag om </w:t>
      </w:r>
      <w:r w:rsidR="003F4834">
        <w:rPr>
          <w:rFonts w:ascii="Century Gothic" w:hAnsi="Century Gothic"/>
          <w:i/>
          <w:color w:val="000000"/>
          <w:sz w:val="20"/>
          <w:szCs w:val="20"/>
        </w:rPr>
        <w:t>kirke</w:t>
      </w:r>
      <w:r w:rsidR="00F92813">
        <w:rPr>
          <w:rFonts w:ascii="Century Gothic" w:hAnsi="Century Gothic"/>
          <w:i/>
          <w:color w:val="000000"/>
          <w:sz w:val="20"/>
          <w:szCs w:val="20"/>
        </w:rPr>
        <w:t>renoverin</w:t>
      </w:r>
      <w:r w:rsidR="002C0ECC">
        <w:rPr>
          <w:rFonts w:ascii="Century Gothic" w:hAnsi="Century Gothic"/>
          <w:i/>
          <w:color w:val="000000"/>
          <w:sz w:val="20"/>
          <w:szCs w:val="20"/>
        </w:rPr>
        <w:t>gen</w:t>
      </w:r>
      <w:r w:rsidR="00E0393C">
        <w:rPr>
          <w:rFonts w:ascii="Century Gothic" w:hAnsi="Century Gothic"/>
          <w:i/>
          <w:color w:val="000000"/>
          <w:sz w:val="20"/>
          <w:szCs w:val="20"/>
        </w:rPr>
        <w:t xml:space="preserve"> som et led i ”Kend din kirke”</w:t>
      </w:r>
      <w:r w:rsidR="002B08F4">
        <w:rPr>
          <w:rFonts w:ascii="Century Gothic" w:hAnsi="Century Gothic"/>
          <w:i/>
          <w:color w:val="000000"/>
          <w:sz w:val="20"/>
          <w:szCs w:val="20"/>
        </w:rPr>
        <w:t xml:space="preserve">. </w:t>
      </w:r>
      <w:r w:rsidR="002B08F4">
        <w:rPr>
          <w:rFonts w:ascii="Century Gothic" w:hAnsi="Century Gothic"/>
          <w:i/>
          <w:color w:val="000000"/>
          <w:sz w:val="20"/>
          <w:szCs w:val="20"/>
        </w:rPr>
        <w:br/>
      </w:r>
      <w:r w:rsidR="00F92813">
        <w:rPr>
          <w:rFonts w:ascii="Century Gothic" w:hAnsi="Century Gothic"/>
          <w:i/>
          <w:color w:val="000000"/>
          <w:sz w:val="20"/>
          <w:szCs w:val="20"/>
        </w:rPr>
        <w:t xml:space="preserve">Læs mere på: </w:t>
      </w:r>
      <w:hyperlink r:id="rId10" w:history="1">
        <w:r w:rsidR="00F92813" w:rsidRPr="00D55409">
          <w:rPr>
            <w:rStyle w:val="Hyperlink"/>
            <w:rFonts w:ascii="Century Gothic" w:hAnsi="Century Gothic"/>
            <w:i/>
            <w:sz w:val="20"/>
            <w:szCs w:val="20"/>
          </w:rPr>
          <w:t>http://www.favrskovprovsti.dk/kalender/sognearrangementer/</w:t>
        </w:r>
      </w:hyperlink>
    </w:p>
    <w:p w:rsidR="00BE40E6" w:rsidRPr="00F92813" w:rsidRDefault="00F92813" w:rsidP="005A040A">
      <w:pPr>
        <w:rPr>
          <w:rFonts w:ascii="Century Gothic" w:hAnsi="Century Gothic"/>
          <w:i/>
          <w:color w:val="000000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  <w:szCs w:val="20"/>
        </w:rPr>
        <w:t xml:space="preserve">  </w:t>
      </w:r>
      <w:r w:rsidR="0043241B" w:rsidRPr="006F71DE">
        <w:rPr>
          <w:rFonts w:ascii="Century Gothic" w:hAnsi="Century Gothic" w:cstheme="minorHAnsi"/>
          <w:bCs/>
          <w:sz w:val="20"/>
          <w:szCs w:val="20"/>
        </w:rPr>
        <w:br/>
      </w:r>
      <w:r w:rsidR="000540BB">
        <w:rPr>
          <w:rFonts w:ascii="Century Gothic" w:hAnsi="Century Gothic" w:cstheme="minorHAnsi"/>
          <w:b/>
          <w:bCs/>
          <w:sz w:val="20"/>
          <w:szCs w:val="20"/>
        </w:rPr>
        <w:t xml:space="preserve">Fakta: Limoges-figuren </w:t>
      </w:r>
      <w:r w:rsidR="00026276" w:rsidRPr="00C22B06">
        <w:rPr>
          <w:rFonts w:ascii="Century Gothic" w:hAnsi="Century Gothic" w:cstheme="minorHAnsi"/>
          <w:b/>
          <w:bCs/>
          <w:sz w:val="20"/>
          <w:szCs w:val="20"/>
        </w:rPr>
        <w:t>fra Søby Kirke</w:t>
      </w:r>
      <w:r w:rsidR="0043241B" w:rsidRPr="00C22B06">
        <w:rPr>
          <w:rFonts w:ascii="Century Gothic" w:hAnsi="Century Gothic" w:cstheme="minorHAnsi"/>
          <w:b/>
          <w:bCs/>
          <w:sz w:val="20"/>
          <w:szCs w:val="20"/>
        </w:rPr>
        <w:br/>
      </w:r>
      <w:r w:rsidR="0043241B" w:rsidRPr="00C22B06">
        <w:rPr>
          <w:rFonts w:ascii="Century Gothic" w:hAnsi="Century Gothic" w:cstheme="minorHAnsi"/>
          <w:bCs/>
          <w:sz w:val="20"/>
          <w:szCs w:val="20"/>
        </w:rPr>
        <w:t xml:space="preserve">- </w:t>
      </w:r>
      <w:r w:rsidR="007754AA">
        <w:rPr>
          <w:rFonts w:ascii="Century Gothic" w:hAnsi="Century Gothic" w:cstheme="minorHAnsi"/>
          <w:bCs/>
          <w:sz w:val="20"/>
          <w:szCs w:val="20"/>
        </w:rPr>
        <w:t>F</w:t>
      </w:r>
      <w:r w:rsidR="00026276" w:rsidRPr="00C22B06">
        <w:rPr>
          <w:rFonts w:ascii="Century Gothic" w:hAnsi="Century Gothic" w:cstheme="minorHAnsi"/>
          <w:bCs/>
          <w:sz w:val="20"/>
          <w:szCs w:val="20"/>
        </w:rPr>
        <w:t>undet under gulv</w:t>
      </w:r>
      <w:r w:rsidR="0042771A">
        <w:rPr>
          <w:rFonts w:ascii="Century Gothic" w:hAnsi="Century Gothic" w:cstheme="minorHAnsi"/>
          <w:bCs/>
          <w:sz w:val="20"/>
          <w:szCs w:val="20"/>
        </w:rPr>
        <w:t>et i Søby Kirke ved Hammel i forbindelse med</w:t>
      </w:r>
      <w:r w:rsidR="00091CDB" w:rsidRPr="00C22B06">
        <w:rPr>
          <w:rFonts w:ascii="Century Gothic" w:hAnsi="Century Gothic" w:cstheme="minorHAnsi"/>
          <w:bCs/>
          <w:sz w:val="20"/>
          <w:szCs w:val="20"/>
        </w:rPr>
        <w:t xml:space="preserve"> en</w:t>
      </w:r>
      <w:r w:rsidR="00026276" w:rsidRPr="00C22B06">
        <w:rPr>
          <w:rFonts w:ascii="Century Gothic" w:hAnsi="Century Gothic" w:cstheme="minorHAnsi"/>
          <w:bCs/>
          <w:sz w:val="20"/>
          <w:szCs w:val="20"/>
        </w:rPr>
        <w:t xml:space="preserve"> renovering af kirken.</w:t>
      </w:r>
      <w:r w:rsidR="00026276" w:rsidRPr="00C22B06">
        <w:rPr>
          <w:rFonts w:ascii="Century Gothic" w:hAnsi="Century Gothic" w:cstheme="minorHAnsi"/>
          <w:bCs/>
          <w:sz w:val="20"/>
          <w:szCs w:val="20"/>
        </w:rPr>
        <w:br/>
      </w:r>
      <w:r w:rsidR="006521D3" w:rsidRPr="00C22B06">
        <w:rPr>
          <w:rFonts w:ascii="Century Gothic" w:hAnsi="Century Gothic" w:cstheme="minorHAnsi"/>
          <w:bCs/>
          <w:sz w:val="20"/>
          <w:szCs w:val="20"/>
        </w:rPr>
        <w:t xml:space="preserve">- </w:t>
      </w:r>
      <w:r w:rsidR="007754AA">
        <w:rPr>
          <w:rFonts w:ascii="Century Gothic" w:hAnsi="Century Gothic"/>
          <w:color w:val="000000"/>
          <w:sz w:val="20"/>
          <w:szCs w:val="20"/>
        </w:rPr>
        <w:t>Er c</w:t>
      </w:r>
      <w:r w:rsidR="003F2134">
        <w:rPr>
          <w:rFonts w:ascii="Century Gothic" w:hAnsi="Century Gothic" w:cstheme="minorHAnsi"/>
          <w:bCs/>
          <w:sz w:val="20"/>
          <w:szCs w:val="20"/>
        </w:rPr>
        <w:t>irka seks centimeter høj,</w:t>
      </w:r>
      <w:r w:rsidR="00F021F6" w:rsidRPr="00C22B06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117D53">
        <w:rPr>
          <w:rFonts w:ascii="Century Gothic" w:hAnsi="Century Gothic"/>
          <w:color w:val="000000"/>
          <w:sz w:val="20"/>
          <w:szCs w:val="20"/>
        </w:rPr>
        <w:t xml:space="preserve">stammer fra </w:t>
      </w:r>
      <w:r w:rsidR="00B7426C">
        <w:rPr>
          <w:rFonts w:ascii="Century Gothic" w:hAnsi="Century Gothic"/>
          <w:color w:val="000000"/>
          <w:sz w:val="20"/>
          <w:szCs w:val="20"/>
        </w:rPr>
        <w:t xml:space="preserve">mellem 1200 og </w:t>
      </w:r>
      <w:r w:rsidR="00117D53">
        <w:rPr>
          <w:rFonts w:ascii="Century Gothic" w:hAnsi="Century Gothic"/>
          <w:color w:val="000000"/>
          <w:sz w:val="20"/>
          <w:szCs w:val="20"/>
        </w:rPr>
        <w:t>1225</w:t>
      </w:r>
      <w:r w:rsidR="003F2134">
        <w:rPr>
          <w:rFonts w:ascii="Century Gothic" w:hAnsi="Century Gothic"/>
          <w:color w:val="000000"/>
          <w:sz w:val="20"/>
          <w:szCs w:val="20"/>
        </w:rPr>
        <w:t xml:space="preserve"> og </w:t>
      </w:r>
      <w:r w:rsidR="00004CE5">
        <w:rPr>
          <w:rFonts w:ascii="Century Gothic" w:hAnsi="Century Gothic"/>
          <w:color w:val="000000"/>
          <w:sz w:val="20"/>
          <w:szCs w:val="20"/>
        </w:rPr>
        <w:t>har</w:t>
      </w:r>
      <w:r w:rsidR="00AD45EF">
        <w:rPr>
          <w:rFonts w:ascii="Century Gothic" w:hAnsi="Century Gothic"/>
          <w:color w:val="000000"/>
          <w:sz w:val="20"/>
          <w:szCs w:val="20"/>
        </w:rPr>
        <w:t xml:space="preserve"> siddet på et </w:t>
      </w:r>
      <w:r w:rsidR="00157F18">
        <w:rPr>
          <w:rFonts w:ascii="Century Gothic" w:hAnsi="Century Gothic"/>
          <w:color w:val="000000"/>
          <w:sz w:val="20"/>
          <w:szCs w:val="20"/>
        </w:rPr>
        <w:lastRenderedPageBreak/>
        <w:t>processionskrucifiks</w:t>
      </w:r>
      <w:r w:rsidR="00AD45EF">
        <w:rPr>
          <w:rFonts w:ascii="Century Gothic" w:hAnsi="Century Gothic"/>
          <w:color w:val="000000"/>
          <w:sz w:val="20"/>
          <w:szCs w:val="20"/>
        </w:rPr>
        <w:t>.</w:t>
      </w:r>
      <w:r w:rsidR="00F021F6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021F6">
        <w:rPr>
          <w:rFonts w:ascii="Century Gothic" w:hAnsi="Century Gothic"/>
          <w:color w:val="000000"/>
          <w:sz w:val="20"/>
          <w:szCs w:val="20"/>
        </w:rPr>
        <w:br/>
        <w:t xml:space="preserve">- </w:t>
      </w:r>
      <w:r w:rsidR="00F179A2">
        <w:rPr>
          <w:rFonts w:ascii="Century Gothic" w:hAnsi="Century Gothic"/>
          <w:color w:val="000000"/>
          <w:sz w:val="20"/>
          <w:szCs w:val="20"/>
        </w:rPr>
        <w:t>L</w:t>
      </w:r>
      <w:r w:rsidR="00C22B06" w:rsidRPr="00C22B06">
        <w:rPr>
          <w:rFonts w:ascii="Century Gothic" w:hAnsi="Century Gothic"/>
          <w:color w:val="000000"/>
          <w:sz w:val="20"/>
          <w:szCs w:val="20"/>
        </w:rPr>
        <w:t xml:space="preserve">avet i </w:t>
      </w:r>
      <w:r w:rsidR="009E512A">
        <w:rPr>
          <w:rFonts w:ascii="Century Gothic" w:hAnsi="Century Gothic"/>
          <w:color w:val="000000"/>
          <w:sz w:val="20"/>
          <w:szCs w:val="20"/>
        </w:rPr>
        <w:t xml:space="preserve">byen </w:t>
      </w:r>
      <w:r w:rsidR="00C22B06" w:rsidRPr="00C22B06">
        <w:rPr>
          <w:rFonts w:ascii="Century Gothic" w:hAnsi="Century Gothic"/>
          <w:color w:val="000000"/>
          <w:sz w:val="20"/>
          <w:szCs w:val="20"/>
        </w:rPr>
        <w:t>Limog</w:t>
      </w:r>
      <w:r w:rsidR="00761740">
        <w:rPr>
          <w:rFonts w:ascii="Century Gothic" w:hAnsi="Century Gothic"/>
          <w:color w:val="000000"/>
          <w:sz w:val="20"/>
          <w:szCs w:val="20"/>
        </w:rPr>
        <w:t>es i Frankrig og kaldes derfor</w:t>
      </w:r>
      <w:r w:rsidR="00C22B06" w:rsidRPr="00C22B06">
        <w:rPr>
          <w:rFonts w:ascii="Century Gothic" w:hAnsi="Century Gothic"/>
          <w:color w:val="000000"/>
          <w:sz w:val="20"/>
          <w:szCs w:val="20"/>
        </w:rPr>
        <w:t xml:space="preserve"> for en </w:t>
      </w:r>
      <w:r w:rsidR="0046737A">
        <w:rPr>
          <w:rFonts w:ascii="Century Gothic" w:hAnsi="Century Gothic"/>
          <w:color w:val="000000"/>
          <w:sz w:val="20"/>
          <w:szCs w:val="20"/>
        </w:rPr>
        <w:t>”</w:t>
      </w:r>
      <w:r w:rsidR="00C22B06" w:rsidRPr="00C22B06">
        <w:rPr>
          <w:rFonts w:ascii="Century Gothic" w:hAnsi="Century Gothic"/>
          <w:color w:val="000000"/>
          <w:sz w:val="20"/>
          <w:szCs w:val="20"/>
        </w:rPr>
        <w:t>Limoges-figur</w:t>
      </w:r>
      <w:r w:rsidR="0046737A">
        <w:rPr>
          <w:rFonts w:ascii="Century Gothic" w:hAnsi="Century Gothic"/>
          <w:color w:val="000000"/>
          <w:sz w:val="20"/>
          <w:szCs w:val="20"/>
        </w:rPr>
        <w:t>”</w:t>
      </w:r>
      <w:r w:rsidR="00C22B06" w:rsidRPr="00C22B06">
        <w:rPr>
          <w:rFonts w:ascii="Century Gothic" w:hAnsi="Century Gothic"/>
          <w:color w:val="000000"/>
          <w:sz w:val="20"/>
          <w:szCs w:val="20"/>
        </w:rPr>
        <w:t xml:space="preserve">. </w:t>
      </w:r>
      <w:r w:rsidR="00C22B06">
        <w:rPr>
          <w:rFonts w:ascii="Century Gothic" w:hAnsi="Century Gothic"/>
          <w:color w:val="000000"/>
          <w:sz w:val="20"/>
          <w:szCs w:val="20"/>
        </w:rPr>
        <w:br/>
      </w:r>
      <w:r w:rsidR="00833389">
        <w:rPr>
          <w:rFonts w:ascii="Century Gothic" w:hAnsi="Century Gothic"/>
          <w:sz w:val="20"/>
          <w:szCs w:val="20"/>
        </w:rPr>
        <w:t xml:space="preserve">- </w:t>
      </w:r>
      <w:r w:rsidR="006A7D6C">
        <w:rPr>
          <w:rFonts w:ascii="Century Gothic" w:hAnsi="Century Gothic"/>
          <w:sz w:val="20"/>
          <w:szCs w:val="20"/>
        </w:rPr>
        <w:t>U</w:t>
      </w:r>
      <w:r w:rsidR="000B09C1">
        <w:rPr>
          <w:rFonts w:ascii="Century Gothic" w:hAnsi="Century Gothic"/>
          <w:sz w:val="20"/>
          <w:szCs w:val="20"/>
        </w:rPr>
        <w:t xml:space="preserve">nik, da det er den første </w:t>
      </w:r>
      <w:r w:rsidR="00833389" w:rsidRPr="00C22B06">
        <w:rPr>
          <w:rFonts w:ascii="Century Gothic" w:hAnsi="Century Gothic"/>
          <w:sz w:val="20"/>
          <w:szCs w:val="20"/>
        </w:rPr>
        <w:t>Limog</w:t>
      </w:r>
      <w:r w:rsidR="0042660E">
        <w:rPr>
          <w:rFonts w:ascii="Century Gothic" w:hAnsi="Century Gothic"/>
          <w:sz w:val="20"/>
          <w:szCs w:val="20"/>
        </w:rPr>
        <w:t>es-figur</w:t>
      </w:r>
      <w:r w:rsidR="004249CD">
        <w:rPr>
          <w:rFonts w:ascii="Century Gothic" w:hAnsi="Century Gothic"/>
          <w:sz w:val="20"/>
          <w:szCs w:val="20"/>
        </w:rPr>
        <w:t xml:space="preserve"> med</w:t>
      </w:r>
      <w:r w:rsidR="00833389" w:rsidRPr="00C22B06">
        <w:rPr>
          <w:rFonts w:ascii="Century Gothic" w:hAnsi="Century Gothic"/>
          <w:sz w:val="20"/>
          <w:szCs w:val="20"/>
        </w:rPr>
        <w:t xml:space="preserve"> en glorie fastsat på ho</w:t>
      </w:r>
      <w:r w:rsidR="00833389">
        <w:rPr>
          <w:rFonts w:ascii="Century Gothic" w:hAnsi="Century Gothic"/>
          <w:sz w:val="20"/>
          <w:szCs w:val="20"/>
        </w:rPr>
        <w:t xml:space="preserve">vedet. </w:t>
      </w:r>
      <w:r w:rsidR="00CD3EDC">
        <w:rPr>
          <w:rFonts w:ascii="Century Gothic" w:hAnsi="Century Gothic"/>
          <w:sz w:val="20"/>
          <w:szCs w:val="20"/>
          <w:shd w:val="clear" w:color="auto" w:fill="FFFFFF"/>
        </w:rPr>
        <w:t>M</w:t>
      </w:r>
      <w:r w:rsidR="00833389">
        <w:rPr>
          <w:rFonts w:ascii="Century Gothic" w:hAnsi="Century Gothic"/>
          <w:sz w:val="20"/>
          <w:szCs w:val="20"/>
          <w:shd w:val="clear" w:color="auto" w:fill="FFFFFF"/>
        </w:rPr>
        <w:t>otiv</w:t>
      </w:r>
      <w:r w:rsidR="00CD3EDC">
        <w:rPr>
          <w:rFonts w:ascii="Century Gothic" w:hAnsi="Century Gothic"/>
          <w:sz w:val="20"/>
          <w:szCs w:val="20"/>
          <w:shd w:val="clear" w:color="auto" w:fill="FFFFFF"/>
        </w:rPr>
        <w:t>et</w:t>
      </w:r>
      <w:r w:rsidR="000A45FD">
        <w:rPr>
          <w:rFonts w:ascii="Century Gothic" w:hAnsi="Century Gothic"/>
          <w:sz w:val="20"/>
          <w:szCs w:val="20"/>
          <w:shd w:val="clear" w:color="auto" w:fill="FFFFFF"/>
        </w:rPr>
        <w:t xml:space="preserve"> er også </w:t>
      </w:r>
      <w:r w:rsidR="00833389">
        <w:rPr>
          <w:rFonts w:ascii="Century Gothic" w:hAnsi="Century Gothic"/>
          <w:sz w:val="20"/>
          <w:szCs w:val="20"/>
          <w:shd w:val="clear" w:color="auto" w:fill="FFFFFF"/>
        </w:rPr>
        <w:t xml:space="preserve">specielt: </w:t>
      </w:r>
      <w:r w:rsidR="00004CE5">
        <w:rPr>
          <w:rFonts w:ascii="Century Gothic" w:hAnsi="Century Gothic"/>
          <w:sz w:val="20"/>
          <w:szCs w:val="20"/>
          <w:shd w:val="clear" w:color="auto" w:fill="FFFFFF"/>
        </w:rPr>
        <w:t>D</w:t>
      </w:r>
      <w:r w:rsidR="00833389">
        <w:rPr>
          <w:rFonts w:ascii="Century Gothic" w:hAnsi="Century Gothic"/>
          <w:sz w:val="20"/>
          <w:szCs w:val="20"/>
          <w:shd w:val="clear" w:color="auto" w:fill="FFFFFF"/>
        </w:rPr>
        <w:t>en forestiller</w:t>
      </w:r>
      <w:r w:rsidR="004C2254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="00004CE5">
        <w:rPr>
          <w:rFonts w:ascii="Century Gothic" w:hAnsi="Century Gothic"/>
          <w:sz w:val="20"/>
          <w:szCs w:val="20"/>
          <w:shd w:val="clear" w:color="auto" w:fill="FFFFFF"/>
        </w:rPr>
        <w:t>Jomfru Maria, og d</w:t>
      </w:r>
      <w:r w:rsidR="00833389">
        <w:rPr>
          <w:rFonts w:ascii="Century Gothic" w:hAnsi="Century Gothic"/>
          <w:sz w:val="20"/>
          <w:szCs w:val="20"/>
          <w:shd w:val="clear" w:color="auto" w:fill="FFFFFF"/>
        </w:rPr>
        <w:t>e fleste andr</w:t>
      </w:r>
      <w:r w:rsidR="00E52C5C">
        <w:rPr>
          <w:rFonts w:ascii="Century Gothic" w:hAnsi="Century Gothic"/>
          <w:sz w:val="20"/>
          <w:szCs w:val="20"/>
          <w:shd w:val="clear" w:color="auto" w:fill="FFFFFF"/>
        </w:rPr>
        <w:t>e Limoges-figurer</w:t>
      </w:r>
      <w:r w:rsidR="00833389">
        <w:rPr>
          <w:rFonts w:ascii="Century Gothic" w:hAnsi="Century Gothic"/>
          <w:sz w:val="20"/>
          <w:szCs w:val="20"/>
          <w:shd w:val="clear" w:color="auto" w:fill="FFFFFF"/>
        </w:rPr>
        <w:t xml:space="preserve"> er ofte anonyme helgener.  </w:t>
      </w:r>
      <w:r w:rsidR="00833389">
        <w:rPr>
          <w:rFonts w:ascii="Century Gothic" w:hAnsi="Century Gothic"/>
          <w:sz w:val="20"/>
          <w:szCs w:val="20"/>
          <w:shd w:val="clear" w:color="auto" w:fill="FFFFFF"/>
        </w:rPr>
        <w:br/>
      </w:r>
      <w:r w:rsidR="00C22B06">
        <w:rPr>
          <w:rFonts w:ascii="Century Gothic" w:hAnsi="Century Gothic"/>
          <w:color w:val="000000"/>
          <w:sz w:val="20"/>
          <w:szCs w:val="20"/>
        </w:rPr>
        <w:t xml:space="preserve">- </w:t>
      </w:r>
      <w:r w:rsidR="00C22B06">
        <w:rPr>
          <w:rStyle w:val="apple-converted-space"/>
          <w:rFonts w:ascii="Century Gothic" w:hAnsi="Century Gothic"/>
          <w:sz w:val="20"/>
          <w:szCs w:val="20"/>
          <w:shd w:val="clear" w:color="auto" w:fill="FFFFFF"/>
        </w:rPr>
        <w:t>Figuren</w:t>
      </w:r>
      <w:r w:rsidR="00C22B06" w:rsidRPr="00C22B06">
        <w:rPr>
          <w:rFonts w:ascii="Century Gothic" w:hAnsi="Century Gothic"/>
          <w:sz w:val="20"/>
          <w:szCs w:val="20"/>
          <w:shd w:val="clear" w:color="auto" w:fill="FFFFFF"/>
        </w:rPr>
        <w:t xml:space="preserve"> er frems</w:t>
      </w:r>
      <w:r w:rsidR="009C2EA7">
        <w:rPr>
          <w:rFonts w:ascii="Century Gothic" w:hAnsi="Century Gothic"/>
          <w:sz w:val="20"/>
          <w:szCs w:val="20"/>
          <w:shd w:val="clear" w:color="auto" w:fill="FFFFFF"/>
        </w:rPr>
        <w:t>tillet i en teknik, som kaldes</w:t>
      </w:r>
      <w:r w:rsidR="00C22B06" w:rsidRPr="00C22B06">
        <w:rPr>
          <w:rFonts w:ascii="Century Gothic" w:hAnsi="Century Gothic"/>
          <w:sz w:val="20"/>
          <w:szCs w:val="20"/>
          <w:shd w:val="clear" w:color="auto" w:fill="FFFFFF"/>
        </w:rPr>
        <w:t xml:space="preserve"> ”g</w:t>
      </w:r>
      <w:r w:rsidR="00ED17EC">
        <w:rPr>
          <w:rFonts w:ascii="Century Gothic" w:hAnsi="Century Gothic"/>
          <w:sz w:val="20"/>
          <w:szCs w:val="20"/>
          <w:shd w:val="clear" w:color="auto" w:fill="FFFFFF"/>
        </w:rPr>
        <w:t>rubeemalje”, hvor emaljepulver i</w:t>
      </w:r>
      <w:r w:rsidR="00C22B06" w:rsidRPr="00C22B06">
        <w:rPr>
          <w:rFonts w:ascii="Century Gothic" w:hAnsi="Century Gothic"/>
          <w:sz w:val="20"/>
          <w:szCs w:val="20"/>
          <w:shd w:val="clear" w:color="auto" w:fill="FFFFFF"/>
        </w:rPr>
        <w:t xml:space="preserve"> flotte farver lægges i figurens fo</w:t>
      </w:r>
      <w:r w:rsidR="00B249B2">
        <w:rPr>
          <w:rFonts w:ascii="Century Gothic" w:hAnsi="Century Gothic"/>
          <w:sz w:val="20"/>
          <w:szCs w:val="20"/>
          <w:shd w:val="clear" w:color="auto" w:fill="FFFFFF"/>
        </w:rPr>
        <w:t xml:space="preserve">rdybninger, </w:t>
      </w:r>
      <w:bookmarkStart w:id="5" w:name="_GoBack"/>
      <w:r w:rsidR="00B249B2">
        <w:rPr>
          <w:rFonts w:ascii="Century Gothic" w:hAnsi="Century Gothic"/>
          <w:sz w:val="20"/>
          <w:szCs w:val="20"/>
          <w:shd w:val="clear" w:color="auto" w:fill="FFFFFF"/>
        </w:rPr>
        <w:t>m</w:t>
      </w:r>
      <w:bookmarkEnd w:id="5"/>
      <w:r w:rsidR="00B249B2">
        <w:rPr>
          <w:rFonts w:ascii="Century Gothic" w:hAnsi="Century Gothic"/>
          <w:sz w:val="20"/>
          <w:szCs w:val="20"/>
          <w:shd w:val="clear" w:color="auto" w:fill="FFFFFF"/>
        </w:rPr>
        <w:t>ens bundmetallet, bronzen,</w:t>
      </w:r>
      <w:r w:rsidR="00C22B06" w:rsidRPr="00C22B06">
        <w:rPr>
          <w:rFonts w:ascii="Century Gothic" w:hAnsi="Century Gothic"/>
          <w:sz w:val="20"/>
          <w:szCs w:val="20"/>
          <w:shd w:val="clear" w:color="auto" w:fill="FFFFFF"/>
        </w:rPr>
        <w:t xml:space="preserve"> fremstår forgyldt.</w:t>
      </w:r>
      <w:r w:rsidR="00C22B06">
        <w:rPr>
          <w:rStyle w:val="apple-converted-space"/>
          <w:rFonts w:ascii="Century Gothic" w:hAnsi="Century Gothic"/>
          <w:sz w:val="20"/>
          <w:szCs w:val="20"/>
          <w:shd w:val="clear" w:color="auto" w:fill="FFFFFF"/>
        </w:rPr>
        <w:t> </w:t>
      </w:r>
      <w:r w:rsidR="00C22B06" w:rsidRPr="00C22B06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="00AB40EF">
        <w:rPr>
          <w:rFonts w:ascii="Century Gothic" w:hAnsi="Century Gothic"/>
          <w:sz w:val="20"/>
          <w:szCs w:val="20"/>
          <w:shd w:val="clear" w:color="auto" w:fill="FFFFFF"/>
        </w:rPr>
        <w:br/>
        <w:t xml:space="preserve">- </w:t>
      </w:r>
      <w:r w:rsidR="00AB40EF">
        <w:rPr>
          <w:rFonts w:ascii="Century Gothic" w:hAnsi="Century Gothic"/>
          <w:color w:val="000000"/>
          <w:sz w:val="20"/>
          <w:szCs w:val="20"/>
        </w:rPr>
        <w:t>I</w:t>
      </w:r>
      <w:r w:rsidR="00AB40EF" w:rsidRPr="00112ADC">
        <w:rPr>
          <w:rFonts w:ascii="Century Gothic" w:hAnsi="Century Gothic"/>
          <w:color w:val="000000"/>
          <w:sz w:val="20"/>
          <w:szCs w:val="20"/>
        </w:rPr>
        <w:t xml:space="preserve"> Nationalmuseets samlinger fra middelalderen</w:t>
      </w:r>
      <w:r w:rsidR="00AB40EF">
        <w:rPr>
          <w:rFonts w:ascii="Century Gothic" w:hAnsi="Century Gothic"/>
          <w:color w:val="000000"/>
          <w:sz w:val="20"/>
          <w:szCs w:val="20"/>
        </w:rPr>
        <w:t xml:space="preserve"> findes der</w:t>
      </w:r>
      <w:r w:rsidR="009C36E2">
        <w:rPr>
          <w:rFonts w:ascii="Century Gothic" w:hAnsi="Century Gothic"/>
          <w:color w:val="000000"/>
          <w:sz w:val="20"/>
          <w:szCs w:val="20"/>
        </w:rPr>
        <w:t xml:space="preserve"> omkring</w:t>
      </w:r>
      <w:r w:rsidR="00AB40EF" w:rsidRPr="00112A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B40EF">
        <w:rPr>
          <w:rFonts w:ascii="Century Gothic" w:hAnsi="Century Gothic"/>
          <w:color w:val="000000"/>
          <w:sz w:val="20"/>
          <w:szCs w:val="20"/>
        </w:rPr>
        <w:t xml:space="preserve">30 eksempler på emaljearbejder </w:t>
      </w:r>
      <w:r w:rsidR="00AB40EF" w:rsidRPr="00112ADC">
        <w:rPr>
          <w:rFonts w:ascii="Century Gothic" w:hAnsi="Century Gothic"/>
          <w:color w:val="000000"/>
          <w:sz w:val="20"/>
          <w:szCs w:val="20"/>
        </w:rPr>
        <w:t xml:space="preserve">lavet </w:t>
      </w:r>
      <w:r w:rsidR="00AB40EF">
        <w:rPr>
          <w:rFonts w:ascii="Century Gothic" w:hAnsi="Century Gothic"/>
          <w:color w:val="000000"/>
          <w:sz w:val="20"/>
          <w:szCs w:val="20"/>
        </w:rPr>
        <w:t xml:space="preserve">i </w:t>
      </w:r>
      <w:r w:rsidR="00AB40EF" w:rsidRPr="00112ADC">
        <w:rPr>
          <w:rFonts w:ascii="Century Gothic" w:hAnsi="Century Gothic"/>
          <w:color w:val="000000"/>
          <w:sz w:val="20"/>
          <w:szCs w:val="20"/>
        </w:rPr>
        <w:t>Limoges</w:t>
      </w:r>
      <w:r w:rsidR="00AB40E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B40EF" w:rsidRPr="00112ADC">
        <w:rPr>
          <w:rFonts w:ascii="Century Gothic" w:hAnsi="Century Gothic"/>
          <w:color w:val="000000"/>
          <w:sz w:val="20"/>
          <w:szCs w:val="20"/>
        </w:rPr>
        <w:t>i perioden fra 1170 til omkring 1300</w:t>
      </w:r>
      <w:r w:rsidR="00AA5C48">
        <w:rPr>
          <w:rFonts w:ascii="Century Gothic" w:hAnsi="Century Gothic"/>
          <w:color w:val="000000"/>
          <w:sz w:val="20"/>
          <w:szCs w:val="20"/>
        </w:rPr>
        <w:t xml:space="preserve"> - </w:t>
      </w:r>
      <w:r w:rsidR="00AA5C48" w:rsidRPr="00112ADC">
        <w:rPr>
          <w:rFonts w:ascii="Century Gothic" w:hAnsi="Century Gothic"/>
          <w:color w:val="000000"/>
          <w:sz w:val="20"/>
          <w:szCs w:val="20"/>
        </w:rPr>
        <w:t>både hele relikvieskrin, processionskrucifikser, lysestager, bogbind, beholdere til alterbrød, løse</w:t>
      </w:r>
      <w:r w:rsidR="00AA5C48">
        <w:rPr>
          <w:rFonts w:ascii="Century Gothic" w:hAnsi="Century Gothic"/>
          <w:color w:val="000000"/>
          <w:sz w:val="20"/>
          <w:szCs w:val="20"/>
        </w:rPr>
        <w:t xml:space="preserve"> plader og figurer, et vaskefad</w:t>
      </w:r>
      <w:r w:rsidR="00AA5C48" w:rsidRPr="00112ADC">
        <w:rPr>
          <w:rFonts w:ascii="Century Gothic" w:hAnsi="Century Gothic"/>
          <w:color w:val="000000"/>
          <w:sz w:val="20"/>
          <w:szCs w:val="20"/>
        </w:rPr>
        <w:t xml:space="preserve">, små plaketter og bæltespænder. </w:t>
      </w:r>
      <w:r w:rsidR="00AA5C48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A5C48">
        <w:rPr>
          <w:rFonts w:ascii="Century Gothic" w:hAnsi="Century Gothic"/>
          <w:color w:val="000000"/>
          <w:sz w:val="20"/>
          <w:szCs w:val="20"/>
        </w:rPr>
        <w:br/>
      </w:r>
      <w:r w:rsidR="005A040A" w:rsidRPr="00C22B06">
        <w:rPr>
          <w:rFonts w:ascii="Century Gothic" w:hAnsi="Century Gothic" w:cstheme="minorHAnsi"/>
          <w:i/>
          <w:sz w:val="20"/>
          <w:szCs w:val="20"/>
        </w:rPr>
        <w:br/>
      </w:r>
      <w:r w:rsidR="00BE40E6" w:rsidRPr="00C22B06">
        <w:rPr>
          <w:rFonts w:ascii="Century Gothic" w:hAnsi="Century Gothic"/>
          <w:b/>
          <w:bCs/>
          <w:sz w:val="20"/>
          <w:szCs w:val="20"/>
        </w:rPr>
        <w:t>For yderligere oplysninger kontakt:</w:t>
      </w:r>
    </w:p>
    <w:p w:rsidR="005E346F" w:rsidRPr="00CA30FB" w:rsidRDefault="00891276" w:rsidP="00D41E82">
      <w:pPr>
        <w:rPr>
          <w:rFonts w:ascii="Century Gothic" w:hAnsi="Century Gothic"/>
          <w:sz w:val="20"/>
          <w:szCs w:val="20"/>
        </w:rPr>
      </w:pPr>
      <w:r w:rsidRPr="00C22B06">
        <w:rPr>
          <w:rFonts w:ascii="Century Gothic" w:hAnsi="Century Gothic"/>
          <w:sz w:val="20"/>
          <w:szCs w:val="20"/>
        </w:rPr>
        <w:t xml:space="preserve">Hans Mikkelsen, museumsinspektør, </w:t>
      </w:r>
      <w:r w:rsidR="00514F1E" w:rsidRPr="00C22B06">
        <w:rPr>
          <w:rFonts w:ascii="Century Gothic" w:hAnsi="Century Gothic"/>
          <w:sz w:val="20"/>
          <w:szCs w:val="20"/>
        </w:rPr>
        <w:t xml:space="preserve">Middelalder, Renæssance og Numismatik, </w:t>
      </w:r>
      <w:r w:rsidRPr="00C22B06">
        <w:rPr>
          <w:rFonts w:ascii="Century Gothic" w:hAnsi="Century Gothic"/>
          <w:sz w:val="20"/>
          <w:szCs w:val="20"/>
        </w:rPr>
        <w:t>Nationalmuseet</w:t>
      </w:r>
      <w:r>
        <w:rPr>
          <w:rFonts w:ascii="Century Gothic" w:hAnsi="Century Gothic"/>
          <w:sz w:val="20"/>
          <w:szCs w:val="20"/>
        </w:rPr>
        <w:t xml:space="preserve">. </w:t>
      </w:r>
      <w:proofErr w:type="gramStart"/>
      <w:r>
        <w:rPr>
          <w:rFonts w:ascii="Century Gothic" w:hAnsi="Century Gothic"/>
          <w:sz w:val="20"/>
          <w:szCs w:val="20"/>
        </w:rPr>
        <w:t>Tlf.:</w:t>
      </w:r>
      <w:r w:rsidR="00660F38">
        <w:rPr>
          <w:rFonts w:ascii="Century Gothic" w:hAnsi="Century Gothic"/>
          <w:sz w:val="20"/>
          <w:szCs w:val="20"/>
        </w:rPr>
        <w:t xml:space="preserve"> 4120 6127</w:t>
      </w:r>
      <w:proofErr w:type="gramEnd"/>
      <w:r w:rsidR="00660F38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="00705177">
        <w:rPr>
          <w:rFonts w:ascii="Century Gothic" w:hAnsi="Century Gothic"/>
          <w:sz w:val="20"/>
          <w:szCs w:val="20"/>
        </w:rPr>
        <w:br/>
      </w:r>
      <w:r w:rsidR="00514F1E">
        <w:rPr>
          <w:rFonts w:ascii="Century Gothic" w:hAnsi="Century Gothic"/>
          <w:sz w:val="20"/>
          <w:szCs w:val="20"/>
        </w:rPr>
        <w:t xml:space="preserve">Signe Nygaard, konservator, Bevaring og Naturvidenskab, Nationalmuseet. </w:t>
      </w:r>
      <w:proofErr w:type="gramStart"/>
      <w:r w:rsidR="00514F1E">
        <w:rPr>
          <w:rFonts w:ascii="Century Gothic" w:hAnsi="Century Gothic"/>
          <w:sz w:val="20"/>
          <w:szCs w:val="20"/>
        </w:rPr>
        <w:t xml:space="preserve">Tlf.: </w:t>
      </w:r>
      <w:r w:rsidR="00703D73">
        <w:rPr>
          <w:rFonts w:ascii="Century Gothic" w:hAnsi="Century Gothic"/>
          <w:sz w:val="20"/>
          <w:szCs w:val="20"/>
        </w:rPr>
        <w:t>4120 6550</w:t>
      </w:r>
      <w:proofErr w:type="gramEnd"/>
      <w:r w:rsidR="00703D73">
        <w:rPr>
          <w:rFonts w:ascii="Century Gothic" w:hAnsi="Century Gothic"/>
          <w:sz w:val="20"/>
          <w:szCs w:val="20"/>
        </w:rPr>
        <w:t>.</w:t>
      </w:r>
      <w:r w:rsidR="00155421">
        <w:rPr>
          <w:rFonts w:ascii="Century Gothic" w:hAnsi="Century Gothic"/>
          <w:sz w:val="20"/>
          <w:szCs w:val="20"/>
        </w:rPr>
        <w:br/>
      </w:r>
      <w:r w:rsidR="00416F67">
        <w:rPr>
          <w:rFonts w:ascii="Century Gothic" w:hAnsi="Century Gothic"/>
          <w:sz w:val="20"/>
          <w:szCs w:val="20"/>
        </w:rPr>
        <w:br/>
      </w:r>
      <w:r w:rsidR="008E5DA8">
        <w:rPr>
          <w:rFonts w:ascii="Century Gothic" w:hAnsi="Century Gothic"/>
          <w:sz w:val="20"/>
          <w:szCs w:val="20"/>
        </w:rPr>
        <w:t>Mette Sørensen, kirkeværge</w:t>
      </w:r>
      <w:r w:rsidR="00416F67">
        <w:rPr>
          <w:rFonts w:ascii="Century Gothic" w:hAnsi="Century Gothic"/>
          <w:sz w:val="20"/>
          <w:szCs w:val="20"/>
        </w:rPr>
        <w:t xml:space="preserve">, Søby Kirke. </w:t>
      </w:r>
      <w:proofErr w:type="gramStart"/>
      <w:r w:rsidR="00416F67">
        <w:rPr>
          <w:rFonts w:ascii="Century Gothic" w:hAnsi="Century Gothic"/>
          <w:sz w:val="20"/>
          <w:szCs w:val="20"/>
        </w:rPr>
        <w:t>Tlf.: 2445 0156</w:t>
      </w:r>
      <w:proofErr w:type="gramEnd"/>
      <w:r w:rsidR="00416F67">
        <w:rPr>
          <w:rFonts w:ascii="Century Gothic" w:hAnsi="Century Gothic"/>
          <w:sz w:val="20"/>
          <w:szCs w:val="20"/>
        </w:rPr>
        <w:t xml:space="preserve"> / 8696 2284. </w:t>
      </w:r>
      <w:r w:rsidR="00416F67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 w:rsidR="00072B84" w:rsidRPr="00CA30FB">
        <w:rPr>
          <w:rFonts w:ascii="Century Gothic" w:hAnsi="Century Gothic"/>
          <w:sz w:val="20"/>
          <w:szCs w:val="20"/>
        </w:rPr>
        <w:t>Nynne Bojsen Faa</w:t>
      </w:r>
      <w:r w:rsidR="00EB1213" w:rsidRPr="00CA30FB">
        <w:rPr>
          <w:rFonts w:ascii="Century Gothic" w:hAnsi="Century Gothic"/>
          <w:sz w:val="20"/>
          <w:szCs w:val="20"/>
        </w:rPr>
        <w:t>rtoft, presse</w:t>
      </w:r>
      <w:r w:rsidR="00072B84" w:rsidRPr="00CA30FB">
        <w:rPr>
          <w:rFonts w:ascii="Century Gothic" w:hAnsi="Century Gothic"/>
          <w:sz w:val="20"/>
          <w:szCs w:val="20"/>
        </w:rPr>
        <w:t>medarbejder</w:t>
      </w:r>
      <w:r w:rsidR="008A593B">
        <w:rPr>
          <w:rFonts w:ascii="Century Gothic" w:hAnsi="Century Gothic"/>
          <w:sz w:val="20"/>
          <w:szCs w:val="20"/>
        </w:rPr>
        <w:t xml:space="preserve">, </w:t>
      </w:r>
      <w:r w:rsidR="00EB1213" w:rsidRPr="00CA30FB">
        <w:rPr>
          <w:rFonts w:ascii="Century Gothic" w:hAnsi="Century Gothic"/>
          <w:sz w:val="20"/>
          <w:szCs w:val="20"/>
        </w:rPr>
        <w:t>Nationalmuseet</w:t>
      </w:r>
      <w:r w:rsidR="00072B84" w:rsidRPr="00CA30FB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="00072B84" w:rsidRPr="00CA30FB">
        <w:rPr>
          <w:rFonts w:ascii="Century Gothic" w:hAnsi="Century Gothic"/>
          <w:sz w:val="20"/>
          <w:szCs w:val="20"/>
        </w:rPr>
        <w:t>Tlf.: 4120 6019</w:t>
      </w:r>
      <w:proofErr w:type="gramEnd"/>
      <w:r w:rsidR="00072B84" w:rsidRPr="00CA30FB">
        <w:rPr>
          <w:rFonts w:ascii="Century Gothic" w:hAnsi="Century Gothic"/>
          <w:sz w:val="20"/>
          <w:szCs w:val="20"/>
        </w:rPr>
        <w:t xml:space="preserve">. </w:t>
      </w:r>
      <w:r w:rsidR="00CE3028" w:rsidRPr="00CA30FB">
        <w:rPr>
          <w:rFonts w:ascii="Century Gothic" w:hAnsi="Century Gothic"/>
          <w:sz w:val="20"/>
          <w:szCs w:val="20"/>
        </w:rPr>
        <w:br/>
      </w:r>
    </w:p>
    <w:p w:rsidR="005E346F" w:rsidRPr="00CA30FB" w:rsidRDefault="005E346F" w:rsidP="005E346F">
      <w:pPr>
        <w:rPr>
          <w:rFonts w:ascii="Century Gothic" w:hAnsi="Century Gothic"/>
          <w:sz w:val="20"/>
          <w:szCs w:val="20"/>
        </w:rPr>
      </w:pPr>
    </w:p>
    <w:p w:rsidR="005E346F" w:rsidRPr="00F922A4" w:rsidRDefault="005E346F" w:rsidP="005E346F"/>
    <w:p w:rsidR="005E346F" w:rsidRPr="00F922A4" w:rsidRDefault="005E346F" w:rsidP="005E346F"/>
    <w:p w:rsidR="00955D62" w:rsidRPr="00F922A4" w:rsidRDefault="00794D72"/>
    <w:sectPr w:rsidR="00955D62" w:rsidRPr="00F922A4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F3" w:rsidRDefault="004634F3" w:rsidP="004634F3">
      <w:r>
        <w:separator/>
      </w:r>
    </w:p>
  </w:endnote>
  <w:endnote w:type="continuationSeparator" w:id="0">
    <w:p w:rsidR="004634F3" w:rsidRDefault="004634F3" w:rsidP="0046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F3" w:rsidRDefault="004634F3" w:rsidP="004634F3">
      <w:r>
        <w:separator/>
      </w:r>
    </w:p>
  </w:footnote>
  <w:footnote w:type="continuationSeparator" w:id="0">
    <w:p w:rsidR="004634F3" w:rsidRDefault="004634F3" w:rsidP="0046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F"/>
    <w:rsid w:val="00004CE5"/>
    <w:rsid w:val="000056F3"/>
    <w:rsid w:val="00006508"/>
    <w:rsid w:val="00006C4C"/>
    <w:rsid w:val="00007197"/>
    <w:rsid w:val="0001110E"/>
    <w:rsid w:val="0001192C"/>
    <w:rsid w:val="00012D70"/>
    <w:rsid w:val="00012D78"/>
    <w:rsid w:val="00012FB5"/>
    <w:rsid w:val="0001466A"/>
    <w:rsid w:val="00015B34"/>
    <w:rsid w:val="00022953"/>
    <w:rsid w:val="00023B89"/>
    <w:rsid w:val="00024991"/>
    <w:rsid w:val="00024FC8"/>
    <w:rsid w:val="00025585"/>
    <w:rsid w:val="00026276"/>
    <w:rsid w:val="000326F4"/>
    <w:rsid w:val="00035DAB"/>
    <w:rsid w:val="00036283"/>
    <w:rsid w:val="00036E45"/>
    <w:rsid w:val="00043A2F"/>
    <w:rsid w:val="00043B24"/>
    <w:rsid w:val="00045B4A"/>
    <w:rsid w:val="00046A3A"/>
    <w:rsid w:val="00046C65"/>
    <w:rsid w:val="00046DC6"/>
    <w:rsid w:val="00052708"/>
    <w:rsid w:val="000540BB"/>
    <w:rsid w:val="00056CAB"/>
    <w:rsid w:val="00062D5F"/>
    <w:rsid w:val="000646A0"/>
    <w:rsid w:val="0006552A"/>
    <w:rsid w:val="00065EC5"/>
    <w:rsid w:val="000662DF"/>
    <w:rsid w:val="0007024E"/>
    <w:rsid w:val="00071D9A"/>
    <w:rsid w:val="00072B84"/>
    <w:rsid w:val="0007314C"/>
    <w:rsid w:val="00074CEC"/>
    <w:rsid w:val="000761AC"/>
    <w:rsid w:val="00081DF2"/>
    <w:rsid w:val="0008291D"/>
    <w:rsid w:val="00082C30"/>
    <w:rsid w:val="00083ECD"/>
    <w:rsid w:val="00085402"/>
    <w:rsid w:val="000867DF"/>
    <w:rsid w:val="00091CDB"/>
    <w:rsid w:val="0009331B"/>
    <w:rsid w:val="00093ADF"/>
    <w:rsid w:val="0009461B"/>
    <w:rsid w:val="00096181"/>
    <w:rsid w:val="00096B36"/>
    <w:rsid w:val="00097B6D"/>
    <w:rsid w:val="000A1680"/>
    <w:rsid w:val="000A1F28"/>
    <w:rsid w:val="000A3AC3"/>
    <w:rsid w:val="000A45FD"/>
    <w:rsid w:val="000A5170"/>
    <w:rsid w:val="000A636F"/>
    <w:rsid w:val="000A7F5F"/>
    <w:rsid w:val="000B09C1"/>
    <w:rsid w:val="000B3F85"/>
    <w:rsid w:val="000B79E9"/>
    <w:rsid w:val="000B7BE1"/>
    <w:rsid w:val="000C0BC4"/>
    <w:rsid w:val="000C4C48"/>
    <w:rsid w:val="000C5B20"/>
    <w:rsid w:val="000C7E57"/>
    <w:rsid w:val="000D2C9C"/>
    <w:rsid w:val="000D2E31"/>
    <w:rsid w:val="000D2FCC"/>
    <w:rsid w:val="000D38D9"/>
    <w:rsid w:val="000D6135"/>
    <w:rsid w:val="000D67DA"/>
    <w:rsid w:val="000E205D"/>
    <w:rsid w:val="000E3246"/>
    <w:rsid w:val="000E4D0C"/>
    <w:rsid w:val="000E5CD4"/>
    <w:rsid w:val="000E5EFF"/>
    <w:rsid w:val="000E6A84"/>
    <w:rsid w:val="000E6C15"/>
    <w:rsid w:val="000E78D0"/>
    <w:rsid w:val="000F26A5"/>
    <w:rsid w:val="0010030B"/>
    <w:rsid w:val="001019C3"/>
    <w:rsid w:val="00103970"/>
    <w:rsid w:val="00104CFB"/>
    <w:rsid w:val="001056B9"/>
    <w:rsid w:val="00105D3D"/>
    <w:rsid w:val="001068E3"/>
    <w:rsid w:val="0011295C"/>
    <w:rsid w:val="0011339A"/>
    <w:rsid w:val="0011707D"/>
    <w:rsid w:val="00117D53"/>
    <w:rsid w:val="001243B4"/>
    <w:rsid w:val="00124B6E"/>
    <w:rsid w:val="0012663B"/>
    <w:rsid w:val="00130F07"/>
    <w:rsid w:val="00131EE0"/>
    <w:rsid w:val="001334D4"/>
    <w:rsid w:val="001434FA"/>
    <w:rsid w:val="001451B1"/>
    <w:rsid w:val="00146FA6"/>
    <w:rsid w:val="001519D4"/>
    <w:rsid w:val="00154827"/>
    <w:rsid w:val="00155036"/>
    <w:rsid w:val="00155421"/>
    <w:rsid w:val="00157F18"/>
    <w:rsid w:val="00160734"/>
    <w:rsid w:val="00161A21"/>
    <w:rsid w:val="001622BB"/>
    <w:rsid w:val="00163688"/>
    <w:rsid w:val="00163AB4"/>
    <w:rsid w:val="00166494"/>
    <w:rsid w:val="00171664"/>
    <w:rsid w:val="001742D6"/>
    <w:rsid w:val="001763B1"/>
    <w:rsid w:val="00184AAF"/>
    <w:rsid w:val="00185E7D"/>
    <w:rsid w:val="00187852"/>
    <w:rsid w:val="00193091"/>
    <w:rsid w:val="00196F65"/>
    <w:rsid w:val="001A04F6"/>
    <w:rsid w:val="001A2C12"/>
    <w:rsid w:val="001A4161"/>
    <w:rsid w:val="001A4428"/>
    <w:rsid w:val="001A59EB"/>
    <w:rsid w:val="001A5B76"/>
    <w:rsid w:val="001B11AB"/>
    <w:rsid w:val="001B1D3B"/>
    <w:rsid w:val="001B261E"/>
    <w:rsid w:val="001B3FD9"/>
    <w:rsid w:val="001B7B65"/>
    <w:rsid w:val="001B7EF6"/>
    <w:rsid w:val="001B7F45"/>
    <w:rsid w:val="001C1A7D"/>
    <w:rsid w:val="001C1CE7"/>
    <w:rsid w:val="001C337E"/>
    <w:rsid w:val="001C4361"/>
    <w:rsid w:val="001C66D9"/>
    <w:rsid w:val="001D022C"/>
    <w:rsid w:val="001D0DFC"/>
    <w:rsid w:val="001D379D"/>
    <w:rsid w:val="001D3905"/>
    <w:rsid w:val="001D3E8C"/>
    <w:rsid w:val="001D62DD"/>
    <w:rsid w:val="001D6725"/>
    <w:rsid w:val="001E0E3A"/>
    <w:rsid w:val="001E44D3"/>
    <w:rsid w:val="001E68D7"/>
    <w:rsid w:val="001E6ECE"/>
    <w:rsid w:val="001E78E7"/>
    <w:rsid w:val="001F0A6E"/>
    <w:rsid w:val="001F15D0"/>
    <w:rsid w:val="001F2660"/>
    <w:rsid w:val="001F3FE2"/>
    <w:rsid w:val="001F511D"/>
    <w:rsid w:val="002054E1"/>
    <w:rsid w:val="00206DA8"/>
    <w:rsid w:val="00211633"/>
    <w:rsid w:val="002133C3"/>
    <w:rsid w:val="0021682B"/>
    <w:rsid w:val="00221148"/>
    <w:rsid w:val="002214F1"/>
    <w:rsid w:val="00222472"/>
    <w:rsid w:val="00222A2E"/>
    <w:rsid w:val="002244A4"/>
    <w:rsid w:val="00230286"/>
    <w:rsid w:val="002306C8"/>
    <w:rsid w:val="002328B5"/>
    <w:rsid w:val="00232CF7"/>
    <w:rsid w:val="0023341F"/>
    <w:rsid w:val="002369F0"/>
    <w:rsid w:val="002419E9"/>
    <w:rsid w:val="00242E5C"/>
    <w:rsid w:val="002435E5"/>
    <w:rsid w:val="002436AA"/>
    <w:rsid w:val="002436CB"/>
    <w:rsid w:val="00243BC2"/>
    <w:rsid w:val="00243DD0"/>
    <w:rsid w:val="00245501"/>
    <w:rsid w:val="002463E8"/>
    <w:rsid w:val="002466A5"/>
    <w:rsid w:val="0024681F"/>
    <w:rsid w:val="002474A3"/>
    <w:rsid w:val="00250729"/>
    <w:rsid w:val="00250927"/>
    <w:rsid w:val="00255D39"/>
    <w:rsid w:val="00261B0D"/>
    <w:rsid w:val="002626C6"/>
    <w:rsid w:val="00265AC7"/>
    <w:rsid w:val="00271672"/>
    <w:rsid w:val="0027189E"/>
    <w:rsid w:val="00271E8D"/>
    <w:rsid w:val="00271F31"/>
    <w:rsid w:val="002739C5"/>
    <w:rsid w:val="002827DC"/>
    <w:rsid w:val="002848E0"/>
    <w:rsid w:val="00293E96"/>
    <w:rsid w:val="00296E4D"/>
    <w:rsid w:val="002978C9"/>
    <w:rsid w:val="002A2BF6"/>
    <w:rsid w:val="002A301C"/>
    <w:rsid w:val="002B08F4"/>
    <w:rsid w:val="002B0B8D"/>
    <w:rsid w:val="002B23A1"/>
    <w:rsid w:val="002B5652"/>
    <w:rsid w:val="002B66C8"/>
    <w:rsid w:val="002C0ECC"/>
    <w:rsid w:val="002C2A8F"/>
    <w:rsid w:val="002C2C18"/>
    <w:rsid w:val="002C5533"/>
    <w:rsid w:val="002C631B"/>
    <w:rsid w:val="002C6712"/>
    <w:rsid w:val="002C7323"/>
    <w:rsid w:val="002D0AA1"/>
    <w:rsid w:val="002D1E92"/>
    <w:rsid w:val="002D365A"/>
    <w:rsid w:val="002D374A"/>
    <w:rsid w:val="002D459E"/>
    <w:rsid w:val="002E3B63"/>
    <w:rsid w:val="002E512D"/>
    <w:rsid w:val="002E5802"/>
    <w:rsid w:val="002E5DD9"/>
    <w:rsid w:val="002E61AB"/>
    <w:rsid w:val="002E799C"/>
    <w:rsid w:val="002F0C49"/>
    <w:rsid w:val="002F131F"/>
    <w:rsid w:val="002F6ABE"/>
    <w:rsid w:val="00300891"/>
    <w:rsid w:val="00300D62"/>
    <w:rsid w:val="00301E3A"/>
    <w:rsid w:val="00302260"/>
    <w:rsid w:val="00303192"/>
    <w:rsid w:val="00304421"/>
    <w:rsid w:val="00305F0C"/>
    <w:rsid w:val="003074DA"/>
    <w:rsid w:val="00311064"/>
    <w:rsid w:val="0031491D"/>
    <w:rsid w:val="00317BB5"/>
    <w:rsid w:val="003210A0"/>
    <w:rsid w:val="00322712"/>
    <w:rsid w:val="003244F5"/>
    <w:rsid w:val="00331C6C"/>
    <w:rsid w:val="00333213"/>
    <w:rsid w:val="003377DE"/>
    <w:rsid w:val="00341A21"/>
    <w:rsid w:val="00342A11"/>
    <w:rsid w:val="0034582E"/>
    <w:rsid w:val="00345ACA"/>
    <w:rsid w:val="003501A3"/>
    <w:rsid w:val="00352140"/>
    <w:rsid w:val="00352667"/>
    <w:rsid w:val="00356E6D"/>
    <w:rsid w:val="00357F19"/>
    <w:rsid w:val="00360540"/>
    <w:rsid w:val="003617AC"/>
    <w:rsid w:val="00361988"/>
    <w:rsid w:val="003628AA"/>
    <w:rsid w:val="00362942"/>
    <w:rsid w:val="00362F5D"/>
    <w:rsid w:val="003656CC"/>
    <w:rsid w:val="003656D6"/>
    <w:rsid w:val="00365DE8"/>
    <w:rsid w:val="00366B0A"/>
    <w:rsid w:val="00370CF1"/>
    <w:rsid w:val="0037307F"/>
    <w:rsid w:val="0038287D"/>
    <w:rsid w:val="003849D8"/>
    <w:rsid w:val="00386CE9"/>
    <w:rsid w:val="00387822"/>
    <w:rsid w:val="003879D2"/>
    <w:rsid w:val="00387EE1"/>
    <w:rsid w:val="0039044C"/>
    <w:rsid w:val="00391A22"/>
    <w:rsid w:val="00394585"/>
    <w:rsid w:val="00394B55"/>
    <w:rsid w:val="00395BB6"/>
    <w:rsid w:val="00397B7E"/>
    <w:rsid w:val="003A186C"/>
    <w:rsid w:val="003A3740"/>
    <w:rsid w:val="003A48E9"/>
    <w:rsid w:val="003A6A31"/>
    <w:rsid w:val="003B4AB9"/>
    <w:rsid w:val="003B5E8E"/>
    <w:rsid w:val="003C0646"/>
    <w:rsid w:val="003C332F"/>
    <w:rsid w:val="003C4DF6"/>
    <w:rsid w:val="003C5C9A"/>
    <w:rsid w:val="003D0099"/>
    <w:rsid w:val="003D1306"/>
    <w:rsid w:val="003D342B"/>
    <w:rsid w:val="003D7C42"/>
    <w:rsid w:val="003E2C65"/>
    <w:rsid w:val="003E6B41"/>
    <w:rsid w:val="003E7B29"/>
    <w:rsid w:val="003F0D9E"/>
    <w:rsid w:val="003F2134"/>
    <w:rsid w:val="003F4834"/>
    <w:rsid w:val="003F636C"/>
    <w:rsid w:val="00403356"/>
    <w:rsid w:val="00404111"/>
    <w:rsid w:val="00407440"/>
    <w:rsid w:val="00410F41"/>
    <w:rsid w:val="00415A64"/>
    <w:rsid w:val="00416F67"/>
    <w:rsid w:val="004206E9"/>
    <w:rsid w:val="004249CD"/>
    <w:rsid w:val="0042660E"/>
    <w:rsid w:val="0042771A"/>
    <w:rsid w:val="00430419"/>
    <w:rsid w:val="00430ACF"/>
    <w:rsid w:val="004314A6"/>
    <w:rsid w:val="0043241B"/>
    <w:rsid w:val="00432DEC"/>
    <w:rsid w:val="00433AC0"/>
    <w:rsid w:val="00434FF7"/>
    <w:rsid w:val="00436A21"/>
    <w:rsid w:val="00442591"/>
    <w:rsid w:val="00442E95"/>
    <w:rsid w:val="00443069"/>
    <w:rsid w:val="00445818"/>
    <w:rsid w:val="00447869"/>
    <w:rsid w:val="00453F9D"/>
    <w:rsid w:val="00455E43"/>
    <w:rsid w:val="004620F6"/>
    <w:rsid w:val="004634F3"/>
    <w:rsid w:val="00463541"/>
    <w:rsid w:val="00465C7D"/>
    <w:rsid w:val="00465E2D"/>
    <w:rsid w:val="00466706"/>
    <w:rsid w:val="0046737A"/>
    <w:rsid w:val="004674F8"/>
    <w:rsid w:val="004713B4"/>
    <w:rsid w:val="0047661B"/>
    <w:rsid w:val="00477BAE"/>
    <w:rsid w:val="004842BC"/>
    <w:rsid w:val="00486D9F"/>
    <w:rsid w:val="00487992"/>
    <w:rsid w:val="00491063"/>
    <w:rsid w:val="00491389"/>
    <w:rsid w:val="004918DC"/>
    <w:rsid w:val="0049291F"/>
    <w:rsid w:val="004A5AF1"/>
    <w:rsid w:val="004A6486"/>
    <w:rsid w:val="004B2250"/>
    <w:rsid w:val="004B561D"/>
    <w:rsid w:val="004B5CCC"/>
    <w:rsid w:val="004B7241"/>
    <w:rsid w:val="004C2254"/>
    <w:rsid w:val="004C26AC"/>
    <w:rsid w:val="004C3C1A"/>
    <w:rsid w:val="004C6B0D"/>
    <w:rsid w:val="004C72F3"/>
    <w:rsid w:val="004C744C"/>
    <w:rsid w:val="004D2432"/>
    <w:rsid w:val="004D2E41"/>
    <w:rsid w:val="004D35D6"/>
    <w:rsid w:val="004D3DB0"/>
    <w:rsid w:val="004D45F9"/>
    <w:rsid w:val="004D6405"/>
    <w:rsid w:val="004D6A21"/>
    <w:rsid w:val="004E1121"/>
    <w:rsid w:val="004E40F3"/>
    <w:rsid w:val="004E6C30"/>
    <w:rsid w:val="004F3B30"/>
    <w:rsid w:val="004F54C4"/>
    <w:rsid w:val="004F62CB"/>
    <w:rsid w:val="004F63D7"/>
    <w:rsid w:val="004F71B3"/>
    <w:rsid w:val="00500ACC"/>
    <w:rsid w:val="00501885"/>
    <w:rsid w:val="00503098"/>
    <w:rsid w:val="005043BC"/>
    <w:rsid w:val="00510390"/>
    <w:rsid w:val="00511003"/>
    <w:rsid w:val="005141E1"/>
    <w:rsid w:val="00514F1E"/>
    <w:rsid w:val="00524478"/>
    <w:rsid w:val="00525F08"/>
    <w:rsid w:val="00534EF2"/>
    <w:rsid w:val="005361AF"/>
    <w:rsid w:val="00543EA1"/>
    <w:rsid w:val="00547CC7"/>
    <w:rsid w:val="00551FDD"/>
    <w:rsid w:val="005520C9"/>
    <w:rsid w:val="005553DE"/>
    <w:rsid w:val="005571E3"/>
    <w:rsid w:val="005579A9"/>
    <w:rsid w:val="00560063"/>
    <w:rsid w:val="00562EB8"/>
    <w:rsid w:val="00564003"/>
    <w:rsid w:val="005651F7"/>
    <w:rsid w:val="0057095E"/>
    <w:rsid w:val="0057200C"/>
    <w:rsid w:val="00572D2B"/>
    <w:rsid w:val="00580859"/>
    <w:rsid w:val="0058336F"/>
    <w:rsid w:val="00583FC7"/>
    <w:rsid w:val="00590D25"/>
    <w:rsid w:val="00592462"/>
    <w:rsid w:val="005930A3"/>
    <w:rsid w:val="00593D45"/>
    <w:rsid w:val="00595606"/>
    <w:rsid w:val="00595835"/>
    <w:rsid w:val="005A040A"/>
    <w:rsid w:val="005A11D6"/>
    <w:rsid w:val="005A1B70"/>
    <w:rsid w:val="005A2703"/>
    <w:rsid w:val="005A3F84"/>
    <w:rsid w:val="005A5340"/>
    <w:rsid w:val="005A66B1"/>
    <w:rsid w:val="005A6804"/>
    <w:rsid w:val="005A728D"/>
    <w:rsid w:val="005A7393"/>
    <w:rsid w:val="005B21F8"/>
    <w:rsid w:val="005B3C40"/>
    <w:rsid w:val="005B7BC7"/>
    <w:rsid w:val="005B7EDB"/>
    <w:rsid w:val="005C17B1"/>
    <w:rsid w:val="005C2C93"/>
    <w:rsid w:val="005C3E83"/>
    <w:rsid w:val="005C4DBA"/>
    <w:rsid w:val="005C50A5"/>
    <w:rsid w:val="005C649F"/>
    <w:rsid w:val="005C6E2E"/>
    <w:rsid w:val="005C7063"/>
    <w:rsid w:val="005C7B68"/>
    <w:rsid w:val="005D1F6C"/>
    <w:rsid w:val="005D3AA7"/>
    <w:rsid w:val="005D44F6"/>
    <w:rsid w:val="005D5396"/>
    <w:rsid w:val="005D63D2"/>
    <w:rsid w:val="005D6CF1"/>
    <w:rsid w:val="005E346F"/>
    <w:rsid w:val="005E604B"/>
    <w:rsid w:val="005F0EF1"/>
    <w:rsid w:val="005F1E80"/>
    <w:rsid w:val="005F40A7"/>
    <w:rsid w:val="005F70B8"/>
    <w:rsid w:val="00602A1F"/>
    <w:rsid w:val="006049A9"/>
    <w:rsid w:val="00610E78"/>
    <w:rsid w:val="00610FDD"/>
    <w:rsid w:val="00611C35"/>
    <w:rsid w:val="006128A7"/>
    <w:rsid w:val="00612A91"/>
    <w:rsid w:val="00615B13"/>
    <w:rsid w:val="00615CB2"/>
    <w:rsid w:val="006176B2"/>
    <w:rsid w:val="006218FC"/>
    <w:rsid w:val="006251F9"/>
    <w:rsid w:val="00626E14"/>
    <w:rsid w:val="00627ED2"/>
    <w:rsid w:val="0063070C"/>
    <w:rsid w:val="00630B71"/>
    <w:rsid w:val="00634317"/>
    <w:rsid w:val="006343DD"/>
    <w:rsid w:val="00636D94"/>
    <w:rsid w:val="006374EB"/>
    <w:rsid w:val="0064370F"/>
    <w:rsid w:val="00647AAA"/>
    <w:rsid w:val="00651C39"/>
    <w:rsid w:val="006521D3"/>
    <w:rsid w:val="006566F7"/>
    <w:rsid w:val="006573A0"/>
    <w:rsid w:val="00657B29"/>
    <w:rsid w:val="00660F38"/>
    <w:rsid w:val="0066106C"/>
    <w:rsid w:val="00665D41"/>
    <w:rsid w:val="00667ABB"/>
    <w:rsid w:val="006700B5"/>
    <w:rsid w:val="00672D5E"/>
    <w:rsid w:val="00673F0C"/>
    <w:rsid w:val="00680719"/>
    <w:rsid w:val="006840A2"/>
    <w:rsid w:val="00684D12"/>
    <w:rsid w:val="00685C2F"/>
    <w:rsid w:val="00690F39"/>
    <w:rsid w:val="0069198C"/>
    <w:rsid w:val="00691EBF"/>
    <w:rsid w:val="006928EB"/>
    <w:rsid w:val="00693151"/>
    <w:rsid w:val="00693720"/>
    <w:rsid w:val="00694553"/>
    <w:rsid w:val="006948B5"/>
    <w:rsid w:val="006A00CB"/>
    <w:rsid w:val="006A17C7"/>
    <w:rsid w:val="006A472C"/>
    <w:rsid w:val="006A4C08"/>
    <w:rsid w:val="006A5393"/>
    <w:rsid w:val="006A72D5"/>
    <w:rsid w:val="006A7D6C"/>
    <w:rsid w:val="006B01DC"/>
    <w:rsid w:val="006B0659"/>
    <w:rsid w:val="006B1D2D"/>
    <w:rsid w:val="006B3D42"/>
    <w:rsid w:val="006B3D43"/>
    <w:rsid w:val="006B461E"/>
    <w:rsid w:val="006B61FD"/>
    <w:rsid w:val="006C079B"/>
    <w:rsid w:val="006C0D63"/>
    <w:rsid w:val="006C7E2E"/>
    <w:rsid w:val="006D02E0"/>
    <w:rsid w:val="006D7183"/>
    <w:rsid w:val="006D79DC"/>
    <w:rsid w:val="006E4CD5"/>
    <w:rsid w:val="006E5C9C"/>
    <w:rsid w:val="006F2160"/>
    <w:rsid w:val="006F3A29"/>
    <w:rsid w:val="006F3AAC"/>
    <w:rsid w:val="006F3C6B"/>
    <w:rsid w:val="006F53A3"/>
    <w:rsid w:val="006F71DE"/>
    <w:rsid w:val="00701268"/>
    <w:rsid w:val="00702DE4"/>
    <w:rsid w:val="00703AD0"/>
    <w:rsid w:val="00703D73"/>
    <w:rsid w:val="00705177"/>
    <w:rsid w:val="007056EC"/>
    <w:rsid w:val="0071108D"/>
    <w:rsid w:val="00711356"/>
    <w:rsid w:val="00712FE9"/>
    <w:rsid w:val="007138E9"/>
    <w:rsid w:val="00723CAE"/>
    <w:rsid w:val="00727C4C"/>
    <w:rsid w:val="00727D64"/>
    <w:rsid w:val="00727FEF"/>
    <w:rsid w:val="0073135D"/>
    <w:rsid w:val="00731464"/>
    <w:rsid w:val="00733F45"/>
    <w:rsid w:val="00734253"/>
    <w:rsid w:val="007344AC"/>
    <w:rsid w:val="00734A6D"/>
    <w:rsid w:val="00737568"/>
    <w:rsid w:val="00737DD6"/>
    <w:rsid w:val="00740349"/>
    <w:rsid w:val="00741001"/>
    <w:rsid w:val="007415AD"/>
    <w:rsid w:val="0074176A"/>
    <w:rsid w:val="00741976"/>
    <w:rsid w:val="00743F45"/>
    <w:rsid w:val="00744296"/>
    <w:rsid w:val="0074632D"/>
    <w:rsid w:val="007469F6"/>
    <w:rsid w:val="00746E42"/>
    <w:rsid w:val="00747253"/>
    <w:rsid w:val="00750316"/>
    <w:rsid w:val="00750D1E"/>
    <w:rsid w:val="007514FE"/>
    <w:rsid w:val="00751D9A"/>
    <w:rsid w:val="00753C7B"/>
    <w:rsid w:val="00753E63"/>
    <w:rsid w:val="00755B0B"/>
    <w:rsid w:val="00755E1C"/>
    <w:rsid w:val="00761740"/>
    <w:rsid w:val="00762606"/>
    <w:rsid w:val="00766879"/>
    <w:rsid w:val="00767185"/>
    <w:rsid w:val="00767CA4"/>
    <w:rsid w:val="00770DC4"/>
    <w:rsid w:val="0077310A"/>
    <w:rsid w:val="0077479E"/>
    <w:rsid w:val="00774FF4"/>
    <w:rsid w:val="007754AA"/>
    <w:rsid w:val="007756DB"/>
    <w:rsid w:val="0078042B"/>
    <w:rsid w:val="00780B19"/>
    <w:rsid w:val="00780B2E"/>
    <w:rsid w:val="00782052"/>
    <w:rsid w:val="007845F1"/>
    <w:rsid w:val="00784EBF"/>
    <w:rsid w:val="00786F4C"/>
    <w:rsid w:val="0078755A"/>
    <w:rsid w:val="007877E1"/>
    <w:rsid w:val="00790F39"/>
    <w:rsid w:val="00791334"/>
    <w:rsid w:val="00794D72"/>
    <w:rsid w:val="00795BBD"/>
    <w:rsid w:val="007A0C38"/>
    <w:rsid w:val="007A5539"/>
    <w:rsid w:val="007B1333"/>
    <w:rsid w:val="007B2207"/>
    <w:rsid w:val="007B2284"/>
    <w:rsid w:val="007B5B72"/>
    <w:rsid w:val="007C0199"/>
    <w:rsid w:val="007C07DA"/>
    <w:rsid w:val="007C42AE"/>
    <w:rsid w:val="007D2378"/>
    <w:rsid w:val="007D23F1"/>
    <w:rsid w:val="007D2CA5"/>
    <w:rsid w:val="007D3C71"/>
    <w:rsid w:val="007D55B2"/>
    <w:rsid w:val="007D7E10"/>
    <w:rsid w:val="007F28A4"/>
    <w:rsid w:val="007F5741"/>
    <w:rsid w:val="007F7565"/>
    <w:rsid w:val="00801D11"/>
    <w:rsid w:val="00801E33"/>
    <w:rsid w:val="00802E6D"/>
    <w:rsid w:val="00805D3C"/>
    <w:rsid w:val="00806466"/>
    <w:rsid w:val="00806586"/>
    <w:rsid w:val="00810A17"/>
    <w:rsid w:val="00811008"/>
    <w:rsid w:val="008116D6"/>
    <w:rsid w:val="008117D9"/>
    <w:rsid w:val="00813276"/>
    <w:rsid w:val="0081330E"/>
    <w:rsid w:val="008145D5"/>
    <w:rsid w:val="00814D60"/>
    <w:rsid w:val="00814D7D"/>
    <w:rsid w:val="00820BE6"/>
    <w:rsid w:val="00821696"/>
    <w:rsid w:val="00821F33"/>
    <w:rsid w:val="00822F99"/>
    <w:rsid w:val="0083153C"/>
    <w:rsid w:val="0083193F"/>
    <w:rsid w:val="00833389"/>
    <w:rsid w:val="0085054A"/>
    <w:rsid w:val="008560B0"/>
    <w:rsid w:val="008618EE"/>
    <w:rsid w:val="00863830"/>
    <w:rsid w:val="00863BCC"/>
    <w:rsid w:val="00867053"/>
    <w:rsid w:val="00867286"/>
    <w:rsid w:val="00873832"/>
    <w:rsid w:val="00875DC3"/>
    <w:rsid w:val="00876FA3"/>
    <w:rsid w:val="0088320D"/>
    <w:rsid w:val="008849CE"/>
    <w:rsid w:val="008858CD"/>
    <w:rsid w:val="00886446"/>
    <w:rsid w:val="00886C6C"/>
    <w:rsid w:val="00886D8B"/>
    <w:rsid w:val="00887579"/>
    <w:rsid w:val="008902CB"/>
    <w:rsid w:val="00891276"/>
    <w:rsid w:val="0089150D"/>
    <w:rsid w:val="00892760"/>
    <w:rsid w:val="008A08F8"/>
    <w:rsid w:val="008A210E"/>
    <w:rsid w:val="008A23E8"/>
    <w:rsid w:val="008A593B"/>
    <w:rsid w:val="008A6B3E"/>
    <w:rsid w:val="008B37D7"/>
    <w:rsid w:val="008B400E"/>
    <w:rsid w:val="008B5D2B"/>
    <w:rsid w:val="008B769D"/>
    <w:rsid w:val="008C2E4E"/>
    <w:rsid w:val="008C4C09"/>
    <w:rsid w:val="008C7073"/>
    <w:rsid w:val="008D34AF"/>
    <w:rsid w:val="008D35CD"/>
    <w:rsid w:val="008D49D2"/>
    <w:rsid w:val="008D6853"/>
    <w:rsid w:val="008D716C"/>
    <w:rsid w:val="008D7DAD"/>
    <w:rsid w:val="008E09F4"/>
    <w:rsid w:val="008E1F7A"/>
    <w:rsid w:val="008E2C86"/>
    <w:rsid w:val="008E3772"/>
    <w:rsid w:val="008E37D7"/>
    <w:rsid w:val="008E50BF"/>
    <w:rsid w:val="008E5DA8"/>
    <w:rsid w:val="008F0DFB"/>
    <w:rsid w:val="009011C8"/>
    <w:rsid w:val="00904424"/>
    <w:rsid w:val="00905613"/>
    <w:rsid w:val="0091132E"/>
    <w:rsid w:val="00911FDA"/>
    <w:rsid w:val="00914B70"/>
    <w:rsid w:val="0091556D"/>
    <w:rsid w:val="00916751"/>
    <w:rsid w:val="00916B77"/>
    <w:rsid w:val="00916C5E"/>
    <w:rsid w:val="00917EFD"/>
    <w:rsid w:val="00920EAD"/>
    <w:rsid w:val="0092224A"/>
    <w:rsid w:val="00924452"/>
    <w:rsid w:val="00925B7E"/>
    <w:rsid w:val="009278AB"/>
    <w:rsid w:val="0093125B"/>
    <w:rsid w:val="00931F5B"/>
    <w:rsid w:val="00931F6A"/>
    <w:rsid w:val="00934809"/>
    <w:rsid w:val="00935CDC"/>
    <w:rsid w:val="009434DC"/>
    <w:rsid w:val="009436C5"/>
    <w:rsid w:val="0094485D"/>
    <w:rsid w:val="00945367"/>
    <w:rsid w:val="0094701A"/>
    <w:rsid w:val="00952421"/>
    <w:rsid w:val="0095313D"/>
    <w:rsid w:val="009538C3"/>
    <w:rsid w:val="00954F2E"/>
    <w:rsid w:val="0095506D"/>
    <w:rsid w:val="00955A9F"/>
    <w:rsid w:val="00955C67"/>
    <w:rsid w:val="0096018B"/>
    <w:rsid w:val="00965EFB"/>
    <w:rsid w:val="00972811"/>
    <w:rsid w:val="00974552"/>
    <w:rsid w:val="00976D5A"/>
    <w:rsid w:val="0098132D"/>
    <w:rsid w:val="009813E9"/>
    <w:rsid w:val="0098349C"/>
    <w:rsid w:val="009863A0"/>
    <w:rsid w:val="00986901"/>
    <w:rsid w:val="00986A47"/>
    <w:rsid w:val="0099167C"/>
    <w:rsid w:val="00992254"/>
    <w:rsid w:val="00996DD7"/>
    <w:rsid w:val="009A0C48"/>
    <w:rsid w:val="009A18C6"/>
    <w:rsid w:val="009A29DE"/>
    <w:rsid w:val="009A473A"/>
    <w:rsid w:val="009B007D"/>
    <w:rsid w:val="009B177C"/>
    <w:rsid w:val="009B6D26"/>
    <w:rsid w:val="009B7289"/>
    <w:rsid w:val="009B77B7"/>
    <w:rsid w:val="009B78A8"/>
    <w:rsid w:val="009C09A8"/>
    <w:rsid w:val="009C1834"/>
    <w:rsid w:val="009C2215"/>
    <w:rsid w:val="009C2EA7"/>
    <w:rsid w:val="009C36E2"/>
    <w:rsid w:val="009C3EC9"/>
    <w:rsid w:val="009C4A3F"/>
    <w:rsid w:val="009C604D"/>
    <w:rsid w:val="009C7A0F"/>
    <w:rsid w:val="009D074E"/>
    <w:rsid w:val="009D27FE"/>
    <w:rsid w:val="009D5A44"/>
    <w:rsid w:val="009D5BE9"/>
    <w:rsid w:val="009E033F"/>
    <w:rsid w:val="009E259C"/>
    <w:rsid w:val="009E2B7F"/>
    <w:rsid w:val="009E3425"/>
    <w:rsid w:val="009E512A"/>
    <w:rsid w:val="009E5B8F"/>
    <w:rsid w:val="009E7259"/>
    <w:rsid w:val="009E7677"/>
    <w:rsid w:val="009F54D1"/>
    <w:rsid w:val="009F7F00"/>
    <w:rsid w:val="00A00198"/>
    <w:rsid w:val="00A006BD"/>
    <w:rsid w:val="00A00B7E"/>
    <w:rsid w:val="00A01852"/>
    <w:rsid w:val="00A13502"/>
    <w:rsid w:val="00A143AC"/>
    <w:rsid w:val="00A16AE8"/>
    <w:rsid w:val="00A2058C"/>
    <w:rsid w:val="00A24285"/>
    <w:rsid w:val="00A243DF"/>
    <w:rsid w:val="00A24FC8"/>
    <w:rsid w:val="00A30069"/>
    <w:rsid w:val="00A30108"/>
    <w:rsid w:val="00A32B53"/>
    <w:rsid w:val="00A37E68"/>
    <w:rsid w:val="00A4306E"/>
    <w:rsid w:val="00A442FE"/>
    <w:rsid w:val="00A45489"/>
    <w:rsid w:val="00A455CA"/>
    <w:rsid w:val="00A45ED7"/>
    <w:rsid w:val="00A475DE"/>
    <w:rsid w:val="00A47740"/>
    <w:rsid w:val="00A53A96"/>
    <w:rsid w:val="00A542FB"/>
    <w:rsid w:val="00A60FC4"/>
    <w:rsid w:val="00A647D9"/>
    <w:rsid w:val="00A67170"/>
    <w:rsid w:val="00A70B5B"/>
    <w:rsid w:val="00A75C4D"/>
    <w:rsid w:val="00A75F6C"/>
    <w:rsid w:val="00A776EF"/>
    <w:rsid w:val="00A77A29"/>
    <w:rsid w:val="00A839C9"/>
    <w:rsid w:val="00A8583E"/>
    <w:rsid w:val="00A9108A"/>
    <w:rsid w:val="00A9442A"/>
    <w:rsid w:val="00A97001"/>
    <w:rsid w:val="00AA01FE"/>
    <w:rsid w:val="00AA2F42"/>
    <w:rsid w:val="00AA3F60"/>
    <w:rsid w:val="00AA4119"/>
    <w:rsid w:val="00AA5C48"/>
    <w:rsid w:val="00AA6886"/>
    <w:rsid w:val="00AB17DC"/>
    <w:rsid w:val="00AB273A"/>
    <w:rsid w:val="00AB40EF"/>
    <w:rsid w:val="00AC3E16"/>
    <w:rsid w:val="00AC4663"/>
    <w:rsid w:val="00AD2DCC"/>
    <w:rsid w:val="00AD4516"/>
    <w:rsid w:val="00AD45EF"/>
    <w:rsid w:val="00AD4A6A"/>
    <w:rsid w:val="00AD7A58"/>
    <w:rsid w:val="00AE018F"/>
    <w:rsid w:val="00AF29ED"/>
    <w:rsid w:val="00AF2BD6"/>
    <w:rsid w:val="00AF4AF1"/>
    <w:rsid w:val="00AF68B8"/>
    <w:rsid w:val="00B014D9"/>
    <w:rsid w:val="00B01FAC"/>
    <w:rsid w:val="00B04C94"/>
    <w:rsid w:val="00B062C8"/>
    <w:rsid w:val="00B12024"/>
    <w:rsid w:val="00B1236B"/>
    <w:rsid w:val="00B150AA"/>
    <w:rsid w:val="00B16EFC"/>
    <w:rsid w:val="00B17D07"/>
    <w:rsid w:val="00B21F3E"/>
    <w:rsid w:val="00B224BE"/>
    <w:rsid w:val="00B249B2"/>
    <w:rsid w:val="00B25797"/>
    <w:rsid w:val="00B2637C"/>
    <w:rsid w:val="00B266E5"/>
    <w:rsid w:val="00B26BB2"/>
    <w:rsid w:val="00B27F92"/>
    <w:rsid w:val="00B30E07"/>
    <w:rsid w:val="00B336C1"/>
    <w:rsid w:val="00B337FD"/>
    <w:rsid w:val="00B409A5"/>
    <w:rsid w:val="00B409E8"/>
    <w:rsid w:val="00B41371"/>
    <w:rsid w:val="00B42A91"/>
    <w:rsid w:val="00B42E9B"/>
    <w:rsid w:val="00B437D9"/>
    <w:rsid w:val="00B454EE"/>
    <w:rsid w:val="00B46102"/>
    <w:rsid w:val="00B50760"/>
    <w:rsid w:val="00B51AF0"/>
    <w:rsid w:val="00B549F1"/>
    <w:rsid w:val="00B55F6E"/>
    <w:rsid w:val="00B62836"/>
    <w:rsid w:val="00B631F4"/>
    <w:rsid w:val="00B63B64"/>
    <w:rsid w:val="00B661C0"/>
    <w:rsid w:val="00B66B50"/>
    <w:rsid w:val="00B6746F"/>
    <w:rsid w:val="00B677D4"/>
    <w:rsid w:val="00B70116"/>
    <w:rsid w:val="00B73196"/>
    <w:rsid w:val="00B741A0"/>
    <w:rsid w:val="00B7426C"/>
    <w:rsid w:val="00B75318"/>
    <w:rsid w:val="00B7533E"/>
    <w:rsid w:val="00B760A4"/>
    <w:rsid w:val="00B8144D"/>
    <w:rsid w:val="00B85E2A"/>
    <w:rsid w:val="00B8657C"/>
    <w:rsid w:val="00B8698F"/>
    <w:rsid w:val="00B873CA"/>
    <w:rsid w:val="00B8750B"/>
    <w:rsid w:val="00B91825"/>
    <w:rsid w:val="00B92B35"/>
    <w:rsid w:val="00B92B57"/>
    <w:rsid w:val="00B92C1A"/>
    <w:rsid w:val="00B95457"/>
    <w:rsid w:val="00B96AD9"/>
    <w:rsid w:val="00BA291E"/>
    <w:rsid w:val="00BA7805"/>
    <w:rsid w:val="00BB13CD"/>
    <w:rsid w:val="00BB32C5"/>
    <w:rsid w:val="00BB63DE"/>
    <w:rsid w:val="00BB712A"/>
    <w:rsid w:val="00BC61E8"/>
    <w:rsid w:val="00BC6BFE"/>
    <w:rsid w:val="00BC6DB2"/>
    <w:rsid w:val="00BD1ECE"/>
    <w:rsid w:val="00BD3790"/>
    <w:rsid w:val="00BD4513"/>
    <w:rsid w:val="00BD5ECD"/>
    <w:rsid w:val="00BE1897"/>
    <w:rsid w:val="00BE1B81"/>
    <w:rsid w:val="00BE1DC1"/>
    <w:rsid w:val="00BE1FBF"/>
    <w:rsid w:val="00BE24D0"/>
    <w:rsid w:val="00BE40E6"/>
    <w:rsid w:val="00BE482E"/>
    <w:rsid w:val="00BE577D"/>
    <w:rsid w:val="00BE5798"/>
    <w:rsid w:val="00BE5C37"/>
    <w:rsid w:val="00BE6A69"/>
    <w:rsid w:val="00BE70C5"/>
    <w:rsid w:val="00BF0915"/>
    <w:rsid w:val="00BF2495"/>
    <w:rsid w:val="00BF3655"/>
    <w:rsid w:val="00BF405C"/>
    <w:rsid w:val="00BF6DDC"/>
    <w:rsid w:val="00C023A6"/>
    <w:rsid w:val="00C07B21"/>
    <w:rsid w:val="00C1055F"/>
    <w:rsid w:val="00C16524"/>
    <w:rsid w:val="00C22B06"/>
    <w:rsid w:val="00C24A3D"/>
    <w:rsid w:val="00C27316"/>
    <w:rsid w:val="00C31409"/>
    <w:rsid w:val="00C33465"/>
    <w:rsid w:val="00C34B5A"/>
    <w:rsid w:val="00C35367"/>
    <w:rsid w:val="00C3647A"/>
    <w:rsid w:val="00C37432"/>
    <w:rsid w:val="00C40D6C"/>
    <w:rsid w:val="00C42D13"/>
    <w:rsid w:val="00C468D1"/>
    <w:rsid w:val="00C46EA7"/>
    <w:rsid w:val="00C4739E"/>
    <w:rsid w:val="00C6192A"/>
    <w:rsid w:val="00C62610"/>
    <w:rsid w:val="00C66A97"/>
    <w:rsid w:val="00C67A84"/>
    <w:rsid w:val="00C7061A"/>
    <w:rsid w:val="00C718BA"/>
    <w:rsid w:val="00C75CC3"/>
    <w:rsid w:val="00C77799"/>
    <w:rsid w:val="00C80703"/>
    <w:rsid w:val="00C827B9"/>
    <w:rsid w:val="00C834E4"/>
    <w:rsid w:val="00C8459F"/>
    <w:rsid w:val="00C86004"/>
    <w:rsid w:val="00C87AE2"/>
    <w:rsid w:val="00C93520"/>
    <w:rsid w:val="00CA30FB"/>
    <w:rsid w:val="00CA34A5"/>
    <w:rsid w:val="00CA36A0"/>
    <w:rsid w:val="00CA4614"/>
    <w:rsid w:val="00CA5A06"/>
    <w:rsid w:val="00CB2A55"/>
    <w:rsid w:val="00CB33CD"/>
    <w:rsid w:val="00CC3843"/>
    <w:rsid w:val="00CC6F9E"/>
    <w:rsid w:val="00CC7536"/>
    <w:rsid w:val="00CC7F98"/>
    <w:rsid w:val="00CD1FE7"/>
    <w:rsid w:val="00CD25BE"/>
    <w:rsid w:val="00CD3431"/>
    <w:rsid w:val="00CD3EDC"/>
    <w:rsid w:val="00CD6DDA"/>
    <w:rsid w:val="00CD7281"/>
    <w:rsid w:val="00CE0023"/>
    <w:rsid w:val="00CE185C"/>
    <w:rsid w:val="00CE21D1"/>
    <w:rsid w:val="00CE2EDB"/>
    <w:rsid w:val="00CE2F07"/>
    <w:rsid w:val="00CE3028"/>
    <w:rsid w:val="00CE3A3C"/>
    <w:rsid w:val="00CE58A8"/>
    <w:rsid w:val="00CE74DA"/>
    <w:rsid w:val="00CF0361"/>
    <w:rsid w:val="00CF0481"/>
    <w:rsid w:val="00CF0AA3"/>
    <w:rsid w:val="00CF3145"/>
    <w:rsid w:val="00CF4C1F"/>
    <w:rsid w:val="00CF4CC4"/>
    <w:rsid w:val="00CF576F"/>
    <w:rsid w:val="00CF6B6F"/>
    <w:rsid w:val="00CF7D16"/>
    <w:rsid w:val="00D01347"/>
    <w:rsid w:val="00D01900"/>
    <w:rsid w:val="00D0737B"/>
    <w:rsid w:val="00D12ABB"/>
    <w:rsid w:val="00D14190"/>
    <w:rsid w:val="00D1463C"/>
    <w:rsid w:val="00D148EE"/>
    <w:rsid w:val="00D200B2"/>
    <w:rsid w:val="00D218B7"/>
    <w:rsid w:val="00D260F5"/>
    <w:rsid w:val="00D2684F"/>
    <w:rsid w:val="00D2694D"/>
    <w:rsid w:val="00D26994"/>
    <w:rsid w:val="00D30DCF"/>
    <w:rsid w:val="00D31456"/>
    <w:rsid w:val="00D317BB"/>
    <w:rsid w:val="00D329EB"/>
    <w:rsid w:val="00D418B1"/>
    <w:rsid w:val="00D41B99"/>
    <w:rsid w:val="00D41E82"/>
    <w:rsid w:val="00D43AE2"/>
    <w:rsid w:val="00D44219"/>
    <w:rsid w:val="00D45D01"/>
    <w:rsid w:val="00D50644"/>
    <w:rsid w:val="00D50C9C"/>
    <w:rsid w:val="00D5151D"/>
    <w:rsid w:val="00D555F2"/>
    <w:rsid w:val="00D5581B"/>
    <w:rsid w:val="00D60D19"/>
    <w:rsid w:val="00D62B78"/>
    <w:rsid w:val="00D6387A"/>
    <w:rsid w:val="00D66866"/>
    <w:rsid w:val="00D70BF6"/>
    <w:rsid w:val="00D70FDB"/>
    <w:rsid w:val="00D7401B"/>
    <w:rsid w:val="00D74300"/>
    <w:rsid w:val="00D77638"/>
    <w:rsid w:val="00D80071"/>
    <w:rsid w:val="00D80706"/>
    <w:rsid w:val="00D82F58"/>
    <w:rsid w:val="00D83335"/>
    <w:rsid w:val="00D839A6"/>
    <w:rsid w:val="00D924AE"/>
    <w:rsid w:val="00D92F69"/>
    <w:rsid w:val="00D9399A"/>
    <w:rsid w:val="00D94629"/>
    <w:rsid w:val="00D95AD9"/>
    <w:rsid w:val="00D9754E"/>
    <w:rsid w:val="00DA0ECC"/>
    <w:rsid w:val="00DA1E39"/>
    <w:rsid w:val="00DA4D88"/>
    <w:rsid w:val="00DA63AC"/>
    <w:rsid w:val="00DA63D0"/>
    <w:rsid w:val="00DB176A"/>
    <w:rsid w:val="00DB1C0B"/>
    <w:rsid w:val="00DB3638"/>
    <w:rsid w:val="00DB3650"/>
    <w:rsid w:val="00DB5475"/>
    <w:rsid w:val="00DC1FF6"/>
    <w:rsid w:val="00DC20A6"/>
    <w:rsid w:val="00DC42C1"/>
    <w:rsid w:val="00DC789C"/>
    <w:rsid w:val="00DD6E14"/>
    <w:rsid w:val="00DE0E90"/>
    <w:rsid w:val="00DE3AF8"/>
    <w:rsid w:val="00DE3D0B"/>
    <w:rsid w:val="00DE546A"/>
    <w:rsid w:val="00DF2342"/>
    <w:rsid w:val="00DF4F4E"/>
    <w:rsid w:val="00DF6BAB"/>
    <w:rsid w:val="00DF7DB2"/>
    <w:rsid w:val="00E000A5"/>
    <w:rsid w:val="00E00E55"/>
    <w:rsid w:val="00E0393C"/>
    <w:rsid w:val="00E07197"/>
    <w:rsid w:val="00E07254"/>
    <w:rsid w:val="00E07782"/>
    <w:rsid w:val="00E10C7F"/>
    <w:rsid w:val="00E225F4"/>
    <w:rsid w:val="00E22903"/>
    <w:rsid w:val="00E24259"/>
    <w:rsid w:val="00E24772"/>
    <w:rsid w:val="00E25199"/>
    <w:rsid w:val="00E30B7C"/>
    <w:rsid w:val="00E31AC0"/>
    <w:rsid w:val="00E37610"/>
    <w:rsid w:val="00E411D3"/>
    <w:rsid w:val="00E4388F"/>
    <w:rsid w:val="00E44D86"/>
    <w:rsid w:val="00E45A49"/>
    <w:rsid w:val="00E465F9"/>
    <w:rsid w:val="00E50A5B"/>
    <w:rsid w:val="00E52C5C"/>
    <w:rsid w:val="00E5389E"/>
    <w:rsid w:val="00E61A11"/>
    <w:rsid w:val="00E65385"/>
    <w:rsid w:val="00E657B0"/>
    <w:rsid w:val="00E71C51"/>
    <w:rsid w:val="00E735B3"/>
    <w:rsid w:val="00E7360A"/>
    <w:rsid w:val="00E75A13"/>
    <w:rsid w:val="00E775EC"/>
    <w:rsid w:val="00E8004A"/>
    <w:rsid w:val="00E82341"/>
    <w:rsid w:val="00E827B1"/>
    <w:rsid w:val="00E827BA"/>
    <w:rsid w:val="00E830B3"/>
    <w:rsid w:val="00E85D69"/>
    <w:rsid w:val="00E85EA9"/>
    <w:rsid w:val="00E86EE0"/>
    <w:rsid w:val="00E8731A"/>
    <w:rsid w:val="00E87372"/>
    <w:rsid w:val="00E92650"/>
    <w:rsid w:val="00E9417A"/>
    <w:rsid w:val="00E948B3"/>
    <w:rsid w:val="00E97249"/>
    <w:rsid w:val="00E97DE2"/>
    <w:rsid w:val="00EA2682"/>
    <w:rsid w:val="00EB1213"/>
    <w:rsid w:val="00EB307C"/>
    <w:rsid w:val="00EB30BF"/>
    <w:rsid w:val="00EC261C"/>
    <w:rsid w:val="00EC32C3"/>
    <w:rsid w:val="00EC4038"/>
    <w:rsid w:val="00EC4BED"/>
    <w:rsid w:val="00EC51E3"/>
    <w:rsid w:val="00EC526E"/>
    <w:rsid w:val="00EC55CC"/>
    <w:rsid w:val="00ED0A03"/>
    <w:rsid w:val="00ED17EC"/>
    <w:rsid w:val="00ED1879"/>
    <w:rsid w:val="00ED2BF2"/>
    <w:rsid w:val="00EE5082"/>
    <w:rsid w:val="00EE56E5"/>
    <w:rsid w:val="00EE71DA"/>
    <w:rsid w:val="00EE79B8"/>
    <w:rsid w:val="00F006FD"/>
    <w:rsid w:val="00F021F6"/>
    <w:rsid w:val="00F04C5B"/>
    <w:rsid w:val="00F05DAF"/>
    <w:rsid w:val="00F063AC"/>
    <w:rsid w:val="00F074A4"/>
    <w:rsid w:val="00F12418"/>
    <w:rsid w:val="00F15A79"/>
    <w:rsid w:val="00F16141"/>
    <w:rsid w:val="00F164E7"/>
    <w:rsid w:val="00F179A2"/>
    <w:rsid w:val="00F21308"/>
    <w:rsid w:val="00F21659"/>
    <w:rsid w:val="00F223EB"/>
    <w:rsid w:val="00F2241F"/>
    <w:rsid w:val="00F244EC"/>
    <w:rsid w:val="00F2596D"/>
    <w:rsid w:val="00F26FF6"/>
    <w:rsid w:val="00F31136"/>
    <w:rsid w:val="00F3438F"/>
    <w:rsid w:val="00F36023"/>
    <w:rsid w:val="00F41E45"/>
    <w:rsid w:val="00F4209F"/>
    <w:rsid w:val="00F45B30"/>
    <w:rsid w:val="00F45B89"/>
    <w:rsid w:val="00F5516C"/>
    <w:rsid w:val="00F57756"/>
    <w:rsid w:val="00F57B97"/>
    <w:rsid w:val="00F620A9"/>
    <w:rsid w:val="00F63404"/>
    <w:rsid w:val="00F6437F"/>
    <w:rsid w:val="00F6507D"/>
    <w:rsid w:val="00F668FF"/>
    <w:rsid w:val="00F67862"/>
    <w:rsid w:val="00F679E0"/>
    <w:rsid w:val="00F7169B"/>
    <w:rsid w:val="00F7292A"/>
    <w:rsid w:val="00F733DF"/>
    <w:rsid w:val="00F765F8"/>
    <w:rsid w:val="00F77174"/>
    <w:rsid w:val="00F77CB9"/>
    <w:rsid w:val="00F814F1"/>
    <w:rsid w:val="00F82B51"/>
    <w:rsid w:val="00F82F66"/>
    <w:rsid w:val="00F86569"/>
    <w:rsid w:val="00F8669B"/>
    <w:rsid w:val="00F922A4"/>
    <w:rsid w:val="00F92813"/>
    <w:rsid w:val="00F92F5A"/>
    <w:rsid w:val="00F94027"/>
    <w:rsid w:val="00F97002"/>
    <w:rsid w:val="00FA0EDD"/>
    <w:rsid w:val="00FA1AD5"/>
    <w:rsid w:val="00FA4144"/>
    <w:rsid w:val="00FA6642"/>
    <w:rsid w:val="00FB0EDF"/>
    <w:rsid w:val="00FB2389"/>
    <w:rsid w:val="00FB35B6"/>
    <w:rsid w:val="00FB4116"/>
    <w:rsid w:val="00FB5454"/>
    <w:rsid w:val="00FB689D"/>
    <w:rsid w:val="00FB7D19"/>
    <w:rsid w:val="00FC1596"/>
    <w:rsid w:val="00FC26B9"/>
    <w:rsid w:val="00FC3629"/>
    <w:rsid w:val="00FC4B38"/>
    <w:rsid w:val="00FC4C88"/>
    <w:rsid w:val="00FC7A89"/>
    <w:rsid w:val="00FD0878"/>
    <w:rsid w:val="00FD0AAA"/>
    <w:rsid w:val="00FD0BA5"/>
    <w:rsid w:val="00FD1D2E"/>
    <w:rsid w:val="00FD60D1"/>
    <w:rsid w:val="00FD7C56"/>
    <w:rsid w:val="00FE40E3"/>
    <w:rsid w:val="00FE5CF7"/>
    <w:rsid w:val="00FF1404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1">
    <w:name w:val="norm1"/>
    <w:basedOn w:val="Standardskrifttypeiafsnit"/>
    <w:rsid w:val="001A04F6"/>
    <w:rPr>
      <w:rFonts w:ascii="Arial" w:hAnsi="Arial" w:cs="Arial" w:hint="default"/>
      <w:color w:val="000000"/>
    </w:rPr>
  </w:style>
  <w:style w:type="character" w:customStyle="1" w:styleId="apple-converted-space">
    <w:name w:val="apple-converted-space"/>
    <w:basedOn w:val="Standardskrifttypeiafsnit"/>
    <w:rsid w:val="004F54C4"/>
  </w:style>
  <w:style w:type="paragraph" w:styleId="Sidehoved">
    <w:name w:val="header"/>
    <w:basedOn w:val="Normal"/>
    <w:link w:val="SidehovedTegn"/>
    <w:uiPriority w:val="99"/>
    <w:unhideWhenUsed/>
    <w:rsid w:val="004634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34F3"/>
    <w:rPr>
      <w:rFonts w:ascii="Calibri" w:eastAsia="Times New Roman" w:hAnsi="Calibri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634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34F3"/>
    <w:rPr>
      <w:rFonts w:ascii="Calibri" w:eastAsia="Times New Roman" w:hAnsi="Calibri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1">
    <w:name w:val="norm1"/>
    <w:basedOn w:val="Standardskrifttypeiafsnit"/>
    <w:rsid w:val="001A04F6"/>
    <w:rPr>
      <w:rFonts w:ascii="Arial" w:hAnsi="Arial" w:cs="Arial" w:hint="default"/>
      <w:color w:val="000000"/>
    </w:rPr>
  </w:style>
  <w:style w:type="character" w:customStyle="1" w:styleId="apple-converted-space">
    <w:name w:val="apple-converted-space"/>
    <w:basedOn w:val="Standardskrifttypeiafsnit"/>
    <w:rsid w:val="004F54C4"/>
  </w:style>
  <w:style w:type="paragraph" w:styleId="Sidehoved">
    <w:name w:val="header"/>
    <w:basedOn w:val="Normal"/>
    <w:link w:val="SidehovedTegn"/>
    <w:uiPriority w:val="99"/>
    <w:unhideWhenUsed/>
    <w:rsid w:val="004634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34F3"/>
    <w:rPr>
      <w:rFonts w:ascii="Calibri" w:eastAsia="Times New Roman" w:hAnsi="Calibri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634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34F3"/>
    <w:rPr>
      <w:rFonts w:ascii="Calibri" w:eastAsia="Times New Roman" w:hAnsi="Calibri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vrskovprovsti.dk/kalender/sognearrangementer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E982F.B3AFC99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9C14-38C9-4D57-90E1-160FC1E5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858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Faartoft, Nynne Bojsen</dc:creator>
  <cp:lastModifiedBy>Nynne Bojsen Faartoft</cp:lastModifiedBy>
  <cp:revision>628</cp:revision>
  <cp:lastPrinted>2014-05-13T07:22:00Z</cp:lastPrinted>
  <dcterms:created xsi:type="dcterms:W3CDTF">2014-04-29T09:37:00Z</dcterms:created>
  <dcterms:modified xsi:type="dcterms:W3CDTF">2014-05-13T07:23:00Z</dcterms:modified>
</cp:coreProperties>
</file>