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503"/>
      </w:tblGrid>
      <w:tr w:rsidR="00CF04E9" w:rsidRPr="0023346B" w:rsidTr="000F3F2A">
        <w:trPr>
          <w:trHeight w:val="353"/>
        </w:trPr>
        <w:tc>
          <w:tcPr>
            <w:tcW w:w="7503" w:type="dxa"/>
            <w:shd w:val="clear" w:color="auto" w:fill="auto"/>
          </w:tcPr>
          <w:p w:rsidR="00CF04E9" w:rsidRPr="0071394D" w:rsidRDefault="00722A58" w:rsidP="00AA5E2D">
            <w:pPr>
              <w:pStyle w:val="Caption"/>
              <w:rPr>
                <w:spacing w:val="16"/>
                <w:sz w:val="22"/>
                <w:szCs w:val="22"/>
              </w:rPr>
            </w:pPr>
            <w:r>
              <w:rPr>
                <w:spacing w:val="16"/>
                <w:sz w:val="22"/>
                <w:szCs w:val="22"/>
              </w:rPr>
              <w:t>Pressmeddelande den 3</w:t>
            </w:r>
            <w:r w:rsidR="000F3F2A">
              <w:rPr>
                <w:spacing w:val="16"/>
                <w:sz w:val="22"/>
                <w:szCs w:val="22"/>
              </w:rPr>
              <w:t xml:space="preserve"> dec</w:t>
            </w:r>
            <w:r w:rsidR="0071394D" w:rsidRPr="0071394D">
              <w:rPr>
                <w:spacing w:val="16"/>
                <w:sz w:val="22"/>
                <w:szCs w:val="22"/>
              </w:rPr>
              <w:t xml:space="preserve"> 20</w:t>
            </w:r>
            <w:r w:rsidR="000F3F2A">
              <w:rPr>
                <w:spacing w:val="16"/>
                <w:sz w:val="22"/>
                <w:szCs w:val="22"/>
              </w:rPr>
              <w:t>13</w:t>
            </w:r>
          </w:p>
        </w:tc>
      </w:tr>
      <w:tr w:rsidR="00CF04E9" w:rsidRPr="0023346B" w:rsidTr="000F3F2A">
        <w:trPr>
          <w:trHeight w:val="119"/>
        </w:trPr>
        <w:tc>
          <w:tcPr>
            <w:tcW w:w="7503" w:type="dxa"/>
            <w:shd w:val="clear" w:color="auto" w:fill="auto"/>
          </w:tcPr>
          <w:p w:rsidR="00CF04E9" w:rsidRPr="000F3F2A" w:rsidRDefault="00CF04E9" w:rsidP="000F3F2A"/>
        </w:tc>
      </w:tr>
    </w:tbl>
    <w:p w:rsidR="00DD4F5E" w:rsidRPr="00D47148" w:rsidRDefault="007B7B78" w:rsidP="00DD4F5E">
      <w:pPr>
        <w:pStyle w:val="Heading1"/>
        <w:rPr>
          <w:spacing w:val="16"/>
        </w:rPr>
      </w:pPr>
      <w:r>
        <w:rPr>
          <w:spacing w:val="16"/>
        </w:rPr>
        <w:t>Var tredje svensk kan tänka sig köpa julklappar på avbetalning</w:t>
      </w:r>
    </w:p>
    <w:p w:rsidR="0071394D" w:rsidRPr="000F3F2A" w:rsidRDefault="0071394D" w:rsidP="00DD4F5E">
      <w:pPr>
        <w:pStyle w:val="Heading2"/>
        <w:rPr>
          <w:i/>
          <w:spacing w:val="16"/>
          <w:sz w:val="20"/>
          <w:szCs w:val="20"/>
        </w:rPr>
      </w:pPr>
    </w:p>
    <w:p w:rsidR="00DD4F5E" w:rsidRPr="000F3F2A" w:rsidRDefault="007B7B78" w:rsidP="00DD4F5E">
      <w:pPr>
        <w:rPr>
          <w:b/>
          <w:bCs/>
          <w:spacing w:val="16"/>
          <w:szCs w:val="20"/>
        </w:rPr>
      </w:pPr>
      <w:r>
        <w:rPr>
          <w:b/>
          <w:bCs/>
          <w:spacing w:val="16"/>
          <w:szCs w:val="20"/>
        </w:rPr>
        <w:t xml:space="preserve">För många räcker inte novemberlönen till för att handla julklappar. </w:t>
      </w:r>
      <w:r w:rsidR="000F3F2A" w:rsidRPr="000F3F2A">
        <w:rPr>
          <w:b/>
          <w:bCs/>
          <w:spacing w:val="16"/>
          <w:szCs w:val="20"/>
        </w:rPr>
        <w:t xml:space="preserve">Var tredje säger att de kan tänka sig att köpa julklappar på avbetalning i år och var femte att de kan ta ett lån på banken. </w:t>
      </w:r>
      <w:r w:rsidR="00EF5023">
        <w:rPr>
          <w:b/>
          <w:bCs/>
          <w:spacing w:val="16"/>
          <w:szCs w:val="20"/>
        </w:rPr>
        <w:t>Mer än var tredje</w:t>
      </w:r>
      <w:r w:rsidR="00E00649">
        <w:rPr>
          <w:b/>
          <w:bCs/>
          <w:spacing w:val="16"/>
          <w:szCs w:val="20"/>
        </w:rPr>
        <w:t xml:space="preserve"> svensk säger att de</w:t>
      </w:r>
      <w:r w:rsidR="000F3F2A" w:rsidRPr="000F3F2A">
        <w:rPr>
          <w:b/>
          <w:bCs/>
          <w:spacing w:val="16"/>
          <w:szCs w:val="20"/>
        </w:rPr>
        <w:t xml:space="preserve"> tidigare köpt julens gåvor på kredit. Elektronikprodukter, kläder och smycken ligger i topp.  Detta enligt en undersökning med 1006 respondenter utförd av SSI på uppdrag av Advisa den 18-20 november 2013.</w:t>
      </w:r>
    </w:p>
    <w:p w:rsidR="003D1C7A" w:rsidRPr="00D47148" w:rsidRDefault="003D1C7A" w:rsidP="003D1C7A">
      <w:pPr>
        <w:rPr>
          <w:spacing w:val="16"/>
        </w:rPr>
      </w:pPr>
    </w:p>
    <w:p w:rsidR="000F3F2A" w:rsidRDefault="000F3F2A" w:rsidP="000F3F2A">
      <w:pPr>
        <w:pStyle w:val="normal0"/>
      </w:pPr>
      <w:r>
        <w:t xml:space="preserve">HUI Research uppskattar att julhandeln i år kommer att uppgå till rekordsumman 65,6 miljarder kronor vilket motsvarar i snitt 6 800 kr per svensk. December innebär en tuff ekonomisk period för svenskarna då </w:t>
      </w:r>
      <w:proofErr w:type="spellStart"/>
      <w:r>
        <w:t>Advisas</w:t>
      </w:r>
      <w:proofErr w:type="spellEnd"/>
      <w:r>
        <w:t xml:space="preserve"> undersökning visar att många lånar för att ha råd att handla julklappar. Var tredje svensk </w:t>
      </w:r>
      <w:r w:rsidR="009C3F93">
        <w:t xml:space="preserve">(31 procent) </w:t>
      </w:r>
      <w:r>
        <w:t>säger att de kan tänka sig köpa julklappar på avbetalning i år.</w:t>
      </w:r>
    </w:p>
    <w:p w:rsidR="000F3F2A" w:rsidRDefault="000F3F2A" w:rsidP="000F3F2A">
      <w:pPr>
        <w:pStyle w:val="normal0"/>
      </w:pPr>
    </w:p>
    <w:p w:rsidR="000F3F2A" w:rsidRDefault="000F3F2A" w:rsidP="000F3F2A">
      <w:pPr>
        <w:pStyle w:val="normal0"/>
        <w:numPr>
          <w:ilvl w:val="0"/>
          <w:numId w:val="14"/>
        </w:numPr>
      </w:pPr>
      <w:r>
        <w:t>Det många inte tänker på är att många affärer marknadsför sina avbetalningsköp som räntefria men då har de ofta höga avi-avgifter. Det är samma som att låna till hög ränta. Tyvärr leder det ofta betalningssvårigheter senare.</w:t>
      </w:r>
      <w:r w:rsidR="00EF5023">
        <w:t xml:space="preserve"> I vår undersökning uppger 17</w:t>
      </w:r>
      <w:r>
        <w:t xml:space="preserve"> % att de behövt ta ett nytt lån inom tre månader för att ha råd att betala tillbaka julklappsskulderna. Det leder till en negativ spiral som kan sluta illa, säger Philip Berman, sakkunnig på Advisa. </w:t>
      </w:r>
    </w:p>
    <w:p w:rsidR="000F3F2A" w:rsidRDefault="000F3F2A" w:rsidP="000F3F2A">
      <w:pPr>
        <w:pStyle w:val="normal0"/>
      </w:pPr>
    </w:p>
    <w:p w:rsidR="000F3F2A" w:rsidRPr="00E3346A" w:rsidRDefault="000F3F2A" w:rsidP="000F3F2A">
      <w:pPr>
        <w:pStyle w:val="normal0"/>
      </w:pPr>
      <w:r>
        <w:t xml:space="preserve">Nästan var femte svensk (19 procent) säger att de tänka sig att ta ett lån på banken för att kunna handla julklappar. Eftersom det är färre än de som kan tänka sig köpa på avbetalning, tyder det bland annat på att </w:t>
      </w:r>
      <w:r w:rsidRPr="00E3346A">
        <w:rPr>
          <w:color w:val="auto"/>
        </w:rPr>
        <w:t xml:space="preserve">många inte förstår att avbetalningsköpen oftast </w:t>
      </w:r>
      <w:r>
        <w:rPr>
          <w:color w:val="auto"/>
        </w:rPr>
        <w:t>är dyrare än att låna på banken.</w:t>
      </w:r>
    </w:p>
    <w:p w:rsidR="000F3F2A" w:rsidRDefault="000F3F2A" w:rsidP="000F3F2A">
      <w:pPr>
        <w:pStyle w:val="normal0"/>
        <w:rPr>
          <w:b/>
        </w:rPr>
      </w:pPr>
    </w:p>
    <w:p w:rsidR="000F3F2A" w:rsidRPr="003F2692" w:rsidRDefault="000F3F2A" w:rsidP="000F3F2A">
      <w:pPr>
        <w:pStyle w:val="normal0"/>
        <w:rPr>
          <w:b/>
        </w:rPr>
      </w:pPr>
      <w:r>
        <w:rPr>
          <w:b/>
        </w:rPr>
        <w:t>Julklappar på kreditkort vanligast</w:t>
      </w:r>
    </w:p>
    <w:p w:rsidR="000F3F2A" w:rsidRDefault="000F3F2A" w:rsidP="000F3F2A">
      <w:pPr>
        <w:pStyle w:val="normal0"/>
      </w:pPr>
      <w:r>
        <w:t>Nästan var fjärde svensk (23 procent) uppger att de tidigare år köpt julklappar på avbetalning och 37 procent på kreditkort. Vanligaste avbetalningsköpen är elektronikprodukter följt av kläder och smycken</w:t>
      </w:r>
      <w:r w:rsidRPr="00E3346A">
        <w:rPr>
          <w:color w:val="FF0000"/>
        </w:rPr>
        <w:t xml:space="preserve">. </w:t>
      </w:r>
      <w:r w:rsidRPr="001E5565">
        <w:rPr>
          <w:color w:val="auto"/>
        </w:rPr>
        <w:t>Kvinnor köper dubbelt så mycket kläder som män (16 procent respektive 8 procent) på avbetalning eller kredit samtidigt som män köper mer än dubbelt så mycket smycken (9 procent respektive 4 procent).</w:t>
      </w:r>
    </w:p>
    <w:p w:rsidR="000F3F2A" w:rsidRDefault="000F3F2A" w:rsidP="000F3F2A">
      <w:pPr>
        <w:pStyle w:val="normal0"/>
      </w:pPr>
    </w:p>
    <w:p w:rsidR="000F3F2A" w:rsidRPr="00A5380F" w:rsidRDefault="000F3F2A" w:rsidP="000F3F2A">
      <w:pPr>
        <w:pStyle w:val="normal0"/>
      </w:pPr>
      <w:r w:rsidRPr="00A5380F">
        <w:t>Topp 3: julklappar svenskar köper mest på avbetalning</w:t>
      </w:r>
      <w:r>
        <w:t xml:space="preserve"> och kredit</w:t>
      </w:r>
    </w:p>
    <w:p w:rsidR="000F3F2A" w:rsidRDefault="000F3F2A" w:rsidP="000F3F2A">
      <w:pPr>
        <w:pStyle w:val="normal0"/>
        <w:numPr>
          <w:ilvl w:val="0"/>
          <w:numId w:val="15"/>
        </w:numPr>
      </w:pPr>
      <w:r>
        <w:t>Elektronikprodukter, 48 procent</w:t>
      </w:r>
    </w:p>
    <w:p w:rsidR="000F3F2A" w:rsidRDefault="000F3F2A" w:rsidP="000F3F2A">
      <w:pPr>
        <w:pStyle w:val="normal0"/>
        <w:numPr>
          <w:ilvl w:val="0"/>
          <w:numId w:val="15"/>
        </w:numPr>
      </w:pPr>
      <w:r>
        <w:t>Kläder, 11 procent</w:t>
      </w:r>
    </w:p>
    <w:p w:rsidR="000F3F2A" w:rsidRDefault="000F3F2A" w:rsidP="000F3F2A">
      <w:pPr>
        <w:pStyle w:val="normal0"/>
        <w:numPr>
          <w:ilvl w:val="0"/>
          <w:numId w:val="15"/>
        </w:numPr>
      </w:pPr>
      <w:r>
        <w:t>Smycken, 7 procent</w:t>
      </w:r>
    </w:p>
    <w:p w:rsidR="000F3F2A" w:rsidRDefault="000F3F2A" w:rsidP="000F3F2A">
      <w:pPr>
        <w:pStyle w:val="normal0"/>
      </w:pPr>
    </w:p>
    <w:p w:rsidR="000F3F2A" w:rsidRDefault="000F3F2A" w:rsidP="000F3F2A">
      <w:pPr>
        <w:pStyle w:val="normal0"/>
      </w:pPr>
      <w:r>
        <w:lastRenderedPageBreak/>
        <w:t xml:space="preserve">Svenskarna vill dock ha kvar sina julklappar då </w:t>
      </w:r>
      <w:r w:rsidR="00EF5023">
        <w:t>endast 21</w:t>
      </w:r>
      <w:r>
        <w:t xml:space="preserve"> procent uppger att julen skulle vara bättre utan dem. Däremot anger hela 70 procent att de skulle föredra att komma överens med sina närstående om ett </w:t>
      </w:r>
      <w:proofErr w:type="spellStart"/>
      <w:r>
        <w:t>maxtak</w:t>
      </w:r>
      <w:proofErr w:type="spellEnd"/>
      <w:r>
        <w:t xml:space="preserve"> för vad julklapparna får kosta i år. </w:t>
      </w:r>
    </w:p>
    <w:p w:rsidR="000F3F2A" w:rsidRDefault="000F3F2A" w:rsidP="000F3F2A">
      <w:pPr>
        <w:pStyle w:val="normal0"/>
      </w:pPr>
    </w:p>
    <w:p w:rsidR="002A289C" w:rsidRDefault="002A289C" w:rsidP="002A289C">
      <w:pPr>
        <w:pStyle w:val="normal0"/>
        <w:numPr>
          <w:ilvl w:val="0"/>
          <w:numId w:val="14"/>
        </w:numPr>
      </w:pPr>
      <w:bookmarkStart w:id="0" w:name="_GoBack"/>
      <w:r>
        <w:t>Med tanke på vad undersökningen visar och den negativa spiralen många hamnar i efter jul startar vi kampanjen “#</w:t>
      </w:r>
      <w:proofErr w:type="spellStart"/>
      <w:r>
        <w:t>hundraklappen</w:t>
      </w:r>
      <w:proofErr w:type="spellEnd"/>
      <w:r>
        <w:t xml:space="preserve">” där vi uppmanar svenskarna att ladda upp sina bästa julklappstips under 100 kr på </w:t>
      </w:r>
      <w:proofErr w:type="spellStart"/>
      <w:r>
        <w:t>Instagram</w:t>
      </w:r>
      <w:proofErr w:type="spellEnd"/>
      <w:r>
        <w:t xml:space="preserve">. Vi hoppas att det kommer att inspirera och hjälpa många svenskar till en skuldfri jul i år, säger Maria Selting, </w:t>
      </w:r>
      <w:r w:rsidRPr="00D55DA7">
        <w:rPr>
          <w:color w:val="auto"/>
        </w:rPr>
        <w:t>kommunikationsansvarig på</w:t>
      </w:r>
      <w:r>
        <w:t xml:space="preserve"> Advisa. </w:t>
      </w:r>
    </w:p>
    <w:bookmarkEnd w:id="0"/>
    <w:p w:rsidR="000F3F2A" w:rsidRDefault="000F3F2A" w:rsidP="000F3F2A">
      <w:pPr>
        <w:pStyle w:val="normal0"/>
        <w:ind w:left="720"/>
      </w:pPr>
    </w:p>
    <w:p w:rsidR="000F3F2A" w:rsidRDefault="000F3F2A" w:rsidP="000F3F2A">
      <w:pPr>
        <w:pStyle w:val="normal0"/>
        <w:rPr>
          <w:b/>
        </w:rPr>
      </w:pPr>
    </w:p>
    <w:p w:rsidR="000F3F2A" w:rsidRDefault="000F3F2A" w:rsidP="000F3F2A">
      <w:pPr>
        <w:pStyle w:val="normal0"/>
        <w:ind w:left="720"/>
        <w:rPr>
          <w:b/>
        </w:rPr>
      </w:pPr>
    </w:p>
    <w:p w:rsidR="000F3F2A" w:rsidRDefault="000F3F2A" w:rsidP="00EF5023">
      <w:pPr>
        <w:pStyle w:val="normal0"/>
        <w:rPr>
          <w:b/>
        </w:rPr>
      </w:pPr>
      <w:r w:rsidRPr="00891C15">
        <w:rPr>
          <w:b/>
        </w:rPr>
        <w:t xml:space="preserve">Om </w:t>
      </w:r>
      <w:r>
        <w:rPr>
          <w:b/>
        </w:rPr>
        <w:t>#</w:t>
      </w:r>
      <w:proofErr w:type="spellStart"/>
      <w:r>
        <w:rPr>
          <w:b/>
        </w:rPr>
        <w:t>hundraklappen</w:t>
      </w:r>
      <w:proofErr w:type="spellEnd"/>
    </w:p>
    <w:p w:rsidR="000F3F2A" w:rsidRPr="000B6797" w:rsidRDefault="000F3F2A" w:rsidP="000F3F2A">
      <w:pPr>
        <w:pStyle w:val="normal0"/>
      </w:pPr>
      <w:r>
        <w:t>Kampanjen #</w:t>
      </w:r>
      <w:proofErr w:type="spellStart"/>
      <w:r>
        <w:t>hundraklappen</w:t>
      </w:r>
      <w:proofErr w:type="spellEnd"/>
      <w:r>
        <w:t xml:space="preserve"> har som mål att hjälpa och inspirera svenskarna till en skuldfri jul. Därför uppmuntras svenskarna att ladda upp sina bästa julklappstips under 100 kronor på </w:t>
      </w:r>
      <w:proofErr w:type="spellStart"/>
      <w:r>
        <w:t>Instagram</w:t>
      </w:r>
      <w:proofErr w:type="spellEnd"/>
      <w:r>
        <w:t xml:space="preserve"> med </w:t>
      </w:r>
      <w:proofErr w:type="spellStart"/>
      <w:r>
        <w:t>hashtaggen</w:t>
      </w:r>
      <w:proofErr w:type="spellEnd"/>
      <w:r>
        <w:t xml:space="preserve"> #</w:t>
      </w:r>
      <w:proofErr w:type="spellStart"/>
      <w:r>
        <w:t>hundraklappen</w:t>
      </w:r>
      <w:proofErr w:type="spellEnd"/>
      <w:r>
        <w:t>. Bidragen publiceras</w:t>
      </w:r>
      <w:r w:rsidR="00E00649">
        <w:t xml:space="preserve"> automatiskt</w:t>
      </w:r>
      <w:r>
        <w:t xml:space="preserve"> på kampanjsajten </w:t>
      </w:r>
      <w:hyperlink r:id="rId9" w:history="1">
        <w:r w:rsidRPr="00EC72AB">
          <w:rPr>
            <w:rStyle w:val="Hyperlink"/>
          </w:rPr>
          <w:t>www.hundraklappen.se</w:t>
        </w:r>
      </w:hyperlink>
      <w:r>
        <w:t xml:space="preserve"> där man kan gilla och sprida sina favoritbidrag direkt i sociala medier. Genom att inspirera svenskarna till billiga julklappstips hoppas vi att färre skuldsätter sig under julhandeln och därmed få en mer glädjefylld jul. </w:t>
      </w:r>
    </w:p>
    <w:p w:rsidR="000F3F2A" w:rsidRDefault="000F3F2A" w:rsidP="000F3F2A">
      <w:pPr>
        <w:pStyle w:val="normal0"/>
        <w:ind w:left="720"/>
        <w:rPr>
          <w:b/>
        </w:rPr>
      </w:pPr>
    </w:p>
    <w:p w:rsidR="000F3F2A" w:rsidRDefault="000F3F2A" w:rsidP="00EF5023">
      <w:pPr>
        <w:pStyle w:val="normal0"/>
        <w:rPr>
          <w:b/>
        </w:rPr>
      </w:pPr>
      <w:r>
        <w:rPr>
          <w:b/>
        </w:rPr>
        <w:t>Om undersökningen</w:t>
      </w:r>
    </w:p>
    <w:p w:rsidR="000F3F2A" w:rsidRPr="00E61A34" w:rsidRDefault="000F3F2A" w:rsidP="000F3F2A">
      <w:pPr>
        <w:pStyle w:val="normal0"/>
      </w:pPr>
      <w:r>
        <w:t>Webbundersökningen utfördes den 18-20 november av SSI på uppdrag av Advisa. Totalt svarade 1006 respondenter som representerar ett tvärsnitt av svenska befolkningen. Totalt svarade 509 män och 497</w:t>
      </w:r>
      <w:r w:rsidR="00296E98">
        <w:t xml:space="preserve"> kvinnor. 231 respondenter bor</w:t>
      </w:r>
      <w:r>
        <w:t xml:space="preserve"> i Stockholms län, 168 i Västra Götalands län och 130 i Skåne län</w:t>
      </w:r>
      <w:r w:rsidR="008E58B8">
        <w:t xml:space="preserve"> och resterande bor utspridda i landet</w:t>
      </w:r>
      <w:r>
        <w:t>.</w:t>
      </w:r>
    </w:p>
    <w:p w:rsidR="00767BB5" w:rsidRDefault="00767BB5" w:rsidP="003D1C7A">
      <w:pPr>
        <w:rPr>
          <w:spacing w:val="16"/>
          <w:sz w:val="22"/>
          <w:lang w:val="fr-FR"/>
        </w:rPr>
      </w:pPr>
    </w:p>
    <w:p w:rsidR="00767BB5" w:rsidRDefault="00767BB5" w:rsidP="003D1C7A">
      <w:pPr>
        <w:rPr>
          <w:spacing w:val="16"/>
          <w:sz w:val="22"/>
          <w:lang w:val="fr-FR"/>
        </w:rPr>
      </w:pPr>
    </w:p>
    <w:p w:rsidR="00767BB5" w:rsidRDefault="00767BB5" w:rsidP="003D1C7A">
      <w:pPr>
        <w:rPr>
          <w:spacing w:val="16"/>
          <w:sz w:val="22"/>
          <w:lang w:val="fr-FR"/>
        </w:rPr>
      </w:pPr>
    </w:p>
    <w:p w:rsidR="00767BB5" w:rsidRDefault="00767BB5" w:rsidP="003D1C7A">
      <w:pPr>
        <w:rPr>
          <w:spacing w:val="16"/>
          <w:sz w:val="22"/>
          <w:lang w:val="fr-FR"/>
        </w:rPr>
      </w:pPr>
    </w:p>
    <w:p w:rsidR="0071394D" w:rsidRDefault="0071394D" w:rsidP="003D1C7A">
      <w:pPr>
        <w:rPr>
          <w:spacing w:val="16"/>
          <w:sz w:val="22"/>
          <w:lang w:val="fr-FR"/>
        </w:rPr>
      </w:pPr>
    </w:p>
    <w:p w:rsidR="000F3F2A" w:rsidRDefault="000F3F2A" w:rsidP="003D1C7A">
      <w:pPr>
        <w:rPr>
          <w:spacing w:val="16"/>
          <w:sz w:val="22"/>
          <w:lang w:val="fr-FR"/>
        </w:rPr>
      </w:pPr>
    </w:p>
    <w:p w:rsidR="0071394D" w:rsidRDefault="0071394D" w:rsidP="003D1C7A">
      <w:pPr>
        <w:rPr>
          <w:spacing w:val="16"/>
          <w:sz w:val="22"/>
          <w:lang w:val="fr-FR"/>
        </w:rPr>
      </w:pPr>
    </w:p>
    <w:p w:rsidR="0071394D" w:rsidRDefault="0071394D" w:rsidP="003D1C7A">
      <w:pPr>
        <w:rPr>
          <w:spacing w:val="16"/>
          <w:sz w:val="22"/>
          <w:lang w:val="fr-FR"/>
        </w:rPr>
      </w:pPr>
    </w:p>
    <w:p w:rsidR="0071394D" w:rsidRPr="0071394D" w:rsidRDefault="0071394D" w:rsidP="003D1C7A">
      <w:pPr>
        <w:rPr>
          <w:spacing w:val="16"/>
          <w:sz w:val="22"/>
          <w:lang w:val="fr-FR"/>
        </w:rPr>
      </w:pPr>
    </w:p>
    <w:p w:rsidR="0071394D" w:rsidRPr="0071394D" w:rsidRDefault="0071394D" w:rsidP="0071394D">
      <w:pPr>
        <w:pStyle w:val="NoSpacing"/>
        <w:rPr>
          <w:sz w:val="22"/>
        </w:rPr>
      </w:pPr>
      <w:r w:rsidRPr="0071394D">
        <w:rPr>
          <w:sz w:val="22"/>
        </w:rPr>
        <w:t>För mer information, vänligen kontakta:</w:t>
      </w:r>
    </w:p>
    <w:p w:rsidR="0071394D" w:rsidRPr="0071394D" w:rsidRDefault="0071394D" w:rsidP="0071394D">
      <w:pPr>
        <w:pStyle w:val="NoSpacing"/>
        <w:rPr>
          <w:sz w:val="22"/>
        </w:rPr>
      </w:pPr>
      <w:r>
        <w:rPr>
          <w:sz w:val="22"/>
        </w:rPr>
        <w:t>Maria Selting</w:t>
      </w:r>
      <w:r w:rsidRPr="0071394D">
        <w:rPr>
          <w:sz w:val="22"/>
        </w:rPr>
        <w:t xml:space="preserve">, </w:t>
      </w:r>
      <w:r w:rsidR="008E58B8">
        <w:rPr>
          <w:sz w:val="22"/>
        </w:rPr>
        <w:t>kommunikationsansvarig</w:t>
      </w:r>
    </w:p>
    <w:p w:rsidR="0071394D" w:rsidRPr="0071394D" w:rsidRDefault="0071394D" w:rsidP="0071394D">
      <w:pPr>
        <w:pStyle w:val="NoSpacing"/>
        <w:rPr>
          <w:sz w:val="22"/>
          <w:lang w:val="en-US"/>
        </w:rPr>
      </w:pPr>
      <w:r>
        <w:rPr>
          <w:sz w:val="22"/>
          <w:lang w:val="en-US"/>
        </w:rPr>
        <w:t>070-780 55 62</w:t>
      </w:r>
    </w:p>
    <w:p w:rsidR="0071394D" w:rsidRDefault="00E00649" w:rsidP="0071394D">
      <w:pPr>
        <w:pStyle w:val="NoSpacing"/>
        <w:rPr>
          <w:sz w:val="22"/>
          <w:lang w:val="en-US"/>
        </w:rPr>
      </w:pPr>
      <w:hyperlink r:id="rId10" w:history="1">
        <w:r w:rsidR="0071394D" w:rsidRPr="00E22091">
          <w:rPr>
            <w:rStyle w:val="Hyperlink"/>
            <w:sz w:val="22"/>
            <w:lang w:val="en-US"/>
          </w:rPr>
          <w:t>maria.selting@advisa.se</w:t>
        </w:r>
      </w:hyperlink>
    </w:p>
    <w:p w:rsidR="00767BB5" w:rsidRDefault="00767BB5" w:rsidP="0071394D">
      <w:pPr>
        <w:pStyle w:val="NoSpacing"/>
        <w:rPr>
          <w:sz w:val="22"/>
          <w:lang w:val="en-US"/>
        </w:rPr>
      </w:pPr>
    </w:p>
    <w:p w:rsidR="0071394D" w:rsidRDefault="0071394D" w:rsidP="0071394D">
      <w:pPr>
        <w:pStyle w:val="NoSpacing"/>
        <w:rPr>
          <w:sz w:val="22"/>
          <w:lang w:val="en-US"/>
        </w:rPr>
      </w:pPr>
    </w:p>
    <w:p w:rsidR="0071394D" w:rsidRPr="0071394D" w:rsidRDefault="0071394D" w:rsidP="0071394D">
      <w:pPr>
        <w:pStyle w:val="NoSpacing"/>
        <w:rPr>
          <w:b/>
          <w:szCs w:val="20"/>
          <w:lang w:val="en-US"/>
        </w:rPr>
      </w:pPr>
      <w:r w:rsidRPr="0071394D">
        <w:rPr>
          <w:b/>
          <w:szCs w:val="20"/>
          <w:lang w:val="en-US"/>
        </w:rPr>
        <w:t>Om Advisa</w:t>
      </w:r>
    </w:p>
    <w:p w:rsidR="00BC2BD0" w:rsidRPr="000F3F2A" w:rsidRDefault="00EF5023" w:rsidP="000F3F2A">
      <w:pPr>
        <w:spacing w:line="240" w:lineRule="auto"/>
        <w:rPr>
          <w:i/>
          <w:color w:val="212F40"/>
          <w:szCs w:val="20"/>
          <w:shd w:val="clear" w:color="auto" w:fill="FFFFFF"/>
        </w:rPr>
      </w:pPr>
      <w:r w:rsidRPr="00EF5023">
        <w:rPr>
          <w:i/>
          <w:color w:val="212F40"/>
          <w:szCs w:val="20"/>
          <w:shd w:val="clear" w:color="auto" w:fill="FFFFFF"/>
        </w:rPr>
        <w:t>Advisa</w:t>
      </w:r>
      <w:r>
        <w:rPr>
          <w:i/>
          <w:color w:val="212F40"/>
          <w:szCs w:val="20"/>
          <w:shd w:val="clear" w:color="auto" w:fill="FFFFFF"/>
        </w:rPr>
        <w:t xml:space="preserve"> </w:t>
      </w:r>
      <w:r w:rsidRPr="00EF5023">
        <w:rPr>
          <w:i/>
          <w:color w:val="212F40"/>
          <w:szCs w:val="20"/>
          <w:shd w:val="clear" w:color="auto" w:fill="FFFFFF"/>
        </w:rPr>
        <w:t>har på kort tid blivit en av Sveriges ledande låneförmedlare och rådgivare för</w:t>
      </w:r>
      <w:r>
        <w:rPr>
          <w:i/>
          <w:color w:val="212F40"/>
          <w:szCs w:val="20"/>
          <w:shd w:val="clear" w:color="auto" w:fill="FFFFFF"/>
        </w:rPr>
        <w:t xml:space="preserve"> </w:t>
      </w:r>
      <w:r w:rsidRPr="00EF5023">
        <w:rPr>
          <w:i/>
          <w:color w:val="212F40"/>
          <w:szCs w:val="20"/>
          <w:shd w:val="clear" w:color="auto" w:fill="FFFFFF"/>
        </w:rPr>
        <w:t>privatpersoner. Företaget hjälper kunder kostnadsfritt att sänka räntan på sina</w:t>
      </w:r>
      <w:r>
        <w:rPr>
          <w:i/>
          <w:color w:val="212F40"/>
          <w:szCs w:val="20"/>
          <w:shd w:val="clear" w:color="auto" w:fill="FFFFFF"/>
        </w:rPr>
        <w:t xml:space="preserve"> </w:t>
      </w:r>
      <w:r w:rsidRPr="00EF5023">
        <w:rPr>
          <w:i/>
          <w:color w:val="212F40"/>
          <w:szCs w:val="20"/>
          <w:shd w:val="clear" w:color="auto" w:fill="FFFFFF"/>
        </w:rPr>
        <w:t>lån och krediter genom att låta ett flertal banker konkurrera om att erbjuda</w:t>
      </w:r>
      <w:r>
        <w:rPr>
          <w:i/>
          <w:color w:val="212F40"/>
          <w:szCs w:val="20"/>
          <w:shd w:val="clear" w:color="auto" w:fill="FFFFFF"/>
        </w:rPr>
        <w:t xml:space="preserve"> </w:t>
      </w:r>
      <w:r w:rsidRPr="00EF5023">
        <w:rPr>
          <w:i/>
          <w:color w:val="212F40"/>
          <w:szCs w:val="20"/>
          <w:shd w:val="clear" w:color="auto" w:fill="FFFFFF"/>
        </w:rPr>
        <w:t xml:space="preserve">kunden lägst ränta. På mindre än två år har </w:t>
      </w:r>
      <w:proofErr w:type="spellStart"/>
      <w:r w:rsidRPr="00EF5023">
        <w:rPr>
          <w:i/>
          <w:color w:val="212F40"/>
          <w:szCs w:val="20"/>
          <w:shd w:val="clear" w:color="auto" w:fill="FFFFFF"/>
        </w:rPr>
        <w:t>Advisas</w:t>
      </w:r>
      <w:proofErr w:type="spellEnd"/>
      <w:r w:rsidRPr="00EF5023">
        <w:rPr>
          <w:i/>
          <w:color w:val="212F40"/>
          <w:szCs w:val="20"/>
          <w:shd w:val="clear" w:color="auto" w:fill="FFFFFF"/>
        </w:rPr>
        <w:t xml:space="preserve"> rådgivare hjälpt över 60000 kunder att spara hundratals miljoner kronor i räntekostnader. </w:t>
      </w:r>
      <w:proofErr w:type="spellStart"/>
      <w:r w:rsidRPr="00EF5023">
        <w:rPr>
          <w:i/>
          <w:color w:val="212F40"/>
          <w:szCs w:val="20"/>
          <w:shd w:val="clear" w:color="auto" w:fill="FFFFFF"/>
        </w:rPr>
        <w:t>Advisas</w:t>
      </w:r>
      <w:proofErr w:type="spellEnd"/>
      <w:r>
        <w:rPr>
          <w:i/>
          <w:color w:val="212F40"/>
          <w:szCs w:val="20"/>
          <w:shd w:val="clear" w:color="auto" w:fill="FFFFFF"/>
        </w:rPr>
        <w:t xml:space="preserve"> </w:t>
      </w:r>
      <w:r w:rsidRPr="00EF5023">
        <w:rPr>
          <w:i/>
          <w:color w:val="212F40"/>
          <w:szCs w:val="20"/>
          <w:shd w:val="clear" w:color="auto" w:fill="FFFFFF"/>
        </w:rPr>
        <w:t xml:space="preserve">vision är att göra det enkelt för alla att spara pengar </w:t>
      </w:r>
      <w:r>
        <w:rPr>
          <w:i/>
          <w:color w:val="212F40"/>
          <w:szCs w:val="20"/>
          <w:shd w:val="clear" w:color="auto" w:fill="FFFFFF"/>
        </w:rPr>
        <w:t>och förbättra sin privatekonomi</w:t>
      </w:r>
      <w:r w:rsidR="0071394D" w:rsidRPr="008C5F4B">
        <w:rPr>
          <w:i/>
          <w:color w:val="212F40"/>
          <w:szCs w:val="20"/>
          <w:shd w:val="clear" w:color="auto" w:fill="FFFFFF"/>
        </w:rPr>
        <w:t>.</w:t>
      </w:r>
      <w:r w:rsidR="000F3F2A">
        <w:rPr>
          <w:i/>
          <w:color w:val="212F40"/>
          <w:szCs w:val="20"/>
          <w:shd w:val="clear" w:color="auto" w:fill="FFFFFF"/>
        </w:rPr>
        <w:t xml:space="preserve"> </w:t>
      </w:r>
      <w:hyperlink r:id="rId11" w:history="1">
        <w:r w:rsidR="000F3F2A" w:rsidRPr="00BD19DC">
          <w:rPr>
            <w:rStyle w:val="Hyperlink"/>
            <w:i/>
            <w:szCs w:val="20"/>
            <w:shd w:val="clear" w:color="auto" w:fill="FFFFFF"/>
          </w:rPr>
          <w:t>www.advisa.se</w:t>
        </w:r>
      </w:hyperlink>
      <w:r w:rsidR="000F3F2A">
        <w:rPr>
          <w:i/>
          <w:color w:val="212F40"/>
          <w:szCs w:val="20"/>
          <w:shd w:val="clear" w:color="auto" w:fill="FFFFFF"/>
        </w:rPr>
        <w:t xml:space="preserve"> </w:t>
      </w:r>
    </w:p>
    <w:sectPr w:rsidR="00BC2BD0" w:rsidRPr="000F3F2A" w:rsidSect="00D47148">
      <w:headerReference w:type="default" r:id="rId12"/>
      <w:footerReference w:type="default" r:id="rId13"/>
      <w:headerReference w:type="first" r:id="rId14"/>
      <w:footerReference w:type="first" r:id="rId15"/>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649" w:rsidRDefault="00E00649" w:rsidP="0005368C">
      <w:r>
        <w:separator/>
      </w:r>
    </w:p>
  </w:endnote>
  <w:endnote w:type="continuationSeparator" w:id="0">
    <w:p w:rsidR="00E00649" w:rsidRDefault="00E0064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UnitSlabOT-Light">
    <w:altName w:val="Cambria"/>
    <w:panose1 w:val="00000000000000000000"/>
    <w:charset w:val="00"/>
    <w:family w:val="modern"/>
    <w:notTrueType/>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49" w:rsidRDefault="00E00649" w:rsidP="00173551">
    <w:pPr>
      <w:pStyle w:val="Footer"/>
    </w:pPr>
    <w:r>
      <w:fldChar w:fldCharType="begin"/>
    </w:r>
    <w:r>
      <w:instrText>PAGE   \* MERGEFORMAT</w:instrText>
    </w:r>
    <w:r>
      <w:fldChar w:fldCharType="separate"/>
    </w:r>
    <w:r w:rsidR="002A289C">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49" w:rsidRPr="00BA5E0B" w:rsidRDefault="00E00649"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rsidR="00E00649" w:rsidRDefault="00E00649"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649" w:rsidRDefault="00E00649" w:rsidP="0005368C">
      <w:r>
        <w:separator/>
      </w:r>
    </w:p>
  </w:footnote>
  <w:footnote w:type="continuationSeparator" w:id="0">
    <w:p w:rsidR="00E00649" w:rsidRDefault="00E00649"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E00649" w:rsidRPr="0023346B" w:rsidTr="00B51F4E">
      <w:tc>
        <w:tcPr>
          <w:tcW w:w="7368" w:type="dxa"/>
          <w:shd w:val="clear" w:color="auto" w:fill="auto"/>
        </w:tcPr>
        <w:p w:rsidR="00E00649" w:rsidRPr="0023346B" w:rsidRDefault="00E00649" w:rsidP="00B51F4E">
          <w:pPr>
            <w:pStyle w:val="Header"/>
            <w:spacing w:line="240" w:lineRule="auto"/>
            <w:rPr>
              <w:sz w:val="2"/>
              <w:szCs w:val="2"/>
            </w:rPr>
          </w:pPr>
        </w:p>
      </w:tc>
      <w:tc>
        <w:tcPr>
          <w:tcW w:w="1841" w:type="dxa"/>
          <w:vMerge w:val="restart"/>
          <w:shd w:val="clear" w:color="auto" w:fill="auto"/>
        </w:tcPr>
        <w:p w:rsidR="00E00649" w:rsidRPr="0023346B" w:rsidRDefault="00E00649" w:rsidP="00B51F4E">
          <w:pPr>
            <w:pStyle w:val="Header"/>
          </w:pPr>
        </w:p>
      </w:tc>
      <w:tc>
        <w:tcPr>
          <w:tcW w:w="1706" w:type="dxa"/>
          <w:vMerge w:val="restart"/>
          <w:shd w:val="clear" w:color="auto" w:fill="auto"/>
        </w:tcPr>
        <w:p w:rsidR="00E00649" w:rsidRPr="0023346B" w:rsidRDefault="00E00649" w:rsidP="00B51F4E">
          <w:pPr>
            <w:pStyle w:val="Header"/>
            <w:rPr>
              <w:lang w:val="en-US"/>
            </w:rPr>
          </w:pPr>
        </w:p>
        <w:p w:rsidR="00E00649" w:rsidRPr="0023346B" w:rsidRDefault="00E00649" w:rsidP="00B51F4E">
          <w:pPr>
            <w:pStyle w:val="Header"/>
          </w:pPr>
        </w:p>
      </w:tc>
    </w:tr>
    <w:tr w:rsidR="00E00649" w:rsidRPr="0023346B" w:rsidTr="00B51F4E">
      <w:trPr>
        <w:trHeight w:val="1544"/>
      </w:trPr>
      <w:tc>
        <w:tcPr>
          <w:tcW w:w="7368" w:type="dxa"/>
          <w:shd w:val="clear" w:color="auto" w:fill="auto"/>
        </w:tcPr>
        <w:p w:rsidR="00E00649" w:rsidRPr="0023346B" w:rsidRDefault="00E00649" w:rsidP="00B51F4E">
          <w:pPr>
            <w:pStyle w:val="Header"/>
            <w:rPr>
              <w:noProof/>
              <w:lang w:eastAsia="sv-SE"/>
            </w:rPr>
          </w:pPr>
          <w:r>
            <w:rPr>
              <w:noProof/>
              <w:lang w:val="en-US"/>
            </w:rPr>
            <w:drawing>
              <wp:inline distT="0" distB="0" distL="0" distR="0">
                <wp:extent cx="1219200" cy="3429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rsidR="00E00649" w:rsidRPr="0023346B" w:rsidRDefault="00E00649" w:rsidP="00B51F4E">
          <w:pPr>
            <w:pStyle w:val="Header"/>
          </w:pPr>
        </w:p>
      </w:tc>
      <w:tc>
        <w:tcPr>
          <w:tcW w:w="1706" w:type="dxa"/>
          <w:vMerge/>
          <w:shd w:val="clear" w:color="auto" w:fill="auto"/>
        </w:tcPr>
        <w:p w:rsidR="00E00649" w:rsidRPr="0023346B" w:rsidRDefault="00E00649" w:rsidP="00B51F4E">
          <w:pPr>
            <w:pStyle w:val="Header"/>
          </w:pPr>
        </w:p>
      </w:tc>
    </w:tr>
  </w:tbl>
  <w:p w:rsidR="00E00649" w:rsidRPr="0023346B" w:rsidRDefault="00E00649"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E00649" w:rsidRPr="0023346B" w:rsidTr="00B51F4E">
      <w:tc>
        <w:tcPr>
          <w:tcW w:w="7368" w:type="dxa"/>
          <w:shd w:val="clear" w:color="auto" w:fill="auto"/>
        </w:tcPr>
        <w:p w:rsidR="00E00649" w:rsidRPr="0023346B" w:rsidRDefault="00E00649" w:rsidP="00B51F4E">
          <w:pPr>
            <w:pStyle w:val="Header"/>
            <w:spacing w:line="240" w:lineRule="auto"/>
            <w:rPr>
              <w:sz w:val="2"/>
              <w:szCs w:val="2"/>
            </w:rPr>
          </w:pPr>
        </w:p>
      </w:tc>
      <w:tc>
        <w:tcPr>
          <w:tcW w:w="1841" w:type="dxa"/>
          <w:vMerge w:val="restart"/>
          <w:shd w:val="clear" w:color="auto" w:fill="auto"/>
        </w:tcPr>
        <w:p w:rsidR="00E00649" w:rsidRPr="0023346B" w:rsidRDefault="00E00649" w:rsidP="00B51F4E">
          <w:pPr>
            <w:pStyle w:val="Header"/>
          </w:pPr>
        </w:p>
      </w:tc>
      <w:tc>
        <w:tcPr>
          <w:tcW w:w="1706" w:type="dxa"/>
          <w:vMerge w:val="restart"/>
          <w:shd w:val="clear" w:color="auto" w:fill="auto"/>
        </w:tcPr>
        <w:p w:rsidR="00E00649" w:rsidRPr="0023346B" w:rsidRDefault="00E00649" w:rsidP="00B51F4E">
          <w:pPr>
            <w:pStyle w:val="Header"/>
            <w:rPr>
              <w:lang w:val="en-US"/>
            </w:rPr>
          </w:pPr>
          <w:proofErr w:type="spellStart"/>
          <w:r>
            <w:rPr>
              <w:lang w:val="en-US"/>
            </w:rPr>
            <w:t>Kungsgatan</w:t>
          </w:r>
          <w:proofErr w:type="spellEnd"/>
          <w:r>
            <w:rPr>
              <w:lang w:val="en-US"/>
            </w:rPr>
            <w:t xml:space="preserve"> 30</w:t>
          </w:r>
        </w:p>
        <w:p w:rsidR="00E00649" w:rsidRPr="0023346B" w:rsidRDefault="00E00649" w:rsidP="00B51F4E">
          <w:pPr>
            <w:pStyle w:val="Header"/>
            <w:rPr>
              <w:lang w:val="en-US"/>
            </w:rPr>
          </w:pPr>
          <w:r>
            <w:rPr>
              <w:lang w:val="en-US"/>
            </w:rPr>
            <w:t>111 3</w:t>
          </w:r>
          <w:r w:rsidRPr="0023346B">
            <w:rPr>
              <w:lang w:val="en-US"/>
            </w:rPr>
            <w:t>5 Stockholm</w:t>
          </w:r>
        </w:p>
        <w:p w:rsidR="00E00649" w:rsidRPr="0023346B" w:rsidRDefault="00E00649" w:rsidP="00B51F4E">
          <w:pPr>
            <w:pStyle w:val="Header"/>
            <w:rPr>
              <w:lang w:val="en-US"/>
            </w:rPr>
          </w:pPr>
          <w:r w:rsidRPr="0023346B">
            <w:rPr>
              <w:lang w:val="en-US"/>
            </w:rPr>
            <w:t>Box 7114</w:t>
          </w:r>
        </w:p>
        <w:p w:rsidR="00E00649" w:rsidRPr="0023346B" w:rsidRDefault="00E00649" w:rsidP="00B51F4E">
          <w:pPr>
            <w:pStyle w:val="Header"/>
            <w:rPr>
              <w:lang w:val="en-US"/>
            </w:rPr>
          </w:pPr>
          <w:r w:rsidRPr="0023346B">
            <w:rPr>
              <w:lang w:val="en-US"/>
            </w:rPr>
            <w:t>103 87 Stockholm</w:t>
          </w:r>
        </w:p>
        <w:p w:rsidR="00E00649" w:rsidRPr="0023346B" w:rsidRDefault="00E00649" w:rsidP="00B51F4E">
          <w:pPr>
            <w:pStyle w:val="Header"/>
            <w:rPr>
              <w:lang w:val="en-US"/>
            </w:rPr>
          </w:pPr>
          <w:r w:rsidRPr="0023346B">
            <w:rPr>
              <w:lang w:val="en-US"/>
            </w:rPr>
            <w:t xml:space="preserve">Tel: 0770-17 50 </w:t>
          </w:r>
          <w:proofErr w:type="spellStart"/>
          <w:r w:rsidRPr="0023346B">
            <w:rPr>
              <w:lang w:val="en-US"/>
            </w:rPr>
            <w:t>50</w:t>
          </w:r>
          <w:proofErr w:type="spellEnd"/>
        </w:p>
        <w:p w:rsidR="00E00649" w:rsidRPr="0023346B" w:rsidRDefault="00E00649" w:rsidP="00B51F4E">
          <w:pPr>
            <w:pStyle w:val="Header"/>
          </w:pPr>
          <w:r w:rsidRPr="0023346B">
            <w:t>advisa.se</w:t>
          </w:r>
        </w:p>
      </w:tc>
    </w:tr>
    <w:tr w:rsidR="00E00649" w:rsidRPr="0023346B" w:rsidTr="00B51F4E">
      <w:trPr>
        <w:trHeight w:val="1544"/>
      </w:trPr>
      <w:tc>
        <w:tcPr>
          <w:tcW w:w="7368" w:type="dxa"/>
          <w:shd w:val="clear" w:color="auto" w:fill="auto"/>
        </w:tcPr>
        <w:p w:rsidR="00E00649" w:rsidRPr="0023346B" w:rsidRDefault="00E00649" w:rsidP="00B51F4E">
          <w:pPr>
            <w:pStyle w:val="Header"/>
            <w:rPr>
              <w:noProof/>
              <w:lang w:eastAsia="sv-SE"/>
            </w:rPr>
          </w:pPr>
          <w:r>
            <w:rPr>
              <w:noProof/>
              <w:lang w:val="en-US"/>
            </w:rPr>
            <w:drawing>
              <wp:inline distT="0" distB="0" distL="0" distR="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rsidR="00E00649" w:rsidRPr="0023346B" w:rsidRDefault="00E00649" w:rsidP="00B51F4E">
          <w:pPr>
            <w:pStyle w:val="Header"/>
          </w:pPr>
        </w:p>
      </w:tc>
      <w:tc>
        <w:tcPr>
          <w:tcW w:w="1706" w:type="dxa"/>
          <w:vMerge/>
          <w:shd w:val="clear" w:color="auto" w:fill="auto"/>
        </w:tcPr>
        <w:p w:rsidR="00E00649" w:rsidRPr="0023346B" w:rsidRDefault="00E00649" w:rsidP="00B51F4E">
          <w:pPr>
            <w:pStyle w:val="Header"/>
          </w:pPr>
        </w:p>
      </w:tc>
    </w:tr>
  </w:tbl>
  <w:p w:rsidR="00E00649" w:rsidRDefault="00E0064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CE645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2">
    <w:nsid w:val="4BAD631F"/>
    <w:multiLevelType w:val="hybridMultilevel"/>
    <w:tmpl w:val="3FEEE9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5811094"/>
    <w:multiLevelType w:val="hybridMultilevel"/>
    <w:tmpl w:val="8EDE54DE"/>
    <w:lvl w:ilvl="0" w:tplc="63F88854">
      <w:start w:val="17"/>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5368C"/>
    <w:rsid w:val="000F3F2A"/>
    <w:rsid w:val="0010264E"/>
    <w:rsid w:val="0011608C"/>
    <w:rsid w:val="0012265C"/>
    <w:rsid w:val="0012452B"/>
    <w:rsid w:val="001374C6"/>
    <w:rsid w:val="00173551"/>
    <w:rsid w:val="00183867"/>
    <w:rsid w:val="001A56BF"/>
    <w:rsid w:val="0023346B"/>
    <w:rsid w:val="00266B5C"/>
    <w:rsid w:val="00296E98"/>
    <w:rsid w:val="002A289C"/>
    <w:rsid w:val="003203E7"/>
    <w:rsid w:val="0038385A"/>
    <w:rsid w:val="003D1C7A"/>
    <w:rsid w:val="003E575C"/>
    <w:rsid w:val="004052D9"/>
    <w:rsid w:val="0040770C"/>
    <w:rsid w:val="00423E43"/>
    <w:rsid w:val="00431641"/>
    <w:rsid w:val="005417B6"/>
    <w:rsid w:val="00560AC9"/>
    <w:rsid w:val="00582B57"/>
    <w:rsid w:val="005873BB"/>
    <w:rsid w:val="00610AF4"/>
    <w:rsid w:val="006D2D7C"/>
    <w:rsid w:val="0071394D"/>
    <w:rsid w:val="00722A58"/>
    <w:rsid w:val="00767BB5"/>
    <w:rsid w:val="007936C1"/>
    <w:rsid w:val="00797162"/>
    <w:rsid w:val="007B7B78"/>
    <w:rsid w:val="008279C0"/>
    <w:rsid w:val="00836681"/>
    <w:rsid w:val="00877EAF"/>
    <w:rsid w:val="008D1E41"/>
    <w:rsid w:val="008E58B8"/>
    <w:rsid w:val="009332EA"/>
    <w:rsid w:val="009C3F93"/>
    <w:rsid w:val="009F2AF8"/>
    <w:rsid w:val="00A05F79"/>
    <w:rsid w:val="00AA5E2D"/>
    <w:rsid w:val="00AD7513"/>
    <w:rsid w:val="00B27362"/>
    <w:rsid w:val="00B33249"/>
    <w:rsid w:val="00B51F4E"/>
    <w:rsid w:val="00BB216E"/>
    <w:rsid w:val="00BC2BD0"/>
    <w:rsid w:val="00C40C2D"/>
    <w:rsid w:val="00C54B44"/>
    <w:rsid w:val="00C972F7"/>
    <w:rsid w:val="00CA4954"/>
    <w:rsid w:val="00CB5CB3"/>
    <w:rsid w:val="00CD5303"/>
    <w:rsid w:val="00CF04E9"/>
    <w:rsid w:val="00D47148"/>
    <w:rsid w:val="00DD4F5E"/>
    <w:rsid w:val="00E00649"/>
    <w:rsid w:val="00E364DA"/>
    <w:rsid w:val="00EB2540"/>
    <w:rsid w:val="00EF4AE7"/>
    <w:rsid w:val="00EF5023"/>
    <w:rsid w:val="00F6500E"/>
    <w:rsid w:val="00F70B50"/>
    <w:rsid w:val="00F73147"/>
    <w:rsid w:val="00F73AB3"/>
    <w:rsid w:val="00F95D7C"/>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6745">
      <w:bodyDiv w:val="1"/>
      <w:marLeft w:val="0"/>
      <w:marRight w:val="0"/>
      <w:marTop w:val="0"/>
      <w:marBottom w:val="0"/>
      <w:divBdr>
        <w:top w:val="none" w:sz="0" w:space="0" w:color="auto"/>
        <w:left w:val="none" w:sz="0" w:space="0" w:color="auto"/>
        <w:bottom w:val="none" w:sz="0" w:space="0" w:color="auto"/>
        <w:right w:val="none" w:sz="0" w:space="0" w:color="auto"/>
      </w:divBdr>
    </w:div>
    <w:div w:id="192934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dvisa.s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ndraklappen.se" TargetMode="External"/><Relationship Id="rId10" Type="http://schemas.openxmlformats.org/officeDocument/2006/relationships/hyperlink" Target="mailto:maria.selting@advi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3844D-CAAC-B34D-B2F0-903DA5E19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0</TotalTime>
  <Pages>2</Pages>
  <Words>674</Words>
  <Characters>3847</Characters>
  <Application>Microsoft Macintosh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2013-12-02T15:19:00Z</cp:lastPrinted>
  <dcterms:created xsi:type="dcterms:W3CDTF">2013-12-02T15:24:00Z</dcterms:created>
  <dcterms:modified xsi:type="dcterms:W3CDTF">2013-12-02T15:24:00Z</dcterms:modified>
</cp:coreProperties>
</file>