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203" w:rsidRPr="005B0203" w:rsidRDefault="004F75B6">
      <w:pPr>
        <w:rPr>
          <w:i/>
          <w:sz w:val="24"/>
          <w:szCs w:val="24"/>
        </w:rPr>
      </w:pPr>
      <w:r>
        <w:rPr>
          <w:rFonts w:eastAsia="Times New Roman"/>
          <w:noProof/>
          <w:sz w:val="24"/>
          <w:szCs w:val="24"/>
        </w:rPr>
        <w:drawing>
          <wp:inline distT="0" distB="0" distL="0" distR="0">
            <wp:extent cx="1200150" cy="477837"/>
            <wp:effectExtent l="19050" t="0" r="0" b="0"/>
            <wp:docPr id="4" name="Bildobjekt 3" descr="FA_Logo_Ro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_Logo_Rosa.jpg"/>
                    <pic:cNvPicPr/>
                  </pic:nvPicPr>
                  <pic:blipFill>
                    <a:blip r:embed="rId6" cstate="print"/>
                    <a:stretch>
                      <a:fillRect/>
                    </a:stretch>
                  </pic:blipFill>
                  <pic:spPr>
                    <a:xfrm>
                      <a:off x="0" y="0"/>
                      <a:ext cx="1201992" cy="478570"/>
                    </a:xfrm>
                    <a:prstGeom prst="rect">
                      <a:avLst/>
                    </a:prstGeom>
                  </pic:spPr>
                </pic:pic>
              </a:graphicData>
            </a:graphic>
          </wp:inline>
        </w:drawing>
      </w:r>
      <w:r w:rsidR="005B0203" w:rsidRPr="00E21EBE">
        <w:rPr>
          <w:rFonts w:eastAsia="Times New Roman"/>
          <w:sz w:val="24"/>
          <w:szCs w:val="24"/>
        </w:rPr>
        <w:br/>
      </w:r>
    </w:p>
    <w:p w:rsidR="000262D2" w:rsidRPr="005B0203" w:rsidRDefault="00BD0E86">
      <w:pPr>
        <w:rPr>
          <w:i/>
          <w:sz w:val="24"/>
          <w:szCs w:val="24"/>
        </w:rPr>
      </w:pPr>
      <w:r>
        <w:rPr>
          <w:i/>
          <w:sz w:val="24"/>
          <w:szCs w:val="24"/>
        </w:rPr>
        <w:t>Entreprenörsgalan den 11</w:t>
      </w:r>
      <w:r w:rsidR="000262D2" w:rsidRPr="005B0203">
        <w:rPr>
          <w:i/>
          <w:sz w:val="24"/>
          <w:szCs w:val="24"/>
        </w:rPr>
        <w:t xml:space="preserve"> maj 2011</w:t>
      </w:r>
    </w:p>
    <w:p w:rsidR="000262D2" w:rsidRPr="000262D2" w:rsidRDefault="00E345D4">
      <w:pPr>
        <w:rPr>
          <w:b/>
          <w:sz w:val="28"/>
          <w:szCs w:val="28"/>
        </w:rPr>
      </w:pPr>
      <w:r>
        <w:rPr>
          <w:b/>
          <w:sz w:val="28"/>
          <w:szCs w:val="28"/>
        </w:rPr>
        <w:t>Multifunktionell klocka ledde till vinst</w:t>
      </w:r>
      <w:r w:rsidR="00D92348">
        <w:rPr>
          <w:b/>
          <w:sz w:val="28"/>
          <w:szCs w:val="28"/>
        </w:rPr>
        <w:t xml:space="preserve"> i </w:t>
      </w:r>
      <w:r w:rsidR="001E31F8">
        <w:rPr>
          <w:b/>
          <w:sz w:val="28"/>
          <w:szCs w:val="28"/>
        </w:rPr>
        <w:t xml:space="preserve">tävlingen </w:t>
      </w:r>
      <w:r w:rsidR="000262D2" w:rsidRPr="000262D2">
        <w:rPr>
          <w:b/>
          <w:sz w:val="28"/>
          <w:szCs w:val="28"/>
        </w:rPr>
        <w:t xml:space="preserve">”Årets Unga Entreprenör </w:t>
      </w:r>
      <w:r w:rsidR="00FB65C9">
        <w:rPr>
          <w:b/>
          <w:sz w:val="28"/>
          <w:szCs w:val="28"/>
        </w:rPr>
        <w:t xml:space="preserve">Öst </w:t>
      </w:r>
      <w:r w:rsidR="000262D2" w:rsidRPr="000262D2">
        <w:rPr>
          <w:b/>
          <w:sz w:val="28"/>
          <w:szCs w:val="28"/>
        </w:rPr>
        <w:t xml:space="preserve">2011” </w:t>
      </w:r>
    </w:p>
    <w:p w:rsidR="000262D2" w:rsidRPr="00FD3FC9" w:rsidRDefault="000262D2">
      <w:pPr>
        <w:rPr>
          <w:rFonts w:cs="Arial"/>
          <w:b/>
          <w:bCs/>
        </w:rPr>
      </w:pPr>
      <w:r>
        <w:rPr>
          <w:rFonts w:cs="Arial"/>
          <w:b/>
          <w:bCs/>
        </w:rPr>
        <w:t>24</w:t>
      </w:r>
      <w:r w:rsidRPr="00E21EBE">
        <w:rPr>
          <w:rFonts w:cs="Arial"/>
          <w:b/>
          <w:bCs/>
        </w:rPr>
        <w:t xml:space="preserve">-åriga </w:t>
      </w:r>
      <w:r>
        <w:rPr>
          <w:rFonts w:cs="Arial"/>
          <w:b/>
          <w:bCs/>
        </w:rPr>
        <w:t xml:space="preserve">Mai-Li Hammargren </w:t>
      </w:r>
      <w:r w:rsidRPr="00E21EBE">
        <w:rPr>
          <w:rFonts w:cs="Arial"/>
          <w:b/>
          <w:bCs/>
        </w:rPr>
        <w:t xml:space="preserve">från </w:t>
      </w:r>
      <w:r>
        <w:rPr>
          <w:rFonts w:cs="Arial"/>
          <w:b/>
          <w:bCs/>
        </w:rPr>
        <w:t xml:space="preserve">Stockholm </w:t>
      </w:r>
      <w:r w:rsidR="00DD5916" w:rsidRPr="00515BEF">
        <w:rPr>
          <w:rFonts w:cstheme="minorHAnsi"/>
          <w:b/>
          <w:bCs/>
        </w:rPr>
        <w:t xml:space="preserve">har utsetts till ”Årets Unga Entreprenör </w:t>
      </w:r>
      <w:r w:rsidR="00FD3FC9">
        <w:rPr>
          <w:rFonts w:cstheme="minorHAnsi"/>
          <w:b/>
          <w:bCs/>
        </w:rPr>
        <w:t>Öst 2011” på</w:t>
      </w:r>
      <w:r w:rsidR="00DD5916">
        <w:rPr>
          <w:rFonts w:cstheme="minorHAnsi"/>
          <w:b/>
          <w:bCs/>
        </w:rPr>
        <w:t xml:space="preserve"> årets händelse för östra Sveriges främsta entreprenörer och entreprenörsvänne</w:t>
      </w:r>
      <w:r w:rsidR="00FD3FC9">
        <w:rPr>
          <w:rFonts w:cstheme="minorHAnsi"/>
          <w:b/>
          <w:bCs/>
        </w:rPr>
        <w:t xml:space="preserve">r – Entreprenörsgalan Öst 2011. </w:t>
      </w:r>
      <w:r w:rsidR="00DD5916">
        <w:rPr>
          <w:rFonts w:cs="Arial"/>
          <w:b/>
          <w:bCs/>
        </w:rPr>
        <w:t>Finalister från hela regionen</w:t>
      </w:r>
      <w:r>
        <w:rPr>
          <w:rFonts w:cs="Arial"/>
          <w:b/>
          <w:bCs/>
        </w:rPr>
        <w:t xml:space="preserve"> tävlade om den hedervärda titeln, som alltså vanns av grundaren av </w:t>
      </w:r>
      <w:r w:rsidR="00B55E64">
        <w:rPr>
          <w:rFonts w:cs="Arial"/>
          <w:b/>
          <w:bCs/>
        </w:rPr>
        <w:t>klock</w:t>
      </w:r>
      <w:r>
        <w:rPr>
          <w:rFonts w:cs="Arial"/>
          <w:b/>
          <w:bCs/>
        </w:rPr>
        <w:t xml:space="preserve">företaget Mutewatch. Priset delades ut på </w:t>
      </w:r>
      <w:r w:rsidR="005B0203">
        <w:rPr>
          <w:rFonts w:cs="Arial"/>
          <w:b/>
          <w:bCs/>
        </w:rPr>
        <w:t xml:space="preserve">Stockholms Stadshus den 11 maj. </w:t>
      </w:r>
      <w:r>
        <w:rPr>
          <w:rFonts w:cs="Arial"/>
          <w:b/>
          <w:bCs/>
        </w:rPr>
        <w:t xml:space="preserve"> </w:t>
      </w:r>
    </w:p>
    <w:p w:rsidR="004F75B6" w:rsidRDefault="00F14E18" w:rsidP="00544B46">
      <w:pPr>
        <w:spacing w:after="0"/>
      </w:pPr>
      <w:r w:rsidRPr="00DD5916">
        <w:rPr>
          <w:bCs/>
        </w:rPr>
        <w:t>Årets Unga Entreprenör 2011 är Stockholmaren</w:t>
      </w:r>
      <w:r>
        <w:rPr>
          <w:b/>
          <w:bCs/>
        </w:rPr>
        <w:t xml:space="preserve"> Mai-Li Hammargren, </w:t>
      </w:r>
      <w:r w:rsidRPr="00DD5916">
        <w:rPr>
          <w:bCs/>
        </w:rPr>
        <w:t>24 år.</w:t>
      </w:r>
      <w:r>
        <w:rPr>
          <w:b/>
          <w:bCs/>
        </w:rPr>
        <w:t xml:space="preserve"> </w:t>
      </w:r>
      <w:r w:rsidRPr="00DD5916">
        <w:rPr>
          <w:bCs/>
        </w:rPr>
        <w:t>Mai-Li</w:t>
      </w:r>
      <w:r>
        <w:rPr>
          <w:b/>
          <w:bCs/>
        </w:rPr>
        <w:t xml:space="preserve"> </w:t>
      </w:r>
      <w:r w:rsidR="00EB0155" w:rsidRPr="006404B2">
        <w:t>grundade</w:t>
      </w:r>
      <w:r w:rsidR="00EB0155" w:rsidRPr="006404B2">
        <w:rPr>
          <w:b/>
          <w:bCs/>
        </w:rPr>
        <w:t xml:space="preserve"> </w:t>
      </w:r>
      <w:r w:rsidR="00DD5916">
        <w:t>Mutewatch AB 2009</w:t>
      </w:r>
      <w:r w:rsidR="002F2703">
        <w:t xml:space="preserve"> och produkten Mutewatch är en klocka med dold touch screen, USB och alarm i form av en vibration. Produkten är ännu inte lanserad men man har sålt 7750 klockor på förha</w:t>
      </w:r>
      <w:r w:rsidR="00B55E64">
        <w:t xml:space="preserve">ndsbokning och kommande återförsäljarna är bland annat </w:t>
      </w:r>
      <w:r w:rsidR="002F2703">
        <w:t>Colette i Paris och NK</w:t>
      </w:r>
      <w:r w:rsidR="00FD3FC9">
        <w:t xml:space="preserve"> i</w:t>
      </w:r>
      <w:r w:rsidR="00B55E64">
        <w:t xml:space="preserve"> Stockholm</w:t>
      </w:r>
      <w:r w:rsidR="002F2703">
        <w:t xml:space="preserve">. </w:t>
      </w:r>
      <w:r w:rsidR="00FD3FC9">
        <w:t xml:space="preserve">Beräknad </w:t>
      </w:r>
      <w:r w:rsidR="00E76444">
        <w:t>omsättning för 2010/2011 är 4 miljoner</w:t>
      </w:r>
      <w:r w:rsidR="00FD3FC9">
        <w:t xml:space="preserve"> kronor</w:t>
      </w:r>
      <w:r w:rsidR="00E76444">
        <w:t xml:space="preserve">. </w:t>
      </w:r>
      <w:r w:rsidR="002F2703">
        <w:t xml:space="preserve"> </w:t>
      </w:r>
    </w:p>
    <w:p w:rsidR="004F75B6" w:rsidRDefault="004F75B6" w:rsidP="00544B46">
      <w:pPr>
        <w:spacing w:after="0"/>
      </w:pPr>
    </w:p>
    <w:p w:rsidR="00544B46" w:rsidRPr="004F75B6" w:rsidRDefault="004F75B6" w:rsidP="004F75B6">
      <w:r>
        <w:t>– Det känns mer omtumlande än jag trodde. Nu ska vi knyta ihop påsen. Vi har tagit emot förhandsbeställningar på 10 000 klockor och börjar sälja klockan nu i juli. Det är tack vare nätverk som jag har fått investeringar och kommit såhär långt, säger Mai-Li Hammargren.</w:t>
      </w:r>
    </w:p>
    <w:p w:rsidR="00EB0155" w:rsidRPr="00544B46" w:rsidRDefault="00EB0155" w:rsidP="00544B46">
      <w:pPr>
        <w:spacing w:after="0"/>
        <w:rPr>
          <w:b/>
          <w:bCs/>
        </w:rPr>
      </w:pPr>
      <w:r w:rsidRPr="00544B46">
        <w:rPr>
          <w:color w:val="000000"/>
        </w:rPr>
        <w:t xml:space="preserve">– </w:t>
      </w:r>
      <w:r w:rsidR="00544B46" w:rsidRPr="00544B46">
        <w:rPr>
          <w:color w:val="000000"/>
        </w:rPr>
        <w:t>Mai-Li är otroligt fokuserad på att få Mutewatch att flyga, säger Fredrik Hagenius, grundare av Young Entrepreneurs of Sweden. Tack vare time management har hon redan kommit otroligt långt med företaget samtidigt som hon ly</w:t>
      </w:r>
      <w:r w:rsidR="00B55E64">
        <w:rPr>
          <w:color w:val="000000"/>
        </w:rPr>
        <w:t>ckats ta dubbla masters på två av</w:t>
      </w:r>
      <w:r w:rsidR="00544B46" w:rsidRPr="00544B46">
        <w:rPr>
          <w:color w:val="000000"/>
        </w:rPr>
        <w:t xml:space="preserve"> Europa</w:t>
      </w:r>
      <w:r w:rsidR="00B55E64">
        <w:rPr>
          <w:color w:val="000000"/>
        </w:rPr>
        <w:t>s</w:t>
      </w:r>
      <w:r w:rsidR="00544B46" w:rsidRPr="00544B46">
        <w:rPr>
          <w:color w:val="000000"/>
        </w:rPr>
        <w:t xml:space="preserve"> topprankade universitet. Att hon dessutom har byggt upp ett imponerande nätverk av kunder, återförsäljare, investerare, personal och andra personer som ideellt vill hjälpa till att förverkliga Mai-Lis dröm över hela världen är otroligt inspirerande. Mai-Li kommer att bli något riktigt stort, avslutar Fredrik Hagenius. </w:t>
      </w:r>
    </w:p>
    <w:p w:rsidR="00FD3FC9" w:rsidRDefault="00FD3FC9" w:rsidP="00544B46">
      <w:pPr>
        <w:spacing w:after="0"/>
        <w:rPr>
          <w:rStyle w:val="Stark"/>
          <w:rFonts w:cstheme="minorHAnsi"/>
          <w:b w:val="0"/>
        </w:rPr>
      </w:pPr>
    </w:p>
    <w:p w:rsidR="008862BB" w:rsidRDefault="008717D2" w:rsidP="00544B46">
      <w:pPr>
        <w:spacing w:after="0"/>
        <w:rPr>
          <w:color w:val="000000"/>
        </w:rPr>
      </w:pPr>
      <w:r>
        <w:rPr>
          <w:rStyle w:val="Stark"/>
          <w:rFonts w:cstheme="minorHAnsi"/>
          <w:b w:val="0"/>
        </w:rPr>
        <w:t>3</w:t>
      </w:r>
      <w:r w:rsidR="00B55E64">
        <w:rPr>
          <w:rStyle w:val="Stark"/>
          <w:rFonts w:cstheme="minorHAnsi"/>
          <w:b w:val="0"/>
        </w:rPr>
        <w:t>00 av ö</w:t>
      </w:r>
      <w:r w:rsidR="005F70A6" w:rsidRPr="00175C1A">
        <w:rPr>
          <w:rStyle w:val="Stark"/>
          <w:rFonts w:cstheme="minorHAnsi"/>
          <w:b w:val="0"/>
        </w:rPr>
        <w:t>stra Sveriges främsta entreprenörer har fått möjlighet att rö</w:t>
      </w:r>
      <w:r>
        <w:rPr>
          <w:rStyle w:val="Stark"/>
          <w:rFonts w:cstheme="minorHAnsi"/>
          <w:b w:val="0"/>
        </w:rPr>
        <w:t xml:space="preserve">sta fram sin favorit bland fem </w:t>
      </w:r>
      <w:bookmarkStart w:id="0" w:name="_GoBack"/>
      <w:bookmarkEnd w:id="0"/>
      <w:r w:rsidR="005F70A6" w:rsidRPr="00175C1A">
        <w:rPr>
          <w:rStyle w:val="Stark"/>
          <w:rFonts w:cstheme="minorHAnsi"/>
          <w:b w:val="0"/>
        </w:rPr>
        <w:t>finalister i regionen.</w:t>
      </w:r>
      <w:r w:rsidR="005F70A6" w:rsidRPr="00175C1A">
        <w:rPr>
          <w:rStyle w:val="Stark"/>
          <w:rFonts w:cstheme="minorHAnsi"/>
        </w:rPr>
        <w:t xml:space="preserve"> </w:t>
      </w:r>
      <w:r w:rsidR="005F70A6" w:rsidRPr="00175C1A">
        <w:rPr>
          <w:rFonts w:cstheme="minorHAnsi"/>
        </w:rPr>
        <w:t>Förutsättningen för att bli korad till Årets Unga Entreprenör Öst är att man är mellan 13-25 år gammal, har uppnått framgång och ses som en framtida förebild.  </w:t>
      </w:r>
      <w:r w:rsidR="00EB0155" w:rsidRPr="006404B2">
        <w:rPr>
          <w:b/>
          <w:bCs/>
        </w:rPr>
        <w:br/>
      </w:r>
      <w:r w:rsidR="00EB0155" w:rsidRPr="006404B2">
        <w:rPr>
          <w:b/>
          <w:bCs/>
        </w:rPr>
        <w:br/>
      </w:r>
      <w:r w:rsidR="005F70A6" w:rsidRPr="006404B2">
        <w:t xml:space="preserve">Bakom tävlingen står Founders Alliance </w:t>
      </w:r>
      <w:r w:rsidR="005F70A6" w:rsidRPr="003620BA">
        <w:rPr>
          <w:rStyle w:val="Stark"/>
          <w:b w:val="0"/>
        </w:rPr>
        <w:t>och deras 600 medlemmar och partners, med Stockholms stad och Grant Thornton i spetsen. Utmärkelsen</w:t>
      </w:r>
      <w:r w:rsidR="005F70A6">
        <w:rPr>
          <w:rStyle w:val="Stark"/>
        </w:rPr>
        <w:t xml:space="preserve"> </w:t>
      </w:r>
      <w:r w:rsidR="005F70A6" w:rsidRPr="006404B2">
        <w:rPr>
          <w:rStyle w:val="Betoning"/>
        </w:rPr>
        <w:t xml:space="preserve">Årets Unga </w:t>
      </w:r>
      <w:r w:rsidR="005F70A6" w:rsidRPr="008717D2">
        <w:rPr>
          <w:rStyle w:val="Betoning"/>
          <w:i w:val="0"/>
        </w:rPr>
        <w:t>Entreprenör</w:t>
      </w:r>
      <w:r w:rsidR="005F70A6" w:rsidRPr="008717D2">
        <w:rPr>
          <w:i/>
        </w:rPr>
        <w:t xml:space="preserve"> Öst</w:t>
      </w:r>
      <w:r w:rsidR="005F70A6">
        <w:t xml:space="preserve"> syftar till att </w:t>
      </w:r>
      <w:r w:rsidR="005F70A6" w:rsidRPr="006404B2">
        <w:t xml:space="preserve">främja unga entreprenörers tillväxtvilja och framgång för att på lång sikt öka antalet värdefulla arbetstillfällen. </w:t>
      </w:r>
      <w:r w:rsidR="005F70A6" w:rsidRPr="006404B2">
        <w:rPr>
          <w:i/>
          <w:iCs/>
        </w:rPr>
        <w:t>Årets Unga Entreprenör</w:t>
      </w:r>
      <w:r w:rsidR="005F70A6" w:rsidRPr="006404B2">
        <w:t xml:space="preserve"> </w:t>
      </w:r>
      <w:r w:rsidR="005F70A6">
        <w:t>Öst är en av fyra regionala deltävlingar i Årets Unga Entreprenör</w:t>
      </w:r>
      <w:r w:rsidR="005F70A6" w:rsidRPr="006404B2">
        <w:t xml:space="preserve"> som </w:t>
      </w:r>
      <w:r w:rsidR="005F70A6">
        <w:t xml:space="preserve">i september varje </w:t>
      </w:r>
      <w:r w:rsidR="00B55E64">
        <w:t xml:space="preserve">år </w:t>
      </w:r>
      <w:r w:rsidR="005F70A6">
        <w:t>ut</w:t>
      </w:r>
      <w:r>
        <w:t>ses på det årliga eventet Entreprenörsgalan Sverige 2011</w:t>
      </w:r>
      <w:r w:rsidR="005F70A6">
        <w:t xml:space="preserve">. </w:t>
      </w:r>
      <w:r w:rsidR="00EB0155" w:rsidRPr="006404B2">
        <w:rPr>
          <w:bCs/>
          <w:color w:val="000000"/>
        </w:rPr>
        <w:br/>
      </w:r>
      <w:r w:rsidR="00EB0155" w:rsidRPr="006404B2">
        <w:rPr>
          <w:b/>
          <w:bCs/>
          <w:color w:val="000000"/>
        </w:rPr>
        <w:br/>
      </w:r>
      <w:r w:rsidR="00B55E64">
        <w:rPr>
          <w:color w:val="000000"/>
        </w:rPr>
        <w:t>Vinnaren i kat</w:t>
      </w:r>
      <w:r>
        <w:rPr>
          <w:color w:val="000000"/>
        </w:rPr>
        <w:t xml:space="preserve">egorin Årets Entreprenör Öst var Johan </w:t>
      </w:r>
      <w:proofErr w:type="spellStart"/>
      <w:r>
        <w:rPr>
          <w:color w:val="000000"/>
        </w:rPr>
        <w:t>Skarborg</w:t>
      </w:r>
      <w:proofErr w:type="spellEnd"/>
      <w:r>
        <w:rPr>
          <w:color w:val="000000"/>
        </w:rPr>
        <w:t xml:space="preserve"> och Jeremias Andersson, grundare till </w:t>
      </w:r>
      <w:proofErr w:type="spellStart"/>
      <w:r>
        <w:rPr>
          <w:color w:val="000000"/>
        </w:rPr>
        <w:t>Academic</w:t>
      </w:r>
      <w:proofErr w:type="spellEnd"/>
      <w:r>
        <w:rPr>
          <w:color w:val="000000"/>
        </w:rPr>
        <w:t xml:space="preserve"> </w:t>
      </w:r>
      <w:proofErr w:type="spellStart"/>
      <w:r>
        <w:rPr>
          <w:color w:val="000000"/>
        </w:rPr>
        <w:t>Work</w:t>
      </w:r>
      <w:proofErr w:type="spellEnd"/>
      <w:r w:rsidR="00B55E64">
        <w:rPr>
          <w:color w:val="000000"/>
        </w:rPr>
        <w:t xml:space="preserve">, och till Årets Förebildsentreprenör valdes </w:t>
      </w:r>
      <w:r w:rsidR="00343400">
        <w:rPr>
          <w:color w:val="000000"/>
        </w:rPr>
        <w:t xml:space="preserve">Signhild Arnegård Hansen. </w:t>
      </w:r>
      <w:r w:rsidR="00B55E64">
        <w:rPr>
          <w:color w:val="000000"/>
        </w:rPr>
        <w:t xml:space="preserve"> </w:t>
      </w:r>
    </w:p>
    <w:p w:rsidR="00343400" w:rsidRDefault="00343400" w:rsidP="00544B46">
      <w:pPr>
        <w:spacing w:after="0"/>
        <w:rPr>
          <w:color w:val="000000"/>
        </w:rPr>
      </w:pPr>
    </w:p>
    <w:p w:rsidR="00EB0155" w:rsidRPr="006404B2" w:rsidRDefault="00AE11F8" w:rsidP="00544B46">
      <w:pPr>
        <w:spacing w:after="0"/>
      </w:pPr>
      <w:r>
        <w:rPr>
          <w:color w:val="000000"/>
        </w:rPr>
        <w:t>P</w:t>
      </w:r>
      <w:r w:rsidRPr="006404B2">
        <w:rPr>
          <w:color w:val="000000"/>
        </w:rPr>
        <w:t xml:space="preserve">risutdelare </w:t>
      </w:r>
      <w:r>
        <w:rPr>
          <w:color w:val="000000"/>
        </w:rPr>
        <w:t>under kvällen var Ulla Hamilton</w:t>
      </w:r>
      <w:r w:rsidRPr="006404B2">
        <w:rPr>
          <w:color w:val="000000"/>
        </w:rPr>
        <w:t xml:space="preserve">, </w:t>
      </w:r>
      <w:r>
        <w:rPr>
          <w:color w:val="000000"/>
        </w:rPr>
        <w:t>miljö- och trafikborgarråd</w:t>
      </w:r>
      <w:r w:rsidRPr="006404B2">
        <w:rPr>
          <w:color w:val="000000"/>
        </w:rPr>
        <w:t xml:space="preserve"> </w:t>
      </w:r>
      <w:r>
        <w:rPr>
          <w:color w:val="000000"/>
        </w:rPr>
        <w:t>i Stockholm. Talare var Greger Hagelin, grundare av WESC.</w:t>
      </w:r>
    </w:p>
    <w:p w:rsidR="00EB0155" w:rsidRDefault="00EB0155" w:rsidP="00EB0155">
      <w:pPr>
        <w:rPr>
          <w:b/>
          <w:bCs/>
        </w:rPr>
      </w:pPr>
      <w:r w:rsidRPr="00E21EBE">
        <w:rPr>
          <w:b/>
          <w:bCs/>
        </w:rPr>
        <w:t>För mer information kontakta:</w:t>
      </w:r>
    </w:p>
    <w:p w:rsidR="00EB0155" w:rsidRPr="001E31F8" w:rsidRDefault="009D5D77" w:rsidP="00FD3FC9">
      <w:pPr>
        <w:spacing w:after="0"/>
      </w:pPr>
      <w:r w:rsidRPr="001E31F8">
        <w:t>Mai-Li Hammargren</w:t>
      </w:r>
      <w:r w:rsidR="00EB0155" w:rsidRPr="001E31F8">
        <w:t>,</w:t>
      </w:r>
      <w:r w:rsidR="00EB0155" w:rsidRPr="001E31F8">
        <w:rPr>
          <w:b/>
          <w:bCs/>
        </w:rPr>
        <w:t xml:space="preserve"> </w:t>
      </w:r>
      <w:r w:rsidR="00D91013" w:rsidRPr="001E31F8">
        <w:t>Mutewatch AB</w:t>
      </w:r>
      <w:r w:rsidR="00EB0155" w:rsidRPr="001E31F8">
        <w:t xml:space="preserve">, </w:t>
      </w:r>
      <w:r w:rsidR="00D91013" w:rsidRPr="001E31F8">
        <w:rPr>
          <w:rFonts w:cstheme="minorHAnsi"/>
        </w:rPr>
        <w:t>073-713 05 00</w:t>
      </w:r>
      <w:r w:rsidR="00D91013" w:rsidRPr="001E31F8">
        <w:rPr>
          <w:rFonts w:cs="Arial"/>
          <w:highlight w:val="yellow"/>
        </w:rPr>
        <w:t xml:space="preserve"> </w:t>
      </w:r>
    </w:p>
    <w:p w:rsidR="00FD3FC9" w:rsidRPr="001E31F8" w:rsidRDefault="008717D2" w:rsidP="00FD3FC9">
      <w:pPr>
        <w:spacing w:after="0"/>
      </w:pPr>
      <w:hyperlink r:id="rId7" w:history="1">
        <w:r w:rsidR="00FD3FC9" w:rsidRPr="001E31F8">
          <w:rPr>
            <w:rStyle w:val="Hyperlnk"/>
          </w:rPr>
          <w:t>mai-li@mutewatch.com</w:t>
        </w:r>
      </w:hyperlink>
    </w:p>
    <w:p w:rsidR="001E31F8" w:rsidRDefault="001E31F8" w:rsidP="00EB0155">
      <w:pPr>
        <w:rPr>
          <w:color w:val="000000"/>
          <w:lang w:val="en-US"/>
        </w:rPr>
      </w:pPr>
      <w:r>
        <w:rPr>
          <w:noProof/>
        </w:rPr>
        <w:drawing>
          <wp:anchor distT="0" distB="0" distL="114300" distR="114300" simplePos="0" relativeHeight="251658240" behindDoc="1" locked="0" layoutInCell="1" allowOverlap="1">
            <wp:simplePos x="0" y="0"/>
            <wp:positionH relativeFrom="column">
              <wp:posOffset>20955</wp:posOffset>
            </wp:positionH>
            <wp:positionV relativeFrom="paragraph">
              <wp:posOffset>276860</wp:posOffset>
            </wp:positionV>
            <wp:extent cx="1454150" cy="1917700"/>
            <wp:effectExtent l="19050" t="0" r="0" b="0"/>
            <wp:wrapTight wrapText="bothSides">
              <wp:wrapPolygon edited="0">
                <wp:start x="-283" y="0"/>
                <wp:lineTo x="-283" y="21457"/>
                <wp:lineTo x="21506" y="21457"/>
                <wp:lineTo x="21506" y="0"/>
                <wp:lineTo x="-283" y="0"/>
              </wp:wrapPolygon>
            </wp:wrapTight>
            <wp:docPr id="1" name="Bildobjekt 0" descr="mai-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i.jpg"/>
                    <pic:cNvPicPr/>
                  </pic:nvPicPr>
                  <pic:blipFill>
                    <a:blip r:embed="rId8" cstate="print"/>
                    <a:stretch>
                      <a:fillRect/>
                    </a:stretch>
                  </pic:blipFill>
                  <pic:spPr>
                    <a:xfrm>
                      <a:off x="0" y="0"/>
                      <a:ext cx="1454150" cy="1917700"/>
                    </a:xfrm>
                    <a:prstGeom prst="rect">
                      <a:avLst/>
                    </a:prstGeom>
                  </pic:spPr>
                </pic:pic>
              </a:graphicData>
            </a:graphic>
          </wp:anchor>
        </w:drawing>
      </w:r>
      <w:r w:rsidR="00EB0155" w:rsidRPr="001E31F8">
        <w:rPr>
          <w:lang w:val="en-US"/>
        </w:rPr>
        <w:br/>
      </w:r>
    </w:p>
    <w:p w:rsidR="001E31F8" w:rsidRDefault="001E31F8" w:rsidP="00EB0155">
      <w:pPr>
        <w:rPr>
          <w:color w:val="000000"/>
          <w:lang w:val="en-US"/>
        </w:rPr>
      </w:pPr>
    </w:p>
    <w:p w:rsidR="001E31F8" w:rsidRDefault="001E31F8" w:rsidP="00EB0155">
      <w:pPr>
        <w:rPr>
          <w:color w:val="000000"/>
          <w:lang w:val="en-US"/>
        </w:rPr>
      </w:pPr>
    </w:p>
    <w:p w:rsidR="001E31F8" w:rsidRDefault="001E31F8" w:rsidP="00EB0155">
      <w:pPr>
        <w:rPr>
          <w:color w:val="000000"/>
          <w:lang w:val="en-US"/>
        </w:rPr>
      </w:pPr>
    </w:p>
    <w:p w:rsidR="001E31F8" w:rsidRDefault="001E31F8" w:rsidP="00EB0155">
      <w:pPr>
        <w:rPr>
          <w:color w:val="000000"/>
          <w:lang w:val="en-US"/>
        </w:rPr>
      </w:pPr>
    </w:p>
    <w:p w:rsidR="001E31F8" w:rsidRDefault="001E31F8" w:rsidP="00EB0155">
      <w:pPr>
        <w:rPr>
          <w:color w:val="000000"/>
          <w:lang w:val="en-US"/>
        </w:rPr>
      </w:pPr>
    </w:p>
    <w:p w:rsidR="001E31F8" w:rsidRDefault="001E31F8" w:rsidP="00EB0155">
      <w:pPr>
        <w:rPr>
          <w:color w:val="000000"/>
          <w:lang w:val="en-US"/>
        </w:rPr>
      </w:pPr>
    </w:p>
    <w:p w:rsidR="00EB0155" w:rsidRPr="001E31F8" w:rsidRDefault="00EB0155" w:rsidP="00EB0155">
      <w:pPr>
        <w:rPr>
          <w:color w:val="000000"/>
        </w:rPr>
      </w:pPr>
      <w:r w:rsidRPr="00E21EBE">
        <w:rPr>
          <w:color w:val="000000"/>
          <w:lang w:val="en-US"/>
        </w:rPr>
        <w:t xml:space="preserve">Niclas Carlsson, grundare Founders Alliance. </w:t>
      </w:r>
      <w:r w:rsidRPr="003E0320">
        <w:rPr>
          <w:color w:val="000000"/>
          <w:lang w:val="en-US"/>
        </w:rPr>
        <w:t xml:space="preserve">Tel: 0733-10 78 07. </w:t>
      </w:r>
      <w:hyperlink r:id="rId9" w:history="1">
        <w:r w:rsidRPr="001E31F8">
          <w:rPr>
            <w:rStyle w:val="Hyperlnk"/>
            <w:color w:val="000000"/>
            <w:lang w:val="en-US"/>
          </w:rPr>
          <w:t>niclas.carlsson@foundersalliance.com</w:t>
        </w:r>
      </w:hyperlink>
    </w:p>
    <w:p w:rsidR="002F2703" w:rsidRDefault="001E31F8" w:rsidP="00EB0155">
      <w:pPr>
        <w:rPr>
          <w:lang w:val="en-US"/>
        </w:rPr>
      </w:pPr>
      <w:r>
        <w:rPr>
          <w:noProof/>
        </w:rPr>
        <w:drawing>
          <wp:anchor distT="0" distB="0" distL="114300" distR="114300" simplePos="0" relativeHeight="251659264" behindDoc="1" locked="0" layoutInCell="1" allowOverlap="1">
            <wp:simplePos x="0" y="0"/>
            <wp:positionH relativeFrom="column">
              <wp:posOffset>20955</wp:posOffset>
            </wp:positionH>
            <wp:positionV relativeFrom="paragraph">
              <wp:posOffset>69850</wp:posOffset>
            </wp:positionV>
            <wp:extent cx="1695450" cy="1701800"/>
            <wp:effectExtent l="19050" t="0" r="0" b="0"/>
            <wp:wrapTight wrapText="bothSides">
              <wp:wrapPolygon edited="0">
                <wp:start x="-243" y="0"/>
                <wp:lineTo x="-243" y="21278"/>
                <wp:lineTo x="21600" y="21278"/>
                <wp:lineTo x="21600" y="0"/>
                <wp:lineTo x="-243" y="0"/>
              </wp:wrapPolygon>
            </wp:wrapTight>
            <wp:docPr id="3" name="Bild 1" descr="C:\Users\Karin.terio\AppData\Local\Microsoft\Windows\Temporary Internet Files\Content.Word\niclas_carls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in.terio\AppData\Local\Microsoft\Windows\Temporary Internet Files\Content.Word\niclas_carlsson.jpg"/>
                    <pic:cNvPicPr>
                      <a:picLocks noChangeAspect="1" noChangeArrowheads="1"/>
                    </pic:cNvPicPr>
                  </pic:nvPicPr>
                  <pic:blipFill>
                    <a:blip r:embed="rId10" cstate="print"/>
                    <a:srcRect/>
                    <a:stretch>
                      <a:fillRect/>
                    </a:stretch>
                  </pic:blipFill>
                  <pic:spPr bwMode="auto">
                    <a:xfrm>
                      <a:off x="0" y="0"/>
                      <a:ext cx="1695450" cy="1701800"/>
                    </a:xfrm>
                    <a:prstGeom prst="rect">
                      <a:avLst/>
                    </a:prstGeom>
                    <a:noFill/>
                    <a:ln w="9525">
                      <a:noFill/>
                      <a:miter lim="800000"/>
                      <a:headEnd/>
                      <a:tailEnd/>
                    </a:ln>
                  </pic:spPr>
                </pic:pic>
              </a:graphicData>
            </a:graphic>
          </wp:anchor>
        </w:drawing>
      </w:r>
      <w:r w:rsidR="002F2703" w:rsidRPr="001E31F8">
        <w:rPr>
          <w:lang w:val="en-US"/>
        </w:rPr>
        <w:t xml:space="preserve"> </w:t>
      </w:r>
    </w:p>
    <w:p w:rsidR="004F75B6" w:rsidRDefault="004F75B6" w:rsidP="00EB0155">
      <w:pPr>
        <w:rPr>
          <w:lang w:val="en-US"/>
        </w:rPr>
      </w:pPr>
    </w:p>
    <w:p w:rsidR="004F75B6" w:rsidRPr="004F75B6" w:rsidRDefault="004F75B6" w:rsidP="004F75B6">
      <w:pPr>
        <w:rPr>
          <w:lang w:val="en-US"/>
        </w:rPr>
      </w:pPr>
    </w:p>
    <w:p w:rsidR="004F75B6" w:rsidRPr="004F75B6" w:rsidRDefault="004F75B6" w:rsidP="004F75B6">
      <w:pPr>
        <w:rPr>
          <w:lang w:val="en-US"/>
        </w:rPr>
      </w:pPr>
    </w:p>
    <w:p w:rsidR="004F75B6" w:rsidRPr="004F75B6" w:rsidRDefault="004F75B6" w:rsidP="004F75B6">
      <w:pPr>
        <w:rPr>
          <w:lang w:val="en-US"/>
        </w:rPr>
      </w:pPr>
    </w:p>
    <w:p w:rsidR="004F75B6" w:rsidRPr="004F75B6" w:rsidRDefault="004F75B6" w:rsidP="004F75B6">
      <w:pPr>
        <w:rPr>
          <w:lang w:val="en-US"/>
        </w:rPr>
      </w:pPr>
    </w:p>
    <w:p w:rsidR="004F75B6" w:rsidRPr="004F75B6" w:rsidRDefault="004F75B6" w:rsidP="004F75B6">
      <w:pPr>
        <w:rPr>
          <w:lang w:val="en-US"/>
        </w:rPr>
      </w:pPr>
    </w:p>
    <w:p w:rsidR="004F75B6" w:rsidRPr="004F75B6" w:rsidRDefault="004F75B6" w:rsidP="004F75B6">
      <w:pPr>
        <w:rPr>
          <w:lang w:val="en-US"/>
        </w:rPr>
      </w:pPr>
    </w:p>
    <w:p w:rsidR="004F75B6" w:rsidRDefault="004F75B6" w:rsidP="004F75B6">
      <w:pPr>
        <w:rPr>
          <w:lang w:val="en-US"/>
        </w:rPr>
      </w:pPr>
    </w:p>
    <w:p w:rsidR="001E31F8" w:rsidRPr="004F75B6" w:rsidRDefault="001E31F8" w:rsidP="004F75B6">
      <w:pPr>
        <w:jc w:val="center"/>
        <w:rPr>
          <w:lang w:val="en-US"/>
        </w:rPr>
      </w:pPr>
    </w:p>
    <w:sectPr w:rsidR="001E31F8" w:rsidRPr="004F75B6" w:rsidSect="006C0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1827"/>
    <w:multiLevelType w:val="hybridMultilevel"/>
    <w:tmpl w:val="1700D8CE"/>
    <w:lvl w:ilvl="0" w:tplc="3E1C07A8">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F8"/>
    <w:rsid w:val="000262D2"/>
    <w:rsid w:val="001C4653"/>
    <w:rsid w:val="001D23D4"/>
    <w:rsid w:val="001E31F8"/>
    <w:rsid w:val="002B13A7"/>
    <w:rsid w:val="002D0960"/>
    <w:rsid w:val="002F2703"/>
    <w:rsid w:val="00343400"/>
    <w:rsid w:val="003E0320"/>
    <w:rsid w:val="003E2412"/>
    <w:rsid w:val="00414923"/>
    <w:rsid w:val="004F75B6"/>
    <w:rsid w:val="00544B46"/>
    <w:rsid w:val="00555BFF"/>
    <w:rsid w:val="005B0203"/>
    <w:rsid w:val="005F70A6"/>
    <w:rsid w:val="006641E6"/>
    <w:rsid w:val="006C0A83"/>
    <w:rsid w:val="007400CE"/>
    <w:rsid w:val="00741948"/>
    <w:rsid w:val="007A5369"/>
    <w:rsid w:val="00800179"/>
    <w:rsid w:val="008717D2"/>
    <w:rsid w:val="008862BB"/>
    <w:rsid w:val="008908FE"/>
    <w:rsid w:val="008A2885"/>
    <w:rsid w:val="009D5D77"/>
    <w:rsid w:val="00AA6019"/>
    <w:rsid w:val="00AE11F8"/>
    <w:rsid w:val="00B00825"/>
    <w:rsid w:val="00B55E64"/>
    <w:rsid w:val="00BD0E86"/>
    <w:rsid w:val="00C11F0E"/>
    <w:rsid w:val="00C610FA"/>
    <w:rsid w:val="00CE7767"/>
    <w:rsid w:val="00D600F8"/>
    <w:rsid w:val="00D91013"/>
    <w:rsid w:val="00D92348"/>
    <w:rsid w:val="00DD53AE"/>
    <w:rsid w:val="00DD5916"/>
    <w:rsid w:val="00E31072"/>
    <w:rsid w:val="00E345D4"/>
    <w:rsid w:val="00E76444"/>
    <w:rsid w:val="00EB0155"/>
    <w:rsid w:val="00F14E18"/>
    <w:rsid w:val="00FB65C9"/>
    <w:rsid w:val="00FD3F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62D2"/>
    <w:pPr>
      <w:spacing w:before="240" w:after="60" w:line="240" w:lineRule="auto"/>
      <w:outlineLvl w:val="0"/>
    </w:pPr>
    <w:rPr>
      <w:rFonts w:ascii="Arial" w:hAnsi="Arial" w:cs="Arial"/>
      <w:b/>
      <w:bCs/>
      <w:kern w:val="3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62D2"/>
    <w:rPr>
      <w:rFonts w:ascii="Arial" w:hAnsi="Arial" w:cs="Arial"/>
      <w:b/>
      <w:bCs/>
      <w:kern w:val="36"/>
      <w:sz w:val="32"/>
      <w:szCs w:val="32"/>
      <w:lang w:eastAsia="sv-SE"/>
    </w:rPr>
  </w:style>
  <w:style w:type="paragraph" w:styleId="Ballongtext">
    <w:name w:val="Balloon Text"/>
    <w:basedOn w:val="Normal"/>
    <w:link w:val="BallongtextChar"/>
    <w:uiPriority w:val="99"/>
    <w:semiHidden/>
    <w:unhideWhenUsed/>
    <w:rsid w:val="005B02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0203"/>
    <w:rPr>
      <w:rFonts w:ascii="Tahoma" w:hAnsi="Tahoma" w:cs="Tahoma"/>
      <w:sz w:val="16"/>
      <w:szCs w:val="16"/>
    </w:rPr>
  </w:style>
  <w:style w:type="character" w:styleId="Stark">
    <w:name w:val="Strong"/>
    <w:basedOn w:val="Standardstycketeckensnitt"/>
    <w:uiPriority w:val="22"/>
    <w:qFormat/>
    <w:rsid w:val="00EB0155"/>
    <w:rPr>
      <w:b/>
      <w:bCs/>
    </w:rPr>
  </w:style>
  <w:style w:type="character" w:styleId="Hyperlnk">
    <w:name w:val="Hyperlink"/>
    <w:basedOn w:val="Standardstycketeckensnitt"/>
    <w:uiPriority w:val="99"/>
    <w:unhideWhenUsed/>
    <w:rsid w:val="00EB0155"/>
    <w:rPr>
      <w:color w:val="0000FF"/>
      <w:u w:val="single"/>
    </w:rPr>
  </w:style>
  <w:style w:type="character" w:styleId="Betoning">
    <w:name w:val="Emphasis"/>
    <w:basedOn w:val="Standardstycketeckensnitt"/>
    <w:uiPriority w:val="20"/>
    <w:qFormat/>
    <w:rsid w:val="00EB0155"/>
    <w:rPr>
      <w:i/>
      <w:iCs/>
    </w:rPr>
  </w:style>
  <w:style w:type="paragraph" w:styleId="Liststycke">
    <w:name w:val="List Paragraph"/>
    <w:basedOn w:val="Normal"/>
    <w:uiPriority w:val="34"/>
    <w:qFormat/>
    <w:rsid w:val="004F75B6"/>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0262D2"/>
    <w:pPr>
      <w:spacing w:before="240" w:after="60" w:line="240" w:lineRule="auto"/>
      <w:outlineLvl w:val="0"/>
    </w:pPr>
    <w:rPr>
      <w:rFonts w:ascii="Arial" w:hAnsi="Arial" w:cs="Arial"/>
      <w:b/>
      <w:bCs/>
      <w:kern w:val="36"/>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262D2"/>
    <w:rPr>
      <w:rFonts w:ascii="Arial" w:hAnsi="Arial" w:cs="Arial"/>
      <w:b/>
      <w:bCs/>
      <w:kern w:val="36"/>
      <w:sz w:val="32"/>
      <w:szCs w:val="32"/>
      <w:lang w:eastAsia="sv-SE"/>
    </w:rPr>
  </w:style>
  <w:style w:type="paragraph" w:styleId="Ballongtext">
    <w:name w:val="Balloon Text"/>
    <w:basedOn w:val="Normal"/>
    <w:link w:val="BallongtextChar"/>
    <w:uiPriority w:val="99"/>
    <w:semiHidden/>
    <w:unhideWhenUsed/>
    <w:rsid w:val="005B020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B0203"/>
    <w:rPr>
      <w:rFonts w:ascii="Tahoma" w:hAnsi="Tahoma" w:cs="Tahoma"/>
      <w:sz w:val="16"/>
      <w:szCs w:val="16"/>
    </w:rPr>
  </w:style>
  <w:style w:type="character" w:styleId="Stark">
    <w:name w:val="Strong"/>
    <w:basedOn w:val="Standardstycketeckensnitt"/>
    <w:uiPriority w:val="22"/>
    <w:qFormat/>
    <w:rsid w:val="00EB0155"/>
    <w:rPr>
      <w:b/>
      <w:bCs/>
    </w:rPr>
  </w:style>
  <w:style w:type="character" w:styleId="Hyperlnk">
    <w:name w:val="Hyperlink"/>
    <w:basedOn w:val="Standardstycketeckensnitt"/>
    <w:uiPriority w:val="99"/>
    <w:unhideWhenUsed/>
    <w:rsid w:val="00EB0155"/>
    <w:rPr>
      <w:color w:val="0000FF"/>
      <w:u w:val="single"/>
    </w:rPr>
  </w:style>
  <w:style w:type="character" w:styleId="Betoning">
    <w:name w:val="Emphasis"/>
    <w:basedOn w:val="Standardstycketeckensnitt"/>
    <w:uiPriority w:val="20"/>
    <w:qFormat/>
    <w:rsid w:val="00EB0155"/>
    <w:rPr>
      <w:i/>
      <w:iCs/>
    </w:rPr>
  </w:style>
  <w:style w:type="paragraph" w:styleId="Liststycke">
    <w:name w:val="List Paragraph"/>
    <w:basedOn w:val="Normal"/>
    <w:uiPriority w:val="34"/>
    <w:qFormat/>
    <w:rsid w:val="004F75B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1375">
      <w:bodyDiv w:val="1"/>
      <w:marLeft w:val="0"/>
      <w:marRight w:val="0"/>
      <w:marTop w:val="0"/>
      <w:marBottom w:val="0"/>
      <w:divBdr>
        <w:top w:val="none" w:sz="0" w:space="0" w:color="auto"/>
        <w:left w:val="none" w:sz="0" w:space="0" w:color="auto"/>
        <w:bottom w:val="none" w:sz="0" w:space="0" w:color="auto"/>
        <w:right w:val="none" w:sz="0" w:space="0" w:color="auto"/>
      </w:divBdr>
    </w:div>
    <w:div w:id="366181453">
      <w:bodyDiv w:val="1"/>
      <w:marLeft w:val="0"/>
      <w:marRight w:val="0"/>
      <w:marTop w:val="0"/>
      <w:marBottom w:val="0"/>
      <w:divBdr>
        <w:top w:val="none" w:sz="0" w:space="0" w:color="auto"/>
        <w:left w:val="none" w:sz="0" w:space="0" w:color="auto"/>
        <w:bottom w:val="none" w:sz="0" w:space="0" w:color="auto"/>
        <w:right w:val="none" w:sz="0" w:space="0" w:color="auto"/>
      </w:divBdr>
    </w:div>
    <w:div w:id="105188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mailto:mai-li@mutewatc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niclas.carlsson@foundersalliance.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2686</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Karin.terio</dc:creator>
  <cp:lastModifiedBy>Linda Lundin</cp:lastModifiedBy>
  <cp:revision>2</cp:revision>
  <dcterms:created xsi:type="dcterms:W3CDTF">2011-05-12T10:29:00Z</dcterms:created>
  <dcterms:modified xsi:type="dcterms:W3CDTF">2011-05-12T10:29:00Z</dcterms:modified>
</cp:coreProperties>
</file>